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napToGrid w:val="0"/>
        <w:spacing w:line="400" w:lineRule="exact"/>
        <w:jc w:val="left"/>
        <w:rPr>
          <w:rFonts w:ascii="黑体" w:hAnsi="黑体" w:eastAsia="黑体" w:cs="黑体"/>
          <w:sz w:val="32"/>
        </w:rPr>
      </w:pPr>
      <w:r>
        <w:rPr>
          <w:rFonts w:hint="eastAsia" w:ascii="黑体" w:hAnsi="黑体" w:eastAsia="黑体" w:cs="黑体"/>
          <w:sz w:val="32"/>
        </w:rPr>
        <w:t xml:space="preserve"> </w:t>
      </w:r>
    </w:p>
    <w:p>
      <w:pPr>
        <w:autoSpaceDE w:val="0"/>
        <w:autoSpaceDN w:val="0"/>
        <w:snapToGrid w:val="0"/>
        <w:spacing w:before="876" w:line="650" w:lineRule="exact"/>
        <w:ind w:left="1195"/>
        <w:jc w:val="left"/>
        <w:rPr>
          <w:rFonts w:ascii="黑体" w:hAnsi="黑体" w:eastAsia="黑体" w:cs="黑体"/>
          <w:sz w:val="52"/>
        </w:rPr>
      </w:pPr>
      <w:r>
        <w:rPr>
          <w:rFonts w:ascii="黑体" w:hAnsi="黑体" w:eastAsia="黑体" w:cs="黑体"/>
          <w:spacing w:val="-21"/>
          <w:sz w:val="52"/>
        </w:rPr>
        <w:t>普通高等学校</w:t>
      </w:r>
      <w:r>
        <w:rPr>
          <w:rFonts w:ascii="黑体" w:hAnsi="黑体" w:eastAsia="黑体" w:cs="黑体"/>
          <w:spacing w:val="-20"/>
          <w:sz w:val="52"/>
        </w:rPr>
        <w:t>本科专业设置申</w:t>
      </w:r>
      <w:r>
        <w:rPr>
          <w:rFonts w:ascii="黑体" w:hAnsi="黑体" w:eastAsia="黑体" w:cs="黑体"/>
          <w:spacing w:val="-18"/>
          <w:sz w:val="52"/>
        </w:rPr>
        <w:t>请</w:t>
      </w:r>
      <w:r>
        <w:rPr>
          <w:rFonts w:ascii="黑体" w:hAnsi="黑体" w:eastAsia="黑体" w:cs="黑体"/>
          <w:sz w:val="52"/>
        </w:rPr>
        <w:t>表</w:t>
      </w:r>
    </w:p>
    <w:p>
      <w:pPr>
        <w:autoSpaceDE w:val="0"/>
        <w:autoSpaceDN w:val="0"/>
        <w:snapToGrid w:val="0"/>
        <w:spacing w:before="235" w:line="450" w:lineRule="exact"/>
        <w:ind w:left="3593"/>
        <w:jc w:val="left"/>
        <w:rPr>
          <w:rFonts w:ascii="楷体_GB2312" w:hAnsi="楷体_GB2312" w:eastAsia="楷体_GB2312" w:cs="楷体_GB2312"/>
          <w:sz w:val="36"/>
        </w:rPr>
      </w:pPr>
      <w:r>
        <w:rPr>
          <w:rFonts w:ascii="楷体_GB2312" w:hAnsi="楷体_GB2312" w:eastAsia="楷体_GB2312" w:cs="楷体_GB2312"/>
          <w:spacing w:val="-19"/>
          <w:sz w:val="36"/>
        </w:rPr>
        <w:t>（2</w:t>
      </w:r>
      <w:r>
        <w:rPr>
          <w:rFonts w:ascii="楷体_GB2312" w:hAnsi="楷体_GB2312" w:eastAsia="楷体_GB2312" w:cs="楷体_GB2312"/>
          <w:spacing w:val="-22"/>
          <w:sz w:val="36"/>
        </w:rPr>
        <w:t>0</w:t>
      </w:r>
      <w:r>
        <w:rPr>
          <w:rFonts w:ascii="楷体_GB2312" w:hAnsi="楷体_GB2312" w:eastAsia="楷体_GB2312" w:cs="楷体_GB2312"/>
          <w:spacing w:val="-19"/>
          <w:sz w:val="36"/>
        </w:rPr>
        <w:t>1</w:t>
      </w:r>
      <w:r>
        <w:rPr>
          <w:rFonts w:ascii="楷体_GB2312" w:hAnsi="楷体_GB2312" w:eastAsia="楷体_GB2312" w:cs="楷体_GB2312"/>
          <w:spacing w:val="60"/>
          <w:sz w:val="36"/>
        </w:rPr>
        <w:t>9</w:t>
      </w:r>
      <w:r>
        <w:rPr>
          <w:rFonts w:ascii="楷体_GB2312" w:hAnsi="楷体_GB2312" w:eastAsia="楷体_GB2312" w:cs="楷体_GB2312"/>
          <w:spacing w:val="-20"/>
          <w:sz w:val="36"/>
        </w:rPr>
        <w:t>年修</w:t>
      </w:r>
      <w:r>
        <w:rPr>
          <w:rFonts w:ascii="楷体_GB2312" w:hAnsi="楷体_GB2312" w:eastAsia="楷体_GB2312" w:cs="楷体_GB2312"/>
          <w:spacing w:val="-19"/>
          <w:sz w:val="36"/>
        </w:rPr>
        <w:t>订</w:t>
      </w:r>
      <w:r>
        <w:rPr>
          <w:rFonts w:ascii="楷体_GB2312" w:hAnsi="楷体_GB2312" w:eastAsia="楷体_GB2312" w:cs="楷体_GB2312"/>
          <w:sz w:val="36"/>
        </w:rPr>
        <w:t>）</w:t>
      </w:r>
    </w:p>
    <w:p>
      <w:pPr>
        <w:autoSpaceDE w:val="0"/>
        <w:autoSpaceDN w:val="0"/>
        <w:snapToGrid w:val="0"/>
        <w:spacing w:before="798" w:line="450" w:lineRule="exact"/>
        <w:ind w:left="1517"/>
        <w:jc w:val="left"/>
        <w:rPr>
          <w:rFonts w:ascii="楷体_GB2312" w:hAnsi="楷体_GB2312" w:eastAsia="楷体_GB2312" w:cs="楷体_GB2312"/>
          <w:sz w:val="36"/>
        </w:rPr>
      </w:pPr>
      <w:r>
        <w:rPr>
          <w:rFonts w:ascii="楷体_GB2312" w:hAnsi="楷体_GB2312" w:eastAsia="楷体_GB2312" w:cs="楷体_GB2312"/>
          <w:sz w:val="36"/>
        </w:rPr>
        <w:t>校长签字：</w:t>
      </w:r>
    </w:p>
    <w:p>
      <w:pPr>
        <w:autoSpaceDE w:val="0"/>
        <w:autoSpaceDN w:val="0"/>
        <w:snapToGrid w:val="0"/>
        <w:spacing w:before="175" w:line="450" w:lineRule="exact"/>
        <w:ind w:left="1517"/>
        <w:jc w:val="left"/>
        <w:rPr>
          <w:rFonts w:ascii="楷体_GB2312" w:hAnsi="楷体_GB2312" w:eastAsia="楷体_GB2312" w:cs="楷体_GB2312"/>
          <w:sz w:val="36"/>
        </w:rPr>
      </w:pPr>
      <w:r>
        <w:rPr>
          <w:rFonts w:ascii="楷体_GB2312" w:hAnsi="楷体_GB2312" w:eastAsia="楷体_GB2312" w:cs="楷体_GB2312"/>
          <w:sz w:val="36"/>
        </w:rPr>
        <w:t>学校名称（盖章</w:t>
      </w:r>
      <w:r>
        <w:rPr>
          <w:rFonts w:ascii="楷体_GB2312" w:hAnsi="楷体_GB2312" w:eastAsia="楷体_GB2312" w:cs="楷体_GB2312"/>
          <w:spacing w:val="-90"/>
          <w:sz w:val="36"/>
        </w:rPr>
        <w:t>）</w:t>
      </w:r>
      <w:r>
        <w:rPr>
          <w:rFonts w:ascii="楷体_GB2312" w:hAnsi="楷体_GB2312" w:eastAsia="楷体_GB2312" w:cs="楷体_GB2312"/>
          <w:sz w:val="36"/>
        </w:rPr>
        <w:t>：</w:t>
      </w:r>
    </w:p>
    <w:p>
      <w:pPr>
        <w:autoSpaceDE w:val="0"/>
        <w:autoSpaceDN w:val="0"/>
        <w:snapToGrid w:val="0"/>
        <w:spacing w:before="308" w:line="450" w:lineRule="exact"/>
        <w:ind w:left="1517"/>
        <w:jc w:val="left"/>
        <w:rPr>
          <w:rFonts w:ascii="楷体_GB2312" w:hAnsi="楷体_GB2312" w:eastAsia="楷体_GB2312" w:cs="楷体_GB2312"/>
          <w:sz w:val="36"/>
        </w:rPr>
      </w:pPr>
      <w:r>
        <w:rPr>
          <w:rFonts w:ascii="楷体_GB2312" w:hAnsi="楷体_GB2312" w:eastAsia="楷体_GB2312" w:cs="楷体_GB2312"/>
          <w:sz w:val="36"/>
        </w:rPr>
        <w:t>学校主管部门：</w:t>
      </w:r>
      <w:r>
        <w:rPr>
          <w:rFonts w:hint="eastAsia" w:ascii="楷体_GB2312" w:hAnsi="楷体_GB2312" w:eastAsia="楷体_GB2312" w:cs="楷体_GB2312"/>
          <w:sz w:val="36"/>
        </w:rPr>
        <w:t>云南省教育厅</w:t>
      </w:r>
    </w:p>
    <w:p>
      <w:pPr>
        <w:autoSpaceDE w:val="0"/>
        <w:autoSpaceDN w:val="0"/>
        <w:snapToGrid w:val="0"/>
        <w:spacing w:before="270" w:line="450" w:lineRule="exact"/>
        <w:ind w:left="1517"/>
        <w:jc w:val="left"/>
        <w:rPr>
          <w:rFonts w:ascii="楷体_GB2312" w:hAnsi="楷体_GB2312" w:eastAsia="楷体_GB2312" w:cs="楷体_GB2312"/>
          <w:sz w:val="36"/>
        </w:rPr>
      </w:pPr>
      <w:r>
        <w:rPr>
          <w:rFonts w:ascii="楷体_GB2312" w:hAnsi="楷体_GB2312" w:eastAsia="楷体_GB2312" w:cs="楷体_GB2312"/>
          <w:sz w:val="36"/>
        </w:rPr>
        <w:t>专业名称：</w:t>
      </w:r>
      <w:r>
        <w:rPr>
          <w:rFonts w:hint="eastAsia" w:ascii="Arial" w:hAnsi="Arial" w:eastAsia="楷体_GB2312"/>
          <w:color w:val="000000" w:themeColor="text1"/>
          <w:sz w:val="36"/>
        </w:rPr>
        <w:t>数字媒体艺术</w:t>
      </w:r>
    </w:p>
    <w:p>
      <w:pPr>
        <w:autoSpaceDE w:val="0"/>
        <w:autoSpaceDN w:val="0"/>
        <w:snapToGrid w:val="0"/>
        <w:spacing w:before="270" w:line="450" w:lineRule="exact"/>
        <w:ind w:left="1517"/>
        <w:jc w:val="left"/>
        <w:rPr>
          <w:rFonts w:ascii="楷体_GB2312" w:hAnsi="楷体_GB2312" w:eastAsia="楷体_GB2312" w:cs="楷体_GB2312"/>
          <w:sz w:val="36"/>
        </w:rPr>
      </w:pPr>
      <w:r>
        <w:rPr>
          <w:rFonts w:ascii="楷体_GB2312" w:hAnsi="楷体_GB2312" w:eastAsia="楷体_GB2312" w:cs="楷体_GB2312"/>
          <w:sz w:val="36"/>
        </w:rPr>
        <w:t>专业代码：</w:t>
      </w:r>
      <w:r>
        <w:rPr>
          <w:rFonts w:hint="eastAsia" w:ascii="Arial" w:hAnsi="Arial" w:eastAsia="楷体_GB2312"/>
          <w:color w:val="000000" w:themeColor="text1"/>
          <w:sz w:val="36"/>
        </w:rPr>
        <w:t>1</w:t>
      </w:r>
      <w:r>
        <w:rPr>
          <w:rFonts w:ascii="Arial" w:hAnsi="Arial" w:eastAsia="楷体_GB2312"/>
          <w:color w:val="000000" w:themeColor="text1"/>
          <w:sz w:val="36"/>
        </w:rPr>
        <w:t>30508</w:t>
      </w:r>
    </w:p>
    <w:p>
      <w:pPr>
        <w:autoSpaceDE w:val="0"/>
        <w:autoSpaceDN w:val="0"/>
        <w:snapToGrid w:val="0"/>
        <w:spacing w:before="270" w:line="450" w:lineRule="exact"/>
        <w:ind w:left="1517"/>
        <w:jc w:val="left"/>
        <w:rPr>
          <w:rFonts w:ascii="楷体_GB2312" w:hAnsi="楷体_GB2312" w:eastAsia="楷体_GB2312" w:cs="楷体_GB2312"/>
          <w:sz w:val="36"/>
        </w:rPr>
      </w:pPr>
      <w:r>
        <w:rPr>
          <w:rFonts w:ascii="楷体_GB2312" w:hAnsi="楷体_GB2312" w:eastAsia="楷体_GB2312" w:cs="楷体_GB2312"/>
          <w:spacing w:val="14"/>
          <w:sz w:val="36"/>
        </w:rPr>
        <w:t>所属学</w:t>
      </w:r>
      <w:r>
        <w:rPr>
          <w:rFonts w:ascii="楷体_GB2312" w:hAnsi="楷体_GB2312" w:eastAsia="楷体_GB2312" w:cs="楷体_GB2312"/>
          <w:spacing w:val="13"/>
          <w:sz w:val="36"/>
        </w:rPr>
        <w:t>科</w:t>
      </w:r>
      <w:r>
        <w:rPr>
          <w:rFonts w:ascii="楷体_GB2312" w:hAnsi="楷体_GB2312" w:eastAsia="楷体_GB2312" w:cs="楷体_GB2312"/>
          <w:spacing w:val="14"/>
          <w:sz w:val="36"/>
        </w:rPr>
        <w:t>门</w:t>
      </w:r>
      <w:r>
        <w:rPr>
          <w:rFonts w:ascii="楷体_GB2312" w:hAnsi="楷体_GB2312" w:eastAsia="楷体_GB2312" w:cs="楷体_GB2312"/>
          <w:spacing w:val="13"/>
          <w:sz w:val="36"/>
        </w:rPr>
        <w:t>类</w:t>
      </w:r>
      <w:r>
        <w:rPr>
          <w:rFonts w:ascii="楷体_GB2312" w:hAnsi="楷体_GB2312" w:eastAsia="楷体_GB2312" w:cs="楷体_GB2312"/>
          <w:spacing w:val="14"/>
          <w:sz w:val="36"/>
        </w:rPr>
        <w:t>及专业</w:t>
      </w:r>
      <w:r>
        <w:rPr>
          <w:rFonts w:ascii="楷体_GB2312" w:hAnsi="楷体_GB2312" w:eastAsia="楷体_GB2312" w:cs="楷体_GB2312"/>
          <w:spacing w:val="13"/>
          <w:sz w:val="36"/>
        </w:rPr>
        <w:t>类</w:t>
      </w:r>
      <w:r>
        <w:rPr>
          <w:rFonts w:ascii="楷体_GB2312" w:hAnsi="楷体_GB2312" w:eastAsia="楷体_GB2312" w:cs="楷体_GB2312"/>
          <w:sz w:val="36"/>
        </w:rPr>
        <w:t>：</w:t>
      </w:r>
      <w:r>
        <w:rPr>
          <w:rFonts w:hint="eastAsia" w:ascii="Arial" w:hAnsi="Arial" w:eastAsia="楷体_GB2312"/>
          <w:color w:val="000000" w:themeColor="text1"/>
          <w:sz w:val="36"/>
        </w:rPr>
        <w:t>艺术学</w:t>
      </w:r>
      <w:r>
        <w:rPr>
          <w:rFonts w:ascii="Arial" w:hAnsi="Arial" w:eastAsia="楷体_GB2312"/>
          <w:color w:val="000000" w:themeColor="text1"/>
          <w:sz w:val="36"/>
        </w:rPr>
        <w:t xml:space="preserve"> </w:t>
      </w:r>
      <w:r>
        <w:rPr>
          <w:rFonts w:hint="eastAsia" w:ascii="Arial" w:hAnsi="Arial" w:eastAsia="楷体_GB2312"/>
          <w:color w:val="000000" w:themeColor="text1"/>
          <w:sz w:val="36"/>
        </w:rPr>
        <w:t>设计学类</w:t>
      </w:r>
    </w:p>
    <w:p>
      <w:pPr>
        <w:autoSpaceDE w:val="0"/>
        <w:autoSpaceDN w:val="0"/>
        <w:snapToGrid w:val="0"/>
        <w:spacing w:before="270" w:line="450" w:lineRule="exact"/>
        <w:ind w:left="1517"/>
        <w:jc w:val="left"/>
        <w:rPr>
          <w:rFonts w:ascii="楷体_GB2312" w:hAnsi="楷体_GB2312" w:eastAsia="楷体_GB2312" w:cs="楷体_GB2312"/>
          <w:sz w:val="36"/>
        </w:rPr>
      </w:pPr>
      <w:r>
        <w:rPr>
          <w:rFonts w:ascii="楷体_GB2312" w:hAnsi="楷体_GB2312" w:eastAsia="楷体_GB2312" w:cs="楷体_GB2312"/>
          <w:spacing w:val="14"/>
          <w:sz w:val="36"/>
        </w:rPr>
        <w:t>学位授</w:t>
      </w:r>
      <w:r>
        <w:rPr>
          <w:rFonts w:ascii="楷体_GB2312" w:hAnsi="楷体_GB2312" w:eastAsia="楷体_GB2312" w:cs="楷体_GB2312"/>
          <w:spacing w:val="13"/>
          <w:sz w:val="36"/>
        </w:rPr>
        <w:t>予</w:t>
      </w:r>
      <w:r>
        <w:rPr>
          <w:rFonts w:ascii="楷体_GB2312" w:hAnsi="楷体_GB2312" w:eastAsia="楷体_GB2312" w:cs="楷体_GB2312"/>
          <w:spacing w:val="14"/>
          <w:sz w:val="36"/>
        </w:rPr>
        <w:t>门</w:t>
      </w:r>
      <w:r>
        <w:rPr>
          <w:rFonts w:ascii="楷体_GB2312" w:hAnsi="楷体_GB2312" w:eastAsia="楷体_GB2312" w:cs="楷体_GB2312"/>
          <w:spacing w:val="13"/>
          <w:sz w:val="36"/>
        </w:rPr>
        <w:t>类</w:t>
      </w:r>
      <w:r>
        <w:rPr>
          <w:rFonts w:ascii="楷体_GB2312" w:hAnsi="楷体_GB2312" w:eastAsia="楷体_GB2312" w:cs="楷体_GB2312"/>
          <w:sz w:val="36"/>
        </w:rPr>
        <w:t>：</w:t>
      </w:r>
      <w:r>
        <w:rPr>
          <w:rFonts w:hint="eastAsia" w:ascii="Arial" w:hAnsi="Arial" w:eastAsia="楷体_GB2312"/>
          <w:color w:val="000000" w:themeColor="text1"/>
          <w:sz w:val="36"/>
        </w:rPr>
        <w:t>艺术学</w:t>
      </w:r>
    </w:p>
    <w:p>
      <w:pPr>
        <w:autoSpaceDE w:val="0"/>
        <w:autoSpaceDN w:val="0"/>
        <w:snapToGrid w:val="0"/>
        <w:spacing w:before="270" w:line="450" w:lineRule="exact"/>
        <w:ind w:left="1517"/>
        <w:jc w:val="left"/>
        <w:rPr>
          <w:rFonts w:ascii="楷体_GB2312" w:hAnsi="楷体_GB2312" w:eastAsia="楷体_GB2312" w:cs="楷体_GB2312"/>
          <w:sz w:val="36"/>
        </w:rPr>
      </w:pPr>
      <w:r>
        <w:rPr>
          <w:rFonts w:ascii="楷体_GB2312" w:hAnsi="楷体_GB2312" w:eastAsia="楷体_GB2312" w:cs="楷体_GB2312"/>
          <w:spacing w:val="14"/>
          <w:sz w:val="36"/>
        </w:rPr>
        <w:t>修业年</w:t>
      </w:r>
      <w:r>
        <w:rPr>
          <w:rFonts w:ascii="楷体_GB2312" w:hAnsi="楷体_GB2312" w:eastAsia="楷体_GB2312" w:cs="楷体_GB2312"/>
          <w:spacing w:val="13"/>
          <w:sz w:val="36"/>
        </w:rPr>
        <w:t>限</w:t>
      </w:r>
      <w:r>
        <w:rPr>
          <w:rFonts w:ascii="楷体_GB2312" w:hAnsi="楷体_GB2312" w:eastAsia="楷体_GB2312" w:cs="楷体_GB2312"/>
          <w:sz w:val="36"/>
        </w:rPr>
        <w:t>：</w:t>
      </w:r>
      <w:r>
        <w:rPr>
          <w:rFonts w:hint="eastAsia" w:ascii="Arial" w:hAnsi="Arial" w:eastAsia="楷体_GB2312"/>
          <w:color w:val="000000" w:themeColor="text1"/>
          <w:sz w:val="36"/>
        </w:rPr>
        <w:t>四年</w:t>
      </w:r>
    </w:p>
    <w:p>
      <w:pPr>
        <w:autoSpaceDE w:val="0"/>
        <w:autoSpaceDN w:val="0"/>
        <w:snapToGrid w:val="0"/>
        <w:spacing w:before="270" w:line="450" w:lineRule="exact"/>
        <w:ind w:left="1517"/>
        <w:jc w:val="left"/>
        <w:rPr>
          <w:rFonts w:ascii="楷体_GB2312" w:hAnsi="楷体_GB2312" w:eastAsia="楷体_GB2312" w:cs="楷体_GB2312"/>
          <w:sz w:val="36"/>
        </w:rPr>
      </w:pPr>
      <w:r>
        <w:rPr>
          <w:rFonts w:ascii="楷体_GB2312" w:hAnsi="楷体_GB2312" w:eastAsia="楷体_GB2312" w:cs="楷体_GB2312"/>
          <w:spacing w:val="14"/>
          <w:sz w:val="36"/>
        </w:rPr>
        <w:t>申请时</w:t>
      </w:r>
      <w:r>
        <w:rPr>
          <w:rFonts w:ascii="楷体_GB2312" w:hAnsi="楷体_GB2312" w:eastAsia="楷体_GB2312" w:cs="楷体_GB2312"/>
          <w:spacing w:val="13"/>
          <w:sz w:val="36"/>
        </w:rPr>
        <w:t>间</w:t>
      </w:r>
      <w:r>
        <w:rPr>
          <w:rFonts w:ascii="楷体_GB2312" w:hAnsi="楷体_GB2312" w:eastAsia="楷体_GB2312" w:cs="楷体_GB2312"/>
          <w:sz w:val="36"/>
        </w:rPr>
        <w:t>：</w:t>
      </w:r>
      <w:r>
        <w:rPr>
          <w:rFonts w:hint="eastAsia" w:ascii="Arial" w:hAnsi="Arial" w:eastAsia="楷体_GB2312"/>
          <w:color w:val="000000" w:themeColor="text1"/>
          <w:sz w:val="36"/>
        </w:rPr>
        <w:t>2</w:t>
      </w:r>
      <w:r>
        <w:rPr>
          <w:rFonts w:ascii="Arial" w:hAnsi="Arial" w:eastAsia="楷体_GB2312"/>
          <w:color w:val="000000" w:themeColor="text1"/>
          <w:sz w:val="36"/>
        </w:rPr>
        <w:t>019</w:t>
      </w:r>
      <w:r>
        <w:rPr>
          <w:rFonts w:hint="eastAsia" w:ascii="Arial" w:hAnsi="Arial" w:eastAsia="楷体_GB2312"/>
          <w:color w:val="000000" w:themeColor="text1"/>
          <w:sz w:val="36"/>
        </w:rPr>
        <w:t>年5月17日</w:t>
      </w:r>
    </w:p>
    <w:p>
      <w:pPr>
        <w:autoSpaceDE w:val="0"/>
        <w:autoSpaceDN w:val="0"/>
        <w:snapToGrid w:val="0"/>
        <w:spacing w:before="270" w:line="450" w:lineRule="exact"/>
        <w:ind w:left="1517"/>
        <w:jc w:val="left"/>
        <w:rPr>
          <w:rFonts w:ascii="楷体_GB2312" w:hAnsi="楷体_GB2312" w:eastAsia="楷体_GB2312" w:cs="楷体_GB2312"/>
          <w:sz w:val="36"/>
        </w:rPr>
      </w:pPr>
      <w:r>
        <w:rPr>
          <w:rFonts w:ascii="楷体_GB2312" w:hAnsi="楷体_GB2312" w:eastAsia="楷体_GB2312" w:cs="楷体_GB2312"/>
          <w:sz w:val="36"/>
        </w:rPr>
        <w:t>专业负责人：</w:t>
      </w:r>
      <w:r>
        <w:rPr>
          <w:rFonts w:hint="eastAsia" w:ascii="Arial" w:hAnsi="Arial" w:eastAsia="楷体_GB2312"/>
          <w:color w:val="000000" w:themeColor="text1"/>
          <w:sz w:val="36"/>
        </w:rPr>
        <w:t>郑鼎</w:t>
      </w:r>
    </w:p>
    <w:p>
      <w:pPr>
        <w:autoSpaceDE w:val="0"/>
        <w:autoSpaceDN w:val="0"/>
        <w:snapToGrid w:val="0"/>
        <w:spacing w:before="271" w:line="450" w:lineRule="exact"/>
        <w:ind w:left="1517"/>
        <w:jc w:val="left"/>
        <w:rPr>
          <w:rFonts w:ascii="楷体_GB2312" w:hAnsi="楷体_GB2312" w:eastAsia="楷体_GB2312" w:cs="楷体_GB2312"/>
          <w:sz w:val="36"/>
        </w:rPr>
      </w:pPr>
      <w:r>
        <w:rPr>
          <w:rFonts w:ascii="楷体_GB2312" w:hAnsi="楷体_GB2312" w:eastAsia="楷体_GB2312" w:cs="楷体_GB2312"/>
          <w:sz w:val="36"/>
        </w:rPr>
        <w:t>联系电话：</w:t>
      </w:r>
      <w:r>
        <w:rPr>
          <w:rFonts w:hint="eastAsia" w:ascii="Arial" w:hAnsi="Arial" w:eastAsia="楷体_GB2312"/>
          <w:color w:val="000000" w:themeColor="text1"/>
          <w:sz w:val="36"/>
        </w:rPr>
        <w:t>0888-5137967</w:t>
      </w:r>
    </w:p>
    <w:p>
      <w:pPr>
        <w:autoSpaceDE w:val="0"/>
        <w:autoSpaceDN w:val="0"/>
        <w:snapToGrid w:val="0"/>
        <w:spacing w:before="1168" w:line="450" w:lineRule="exact"/>
        <w:ind w:left="4033"/>
        <w:jc w:val="left"/>
        <w:rPr>
          <w:rFonts w:ascii="楷体_GB2312" w:hAnsi="楷体_GB2312" w:eastAsia="楷体_GB2312" w:cs="楷体_GB2312"/>
          <w:sz w:val="36"/>
        </w:rPr>
      </w:pPr>
      <w:r>
        <w:rPr>
          <w:rFonts w:ascii="楷体_GB2312" w:hAnsi="楷体_GB2312" w:eastAsia="楷体_GB2312" w:cs="楷体_GB2312"/>
          <w:sz w:val="36"/>
        </w:rPr>
        <w:t>教育部制</w:t>
      </w:r>
    </w:p>
    <w:p>
      <w:pPr>
        <w:autoSpaceDE w:val="0"/>
        <w:autoSpaceDN w:val="0"/>
        <w:snapToGrid w:val="0"/>
        <w:spacing w:before="1168" w:line="450" w:lineRule="exact"/>
        <w:ind w:left="4033"/>
        <w:jc w:val="left"/>
        <w:rPr>
          <w:rFonts w:ascii="楷体_GB2312" w:hAnsi="楷体_GB2312" w:eastAsia="楷体_GB2312" w:cs="楷体_GB2312"/>
          <w:sz w:val="36"/>
        </w:rPr>
      </w:pPr>
    </w:p>
    <w:p>
      <w:pPr>
        <w:autoSpaceDE w:val="0"/>
        <w:autoSpaceDN w:val="0"/>
        <w:snapToGrid w:val="0"/>
        <w:spacing w:before="1168" w:line="450" w:lineRule="exact"/>
        <w:ind w:left="4033"/>
        <w:jc w:val="left"/>
        <w:rPr>
          <w:rFonts w:ascii="楷体_GB2312" w:hAnsi="楷体_GB2312" w:eastAsia="楷体_GB2312" w:cs="楷体_GB2312"/>
          <w:sz w:val="36"/>
        </w:rPr>
        <w:sectPr>
          <w:footnotePr>
            <w:numStart w:val="0"/>
          </w:footnotePr>
          <w:endnotePr>
            <w:numFmt w:val="decimal"/>
            <w:numStart w:val="0"/>
          </w:endnotePr>
          <w:pgSz w:w="11906" w:h="16838"/>
          <w:pgMar w:top="1382" w:right="2125" w:bottom="1440" w:left="1342" w:header="0" w:footer="0" w:gutter="0"/>
          <w:pgNumType w:start="0"/>
          <w:cols w:space="720" w:num="1"/>
        </w:sectPr>
      </w:pPr>
    </w:p>
    <w:p>
      <w:pPr>
        <w:autoSpaceDE w:val="0"/>
        <w:autoSpaceDN w:val="0"/>
        <w:snapToGrid w:val="0"/>
        <w:spacing w:after="405" w:line="450" w:lineRule="exact"/>
        <w:ind w:left="2675"/>
        <w:jc w:val="left"/>
        <w:rPr>
          <w:rFonts w:ascii="黑体" w:hAnsi="黑体" w:eastAsia="黑体" w:cs="黑体"/>
          <w:sz w:val="36"/>
        </w:rPr>
      </w:pPr>
      <w:r>
        <w:rPr>
          <w:rFonts w:ascii="黑体" w:hAnsi="黑体" w:eastAsia="黑体" w:cs="黑体"/>
          <w:sz w:val="36"/>
        </w:rPr>
        <w:t>1.学校基本情况</w:t>
      </w:r>
    </w:p>
    <w:tbl>
      <w:tblPr>
        <w:tblStyle w:val="10"/>
        <w:tblW w:w="9573" w:type="dxa"/>
        <w:tblInd w:w="-8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57"/>
        <w:gridCol w:w="2811"/>
        <w:gridCol w:w="1533"/>
        <w:gridCol w:w="911"/>
        <w:gridCol w:w="351"/>
        <w:gridCol w:w="2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78" w:hRule="exact"/>
        </w:trPr>
        <w:tc>
          <w:tcPr>
            <w:tcW w:w="1857" w:type="dxa"/>
          </w:tcPr>
          <w:p>
            <w:pPr>
              <w:autoSpaceDE w:val="0"/>
              <w:autoSpaceDN w:val="0"/>
              <w:snapToGrid w:val="0"/>
              <w:spacing w:before="79" w:line="300" w:lineRule="exact"/>
              <w:ind w:left="444"/>
              <w:jc w:val="left"/>
              <w:rPr>
                <w:rFonts w:ascii="仿宋_GB2312" w:hAnsi="仿宋_GB2312" w:eastAsia="仿宋_GB2312" w:cs="仿宋_GB2312"/>
              </w:rPr>
            </w:pPr>
            <w:r>
              <w:rPr>
                <w:rFonts w:ascii="仿宋_GB2312" w:hAnsi="仿宋_GB2312" w:eastAsia="仿宋_GB2312" w:cs="仿宋_GB2312"/>
              </w:rPr>
              <w:t>学校名称</w:t>
            </w:r>
          </w:p>
        </w:tc>
        <w:tc>
          <w:tcPr>
            <w:tcW w:w="2811"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云南大学旅游文化学院</w:t>
            </w:r>
          </w:p>
        </w:tc>
        <w:tc>
          <w:tcPr>
            <w:tcW w:w="1533" w:type="dxa"/>
          </w:tcPr>
          <w:p>
            <w:pPr>
              <w:autoSpaceDE w:val="0"/>
              <w:autoSpaceDN w:val="0"/>
              <w:snapToGrid w:val="0"/>
              <w:spacing w:before="79" w:line="300" w:lineRule="exact"/>
              <w:ind w:left="273"/>
              <w:jc w:val="left"/>
              <w:rPr>
                <w:rFonts w:ascii="仿宋_GB2312" w:hAnsi="仿宋_GB2312" w:eastAsia="仿宋_GB2312" w:cs="仿宋_GB2312"/>
              </w:rPr>
            </w:pPr>
            <w:r>
              <w:rPr>
                <w:rFonts w:ascii="仿宋_GB2312" w:hAnsi="仿宋_GB2312" w:eastAsia="仿宋_GB2312" w:cs="仿宋_GB2312"/>
              </w:rPr>
              <w:t>学校代码</w:t>
            </w:r>
          </w:p>
        </w:tc>
        <w:tc>
          <w:tcPr>
            <w:tcW w:w="3372" w:type="dxa"/>
            <w:gridSpan w:val="3"/>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13328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78" w:hRule="exact"/>
        </w:trPr>
        <w:tc>
          <w:tcPr>
            <w:tcW w:w="1857" w:type="dxa"/>
          </w:tcPr>
          <w:p>
            <w:pPr>
              <w:autoSpaceDE w:val="0"/>
              <w:autoSpaceDN w:val="0"/>
              <w:snapToGrid w:val="0"/>
              <w:spacing w:before="79" w:line="300" w:lineRule="exact"/>
              <w:ind w:left="444"/>
              <w:jc w:val="left"/>
              <w:rPr>
                <w:rFonts w:ascii="仿宋_GB2312" w:hAnsi="仿宋_GB2312" w:eastAsia="仿宋_GB2312" w:cs="仿宋_GB2312"/>
              </w:rPr>
            </w:pPr>
            <w:r>
              <w:rPr>
                <w:rFonts w:ascii="仿宋_GB2312" w:hAnsi="仿宋_GB2312" w:eastAsia="仿宋_GB2312" w:cs="仿宋_GB2312"/>
              </w:rPr>
              <w:t>邮政编码</w:t>
            </w:r>
          </w:p>
        </w:tc>
        <w:tc>
          <w:tcPr>
            <w:tcW w:w="2811"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szCs w:val="22"/>
              </w:rPr>
              <w:t>674199</w:t>
            </w:r>
          </w:p>
        </w:tc>
        <w:tc>
          <w:tcPr>
            <w:tcW w:w="1533" w:type="dxa"/>
          </w:tcPr>
          <w:p>
            <w:pPr>
              <w:autoSpaceDE w:val="0"/>
              <w:autoSpaceDN w:val="0"/>
              <w:snapToGrid w:val="0"/>
              <w:spacing w:before="79" w:line="300" w:lineRule="exact"/>
              <w:ind w:left="273"/>
              <w:jc w:val="left"/>
              <w:rPr>
                <w:rFonts w:ascii="仿宋_GB2312" w:hAnsi="仿宋_GB2312" w:eastAsia="仿宋_GB2312" w:cs="仿宋_GB2312"/>
              </w:rPr>
            </w:pPr>
            <w:r>
              <w:rPr>
                <w:rFonts w:ascii="仿宋_GB2312" w:hAnsi="仿宋_GB2312" w:eastAsia="仿宋_GB2312" w:cs="仿宋_GB2312"/>
              </w:rPr>
              <w:t>学校网址</w:t>
            </w:r>
          </w:p>
        </w:tc>
        <w:tc>
          <w:tcPr>
            <w:tcW w:w="3372" w:type="dxa"/>
            <w:gridSpan w:val="3"/>
          </w:tcPr>
          <w:p>
            <w:pPr>
              <w:autoSpaceDE w:val="0"/>
              <w:autoSpaceDN w:val="0"/>
              <w:snapToGrid w:val="0"/>
              <w:jc w:val="left"/>
              <w:rPr>
                <w:rFonts w:ascii="仿宋_GB2312" w:hAnsi="仿宋_GB2312" w:eastAsia="仿宋_GB2312" w:cs="仿宋_GB2312"/>
              </w:rPr>
            </w:pPr>
            <w:r>
              <w:rPr>
                <w:rFonts w:hint="eastAsia" w:ascii="仿宋_GB2312" w:hAnsi="仿宋_GB2312" w:eastAsia="仿宋_GB2312" w:cs="仿宋_GB2312"/>
                <w:szCs w:val="22"/>
              </w:rPr>
              <w:t>http://www.lywhxy.com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039" w:hRule="exact"/>
        </w:trPr>
        <w:tc>
          <w:tcPr>
            <w:tcW w:w="1857" w:type="dxa"/>
          </w:tcPr>
          <w:p>
            <w:pPr>
              <w:autoSpaceDE w:val="0"/>
              <w:autoSpaceDN w:val="0"/>
              <w:snapToGrid w:val="0"/>
              <w:spacing w:before="6" w:line="391" w:lineRule="exact"/>
              <w:ind w:left="444" w:right="444"/>
              <w:rPr>
                <w:rFonts w:ascii="仿宋_GB2312" w:hAnsi="仿宋_GB2312" w:eastAsia="仿宋_GB2312" w:cs="仿宋_GB2312"/>
              </w:rPr>
            </w:pPr>
            <w:r>
              <w:rPr>
                <w:rFonts w:ascii="仿宋_GB2312" w:hAnsi="仿宋_GB2312" w:eastAsia="仿宋_GB2312" w:cs="仿宋_GB2312"/>
                <w:spacing w:val="-2"/>
              </w:rPr>
              <w:t>学校办</w:t>
            </w:r>
            <w:r>
              <w:rPr>
                <w:rFonts w:ascii="仿宋_GB2312" w:hAnsi="仿宋_GB2312" w:eastAsia="仿宋_GB2312" w:cs="仿宋_GB2312"/>
              </w:rPr>
              <w:t>学</w:t>
            </w:r>
            <w:r>
              <w:rPr>
                <w:rFonts w:ascii="仿宋_GB2312" w:hAnsi="仿宋_GB2312" w:eastAsia="仿宋_GB2312" w:cs="仿宋_GB2312"/>
                <w:spacing w:val="-2"/>
              </w:rPr>
              <w:t>基本类</w:t>
            </w:r>
            <w:r>
              <w:rPr>
                <w:rFonts w:ascii="仿宋_GB2312" w:hAnsi="仿宋_GB2312" w:eastAsia="仿宋_GB2312" w:cs="仿宋_GB2312"/>
              </w:rPr>
              <w:t>型</w:t>
            </w:r>
          </w:p>
        </w:tc>
        <w:tc>
          <w:tcPr>
            <w:tcW w:w="7716" w:type="dxa"/>
            <w:gridSpan w:val="5"/>
          </w:tcPr>
          <w:p>
            <w:pPr>
              <w:autoSpaceDE w:val="0"/>
              <w:autoSpaceDN w:val="0"/>
              <w:snapToGrid w:val="0"/>
              <w:spacing w:before="79"/>
              <w:ind w:left="103"/>
              <w:jc w:val="left"/>
              <w:rPr>
                <w:rFonts w:ascii="仿宋_GB2312" w:hAnsi="仿宋_GB2312" w:eastAsia="仿宋_GB2312" w:cs="仿宋_GB2312"/>
              </w:rPr>
            </w:pPr>
            <w:r>
              <w:t>□</w:t>
            </w:r>
            <w:r>
              <w:rPr>
                <w:rFonts w:ascii="仿宋_GB2312" w:hAnsi="仿宋_GB2312" w:eastAsia="仿宋_GB2312" w:cs="仿宋_GB2312"/>
              </w:rPr>
              <w:t>教育部直属院校</w:t>
            </w:r>
            <w:r>
              <w:rPr>
                <w:rFonts w:ascii="仿宋_GB2312" w:hAnsi="仿宋_GB2312" w:eastAsia="仿宋_GB2312" w:cs="仿宋_GB2312"/>
                <w:spacing w:val="120"/>
              </w:rPr>
              <w:t xml:space="preserve"> </w:t>
            </w:r>
            <w:r>
              <w:t>□</w:t>
            </w:r>
            <w:r>
              <w:rPr>
                <w:rFonts w:ascii="仿宋_GB2312" w:hAnsi="仿宋_GB2312" w:eastAsia="仿宋_GB2312" w:cs="仿宋_GB2312"/>
              </w:rPr>
              <w:t>其他部委所属院校</w:t>
            </w:r>
            <w:r>
              <w:rPr>
                <w:rFonts w:ascii="仿宋_GB2312" w:hAnsi="仿宋_GB2312" w:eastAsia="仿宋_GB2312" w:cs="仿宋_GB2312"/>
                <w:spacing w:val="120"/>
              </w:rPr>
              <w:t xml:space="preserve"> </w:t>
            </w:r>
            <w:r>
              <w:t>□</w:t>
            </w:r>
            <w:r>
              <w:rPr>
                <w:rFonts w:ascii="仿宋_GB2312" w:hAnsi="仿宋_GB2312" w:eastAsia="仿宋_GB2312" w:cs="仿宋_GB2312"/>
              </w:rPr>
              <w:t>地方院校</w:t>
            </w:r>
          </w:p>
          <w:p>
            <w:pPr>
              <w:autoSpaceDE w:val="0"/>
              <w:autoSpaceDN w:val="0"/>
              <w:snapToGrid w:val="0"/>
              <w:spacing w:before="176"/>
              <w:ind w:left="103"/>
              <w:jc w:val="left"/>
              <w:rPr>
                <w:rFonts w:ascii="仿宋_GB2312" w:hAnsi="仿宋_GB2312" w:eastAsia="仿宋_GB2312" w:cs="仿宋_GB2312"/>
              </w:rPr>
            </w:pPr>
            <w:r>
              <w:t>□</w:t>
            </w:r>
            <w:r>
              <w:rPr>
                <w:rFonts w:ascii="仿宋_GB2312" w:hAnsi="仿宋_GB2312" w:eastAsia="仿宋_GB2312" w:cs="仿宋_GB2312"/>
              </w:rPr>
              <w:t>公办</w:t>
            </w:r>
            <w:r>
              <w:rPr>
                <w:rFonts w:ascii="仿宋_GB2312" w:hAnsi="仿宋_GB2312" w:eastAsia="仿宋_GB2312" w:cs="仿宋_GB2312"/>
                <w:spacing w:val="120"/>
              </w:rPr>
              <w:t xml:space="preserve"> </w:t>
            </w:r>
            <w:r>
              <w:rPr/>
              <w:sym w:font="Wingdings 2" w:char="0052"/>
            </w:r>
            <w:r>
              <w:rPr>
                <w:rFonts w:ascii="仿宋_GB2312" w:hAnsi="仿宋_GB2312" w:eastAsia="仿宋_GB2312" w:cs="仿宋_GB2312"/>
              </w:rPr>
              <w:t>民办</w:t>
            </w:r>
            <w:r>
              <w:rPr>
                <w:rFonts w:ascii="仿宋_GB2312" w:hAnsi="仿宋_GB2312" w:eastAsia="仿宋_GB2312" w:cs="仿宋_GB2312"/>
                <w:spacing w:val="120"/>
              </w:rPr>
              <w:t xml:space="preserve"> </w:t>
            </w:r>
            <w:r>
              <w:t>□</w:t>
            </w:r>
            <w:r>
              <w:rPr>
                <w:rFonts w:ascii="仿宋_GB2312" w:hAnsi="仿宋_GB2312" w:eastAsia="仿宋_GB2312" w:cs="仿宋_GB2312"/>
              </w:rPr>
              <w:t>中外合作办学机构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05" w:hRule="exact"/>
        </w:trPr>
        <w:tc>
          <w:tcPr>
            <w:tcW w:w="1857" w:type="dxa"/>
            <w:vAlign w:val="center"/>
          </w:tcPr>
          <w:p>
            <w:pPr>
              <w:autoSpaceDE w:val="0"/>
              <w:autoSpaceDN w:val="0"/>
              <w:snapToGrid w:val="0"/>
              <w:spacing w:before="80" w:line="160" w:lineRule="exact"/>
              <w:ind w:left="102"/>
              <w:jc w:val="center"/>
              <w:rPr>
                <w:rFonts w:ascii="仿宋_GB2312" w:hAnsi="仿宋_GB2312" w:eastAsia="仿宋_GB2312" w:cs="仿宋_GB2312"/>
                <w:spacing w:val="20"/>
                <w:szCs w:val="22"/>
              </w:rPr>
            </w:pPr>
            <w:r>
              <w:rPr>
                <w:rFonts w:ascii="仿宋_GB2312" w:hAnsi="仿宋_GB2312" w:eastAsia="仿宋_GB2312" w:cs="仿宋_GB2312"/>
                <w:spacing w:val="20"/>
                <w:szCs w:val="22"/>
              </w:rPr>
              <w:t>现有本科</w:t>
            </w:r>
          </w:p>
          <w:p>
            <w:pPr>
              <w:autoSpaceDE w:val="0"/>
              <w:autoSpaceDN w:val="0"/>
              <w:snapToGrid w:val="0"/>
              <w:spacing w:before="80" w:line="160" w:lineRule="exact"/>
              <w:ind w:left="102"/>
              <w:jc w:val="center"/>
              <w:rPr>
                <w:rFonts w:ascii="仿宋_GB2312" w:hAnsi="仿宋_GB2312" w:eastAsia="仿宋_GB2312" w:cs="仿宋_GB2312"/>
              </w:rPr>
            </w:pPr>
            <w:r>
              <w:rPr>
                <w:rFonts w:ascii="仿宋_GB2312" w:hAnsi="仿宋_GB2312" w:eastAsia="仿宋_GB2312" w:cs="仿宋_GB2312"/>
                <w:spacing w:val="20"/>
                <w:szCs w:val="22"/>
              </w:rPr>
              <w:t>专业数</w:t>
            </w:r>
          </w:p>
        </w:tc>
        <w:tc>
          <w:tcPr>
            <w:tcW w:w="2811"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35</w:t>
            </w:r>
          </w:p>
        </w:tc>
        <w:tc>
          <w:tcPr>
            <w:tcW w:w="2444" w:type="dxa"/>
            <w:gridSpan w:val="2"/>
            <w:vAlign w:val="center"/>
          </w:tcPr>
          <w:p>
            <w:pPr>
              <w:autoSpaceDE w:val="0"/>
              <w:autoSpaceDN w:val="0"/>
              <w:snapToGrid w:val="0"/>
              <w:spacing w:before="80" w:line="160" w:lineRule="exact"/>
              <w:ind w:left="102"/>
              <w:jc w:val="center"/>
              <w:rPr>
                <w:rFonts w:ascii="仿宋_GB2312" w:hAnsi="仿宋_GB2312" w:eastAsia="仿宋_GB2312" w:cs="仿宋_GB2312"/>
                <w:spacing w:val="20"/>
                <w:szCs w:val="22"/>
              </w:rPr>
            </w:pPr>
            <w:r>
              <w:rPr>
                <w:rFonts w:ascii="仿宋_GB2312" w:hAnsi="仿宋_GB2312" w:eastAsia="仿宋_GB2312" w:cs="仿宋_GB2312"/>
                <w:spacing w:val="20"/>
                <w:szCs w:val="22"/>
              </w:rPr>
              <w:t>上一年度全校本科</w:t>
            </w:r>
          </w:p>
          <w:p>
            <w:pPr>
              <w:autoSpaceDE w:val="0"/>
              <w:autoSpaceDN w:val="0"/>
              <w:snapToGrid w:val="0"/>
              <w:spacing w:before="80" w:line="160" w:lineRule="exact"/>
              <w:ind w:left="102"/>
              <w:jc w:val="center"/>
              <w:rPr>
                <w:rFonts w:ascii="仿宋_GB2312" w:hAnsi="仿宋_GB2312" w:eastAsia="仿宋_GB2312" w:cs="仿宋_GB2312"/>
              </w:rPr>
            </w:pPr>
            <w:r>
              <w:rPr>
                <w:rFonts w:ascii="仿宋_GB2312" w:hAnsi="仿宋_GB2312" w:eastAsia="仿宋_GB2312" w:cs="仿宋_GB2312"/>
                <w:spacing w:val="20"/>
                <w:szCs w:val="22"/>
              </w:rPr>
              <w:t>招生人数</w:t>
            </w:r>
          </w:p>
        </w:tc>
        <w:tc>
          <w:tcPr>
            <w:tcW w:w="2461" w:type="dxa"/>
            <w:gridSpan w:val="2"/>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4740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28" w:hRule="exact"/>
        </w:trPr>
        <w:tc>
          <w:tcPr>
            <w:tcW w:w="1857" w:type="dxa"/>
            <w:vAlign w:val="center"/>
          </w:tcPr>
          <w:p>
            <w:pPr>
              <w:autoSpaceDE w:val="0"/>
              <w:autoSpaceDN w:val="0"/>
              <w:snapToGrid w:val="0"/>
              <w:spacing w:before="80" w:line="160" w:lineRule="exact"/>
              <w:ind w:left="102"/>
              <w:jc w:val="center"/>
              <w:rPr>
                <w:rFonts w:ascii="仿宋_GB2312" w:hAnsi="仿宋_GB2312" w:eastAsia="仿宋_GB2312" w:cs="仿宋_GB2312"/>
              </w:rPr>
            </w:pPr>
            <w:r>
              <w:rPr>
                <w:rFonts w:ascii="仿宋_GB2312" w:hAnsi="仿宋_GB2312" w:eastAsia="仿宋_GB2312" w:cs="仿宋_GB2312"/>
                <w:spacing w:val="20"/>
              </w:rPr>
              <w:t>上一年度全</w:t>
            </w:r>
            <w:r>
              <w:rPr>
                <w:rFonts w:ascii="仿宋_GB2312" w:hAnsi="仿宋_GB2312" w:eastAsia="仿宋_GB2312" w:cs="仿宋_GB2312"/>
              </w:rPr>
              <w:t>校</w:t>
            </w:r>
          </w:p>
          <w:p>
            <w:pPr>
              <w:autoSpaceDE w:val="0"/>
              <w:autoSpaceDN w:val="0"/>
              <w:snapToGrid w:val="0"/>
              <w:spacing w:before="168" w:line="160" w:lineRule="exact"/>
              <w:ind w:left="102"/>
              <w:jc w:val="center"/>
              <w:rPr>
                <w:rFonts w:ascii="仿宋_GB2312" w:hAnsi="仿宋_GB2312" w:eastAsia="仿宋_GB2312" w:cs="仿宋_GB2312"/>
              </w:rPr>
            </w:pPr>
            <w:r>
              <w:rPr>
                <w:rFonts w:ascii="仿宋_GB2312" w:hAnsi="仿宋_GB2312" w:eastAsia="仿宋_GB2312" w:cs="仿宋_GB2312"/>
              </w:rPr>
              <w:t>本科毕业人数</w:t>
            </w:r>
          </w:p>
        </w:tc>
        <w:tc>
          <w:tcPr>
            <w:tcW w:w="2811"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4253</w:t>
            </w:r>
          </w:p>
        </w:tc>
        <w:tc>
          <w:tcPr>
            <w:tcW w:w="2444" w:type="dxa"/>
            <w:gridSpan w:val="2"/>
          </w:tcPr>
          <w:p>
            <w:pPr>
              <w:autoSpaceDE w:val="0"/>
              <w:autoSpaceDN w:val="0"/>
              <w:snapToGrid w:val="0"/>
              <w:spacing w:before="315" w:line="160" w:lineRule="exact"/>
              <w:ind w:left="374"/>
              <w:jc w:val="center"/>
              <w:rPr>
                <w:rFonts w:ascii="仿宋_GB2312" w:hAnsi="仿宋_GB2312" w:eastAsia="仿宋_GB2312" w:cs="仿宋_GB2312"/>
              </w:rPr>
            </w:pPr>
            <w:r>
              <w:rPr>
                <w:rFonts w:ascii="仿宋_GB2312" w:hAnsi="仿宋_GB2312" w:eastAsia="仿宋_GB2312" w:cs="仿宋_GB2312"/>
              </w:rPr>
              <w:t>学校所在省市区</w:t>
            </w:r>
          </w:p>
        </w:tc>
        <w:tc>
          <w:tcPr>
            <w:tcW w:w="2461" w:type="dxa"/>
            <w:gridSpan w:val="2"/>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云南省丽江市古城区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950" w:hRule="exact"/>
        </w:trPr>
        <w:tc>
          <w:tcPr>
            <w:tcW w:w="1857" w:type="dxa"/>
          </w:tcPr>
          <w:p>
            <w:pPr>
              <w:autoSpaceDE w:val="0"/>
              <w:autoSpaceDN w:val="0"/>
              <w:snapToGrid w:val="0"/>
              <w:spacing w:before="152" w:line="319" w:lineRule="exact"/>
              <w:ind w:left="444" w:right="444"/>
              <w:rPr>
                <w:rFonts w:ascii="仿宋_GB2312" w:hAnsi="仿宋_GB2312" w:eastAsia="仿宋_GB2312" w:cs="仿宋_GB2312"/>
              </w:rPr>
            </w:pPr>
            <w:r>
              <w:rPr>
                <w:rFonts w:ascii="仿宋_GB2312" w:hAnsi="仿宋_GB2312" w:eastAsia="仿宋_GB2312" w:cs="仿宋_GB2312"/>
                <w:spacing w:val="-2"/>
              </w:rPr>
              <w:t>已有专</w:t>
            </w:r>
            <w:r>
              <w:rPr>
                <w:rFonts w:ascii="仿宋_GB2312" w:hAnsi="仿宋_GB2312" w:eastAsia="仿宋_GB2312" w:cs="仿宋_GB2312"/>
              </w:rPr>
              <w:t>业</w:t>
            </w:r>
            <w:r>
              <w:rPr>
                <w:rFonts w:ascii="仿宋_GB2312" w:hAnsi="仿宋_GB2312" w:eastAsia="仿宋_GB2312" w:cs="仿宋_GB2312"/>
                <w:spacing w:val="-2"/>
              </w:rPr>
              <w:t>学科门</w:t>
            </w:r>
            <w:r>
              <w:rPr>
                <w:rFonts w:ascii="仿宋_GB2312" w:hAnsi="仿宋_GB2312" w:eastAsia="仿宋_GB2312" w:cs="仿宋_GB2312"/>
              </w:rPr>
              <w:t>类</w:t>
            </w:r>
          </w:p>
        </w:tc>
        <w:tc>
          <w:tcPr>
            <w:tcW w:w="7716" w:type="dxa"/>
            <w:gridSpan w:val="5"/>
          </w:tcPr>
          <w:p>
            <w:pPr>
              <w:autoSpaceDE w:val="0"/>
              <w:autoSpaceDN w:val="0"/>
              <w:snapToGrid w:val="0"/>
              <w:spacing w:before="81"/>
              <w:ind w:left="103"/>
              <w:jc w:val="left"/>
              <w:rPr>
                <w:rFonts w:ascii="仿宋_GB2312" w:hAnsi="仿宋_GB2312" w:eastAsia="仿宋_GB2312" w:cs="仿宋_GB2312"/>
              </w:rPr>
            </w:pPr>
            <w:r>
              <w:t>□</w:t>
            </w:r>
            <w:r>
              <w:rPr>
                <w:rFonts w:ascii="仿宋_GB2312" w:hAnsi="仿宋_GB2312" w:eastAsia="仿宋_GB2312" w:cs="仿宋_GB2312"/>
              </w:rPr>
              <w:t>哲学</w:t>
            </w:r>
            <w:r>
              <w:rPr>
                <w:rFonts w:ascii="仿宋_GB2312" w:hAnsi="仿宋_GB2312" w:eastAsia="仿宋_GB2312" w:cs="仿宋_GB2312"/>
                <w:spacing w:val="120"/>
              </w:rPr>
              <w:t xml:space="preserve"> </w:t>
            </w:r>
            <w:r>
              <w:rPr/>
              <w:sym w:font="Wingdings 2" w:char="0052"/>
            </w:r>
            <w:r>
              <w:rPr>
                <w:rFonts w:ascii="仿宋_GB2312" w:hAnsi="仿宋_GB2312" w:eastAsia="仿宋_GB2312" w:cs="仿宋_GB2312"/>
              </w:rPr>
              <w:t>经济学</w:t>
            </w:r>
            <w:r>
              <w:rPr>
                <w:rFonts w:ascii="仿宋_GB2312" w:hAnsi="仿宋_GB2312" w:eastAsia="仿宋_GB2312" w:cs="仿宋_GB2312"/>
                <w:spacing w:val="120"/>
              </w:rPr>
              <w:t xml:space="preserve"> </w:t>
            </w:r>
            <w:r>
              <w:t>□</w:t>
            </w:r>
            <w:r>
              <w:rPr>
                <w:rFonts w:ascii="仿宋_GB2312" w:hAnsi="仿宋_GB2312" w:eastAsia="仿宋_GB2312" w:cs="仿宋_GB2312"/>
              </w:rPr>
              <w:t>法学</w:t>
            </w:r>
            <w:r>
              <w:rPr>
                <w:rFonts w:ascii="仿宋_GB2312" w:hAnsi="仿宋_GB2312" w:eastAsia="仿宋_GB2312" w:cs="仿宋_GB2312"/>
                <w:spacing w:val="120"/>
              </w:rPr>
              <w:t xml:space="preserve"> </w:t>
            </w:r>
            <w:r>
              <w:rPr/>
              <w:sym w:font="Wingdings 2" w:char="0052"/>
            </w:r>
            <w:r>
              <w:rPr>
                <w:rFonts w:ascii="仿宋_GB2312" w:hAnsi="仿宋_GB2312" w:eastAsia="仿宋_GB2312" w:cs="仿宋_GB2312"/>
              </w:rPr>
              <w:t>教育学</w:t>
            </w:r>
            <w:r>
              <w:rPr>
                <w:rFonts w:ascii="仿宋_GB2312" w:hAnsi="仿宋_GB2312" w:eastAsia="仿宋_GB2312" w:cs="仿宋_GB2312"/>
                <w:spacing w:val="120"/>
              </w:rPr>
              <w:t xml:space="preserve"> </w:t>
            </w:r>
            <w:r>
              <w:rPr/>
              <w:sym w:font="Wingdings 2" w:char="0052"/>
            </w:r>
            <w:r>
              <w:rPr>
                <w:rFonts w:ascii="仿宋_GB2312" w:hAnsi="仿宋_GB2312" w:eastAsia="仿宋_GB2312" w:cs="仿宋_GB2312"/>
              </w:rPr>
              <w:t>文学</w:t>
            </w:r>
            <w:r>
              <w:rPr>
                <w:rFonts w:ascii="仿宋_GB2312" w:hAnsi="仿宋_GB2312" w:eastAsia="仿宋_GB2312" w:cs="仿宋_GB2312"/>
                <w:spacing w:val="180"/>
              </w:rPr>
              <w:t xml:space="preserve"> </w:t>
            </w:r>
            <w:r>
              <w:t>□</w:t>
            </w:r>
            <w:r>
              <w:rPr>
                <w:rFonts w:ascii="仿宋_GB2312" w:hAnsi="仿宋_GB2312" w:eastAsia="仿宋_GB2312" w:cs="仿宋_GB2312"/>
              </w:rPr>
              <w:t>历史学</w:t>
            </w:r>
          </w:p>
          <w:p>
            <w:pPr>
              <w:autoSpaceDE w:val="0"/>
              <w:autoSpaceDN w:val="0"/>
              <w:snapToGrid w:val="0"/>
              <w:spacing w:before="99"/>
              <w:ind w:left="103"/>
              <w:jc w:val="left"/>
              <w:rPr>
                <w:rFonts w:ascii="仿宋_GB2312" w:hAnsi="仿宋_GB2312" w:eastAsia="仿宋_GB2312" w:cs="仿宋_GB2312"/>
              </w:rPr>
            </w:pPr>
            <w:r>
              <w:rPr/>
              <w:sym w:font="Wingdings 2" w:char="0052"/>
            </w:r>
            <w:r>
              <w:rPr>
                <w:rFonts w:ascii="仿宋_GB2312" w:hAnsi="仿宋_GB2312" w:eastAsia="仿宋_GB2312" w:cs="仿宋_GB2312"/>
              </w:rPr>
              <w:t>理学</w:t>
            </w:r>
            <w:r>
              <w:rPr>
                <w:rFonts w:ascii="仿宋_GB2312" w:hAnsi="仿宋_GB2312" w:eastAsia="仿宋_GB2312" w:cs="仿宋_GB2312"/>
                <w:spacing w:val="120"/>
              </w:rPr>
              <w:t xml:space="preserve"> </w:t>
            </w:r>
            <w:r>
              <w:rPr/>
              <w:sym w:font="Wingdings 2" w:char="0052"/>
            </w:r>
            <w:r>
              <w:rPr>
                <w:rFonts w:ascii="仿宋_GB2312" w:hAnsi="仿宋_GB2312" w:eastAsia="仿宋_GB2312" w:cs="仿宋_GB2312"/>
              </w:rPr>
              <w:t>工学</w:t>
            </w:r>
            <w:r>
              <w:rPr>
                <w:rFonts w:ascii="仿宋_GB2312" w:hAnsi="仿宋_GB2312" w:eastAsia="仿宋_GB2312" w:cs="仿宋_GB2312"/>
                <w:spacing w:val="240"/>
              </w:rPr>
              <w:t xml:space="preserve"> </w:t>
            </w:r>
            <w:r>
              <w:t>□</w:t>
            </w:r>
            <w:r>
              <w:rPr>
                <w:rFonts w:ascii="仿宋_GB2312" w:hAnsi="仿宋_GB2312" w:eastAsia="仿宋_GB2312" w:cs="仿宋_GB2312"/>
              </w:rPr>
              <w:t>农学</w:t>
            </w:r>
            <w:r>
              <w:rPr>
                <w:rFonts w:ascii="仿宋_GB2312" w:hAnsi="仿宋_GB2312" w:eastAsia="仿宋_GB2312" w:cs="仿宋_GB2312"/>
                <w:spacing w:val="120"/>
              </w:rPr>
              <w:t xml:space="preserve"> </w:t>
            </w:r>
            <w:r>
              <w:rPr/>
              <w:sym w:font="Wingdings 2" w:char="0052"/>
            </w:r>
            <w:r>
              <w:rPr>
                <w:rFonts w:ascii="仿宋_GB2312" w:hAnsi="仿宋_GB2312" w:eastAsia="仿宋_GB2312" w:cs="仿宋_GB2312"/>
              </w:rPr>
              <w:t>医学</w:t>
            </w:r>
            <w:r>
              <w:rPr>
                <w:rFonts w:ascii="仿宋_GB2312" w:hAnsi="仿宋_GB2312" w:eastAsia="仿宋_GB2312" w:cs="仿宋_GB2312"/>
                <w:spacing w:val="240"/>
              </w:rPr>
              <w:t xml:space="preserve"> </w:t>
            </w:r>
            <w:r>
              <w:rPr/>
              <w:sym w:font="Wingdings 2" w:char="0052"/>
            </w:r>
            <w:r>
              <w:rPr>
                <w:rFonts w:ascii="仿宋_GB2312" w:hAnsi="仿宋_GB2312" w:eastAsia="仿宋_GB2312" w:cs="仿宋_GB2312"/>
              </w:rPr>
              <w:t>管理学</w:t>
            </w:r>
            <w:r>
              <w:rPr>
                <w:rFonts w:ascii="仿宋_GB2312" w:hAnsi="仿宋_GB2312" w:eastAsia="仿宋_GB2312" w:cs="仿宋_GB2312"/>
                <w:spacing w:val="60"/>
              </w:rPr>
              <w:t xml:space="preserve"> </w:t>
            </w:r>
            <w:r>
              <w:rPr/>
              <w:sym w:font="Wingdings 2" w:char="0052"/>
            </w:r>
            <w:r>
              <w:rPr>
                <w:rFonts w:ascii="仿宋_GB2312" w:hAnsi="仿宋_GB2312" w:eastAsia="仿宋_GB2312" w:cs="仿宋_GB2312"/>
              </w:rPr>
              <w:t>艺术学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950" w:hRule="exact"/>
        </w:trPr>
        <w:tc>
          <w:tcPr>
            <w:tcW w:w="1857" w:type="dxa"/>
          </w:tcPr>
          <w:p>
            <w:pPr>
              <w:autoSpaceDE w:val="0"/>
              <w:autoSpaceDN w:val="0"/>
              <w:snapToGrid w:val="0"/>
              <w:spacing w:before="329" w:line="300" w:lineRule="exact"/>
              <w:ind w:left="444"/>
              <w:jc w:val="left"/>
              <w:rPr>
                <w:rFonts w:ascii="仿宋_GB2312" w:hAnsi="仿宋_GB2312" w:eastAsia="仿宋_GB2312" w:cs="仿宋_GB2312"/>
              </w:rPr>
            </w:pPr>
            <w:r>
              <w:rPr>
                <w:rFonts w:ascii="仿宋_GB2312" w:hAnsi="仿宋_GB2312" w:eastAsia="仿宋_GB2312" w:cs="仿宋_GB2312"/>
              </w:rPr>
              <w:t>学校性质</w:t>
            </w:r>
          </w:p>
        </w:tc>
        <w:tc>
          <w:tcPr>
            <w:tcW w:w="7716" w:type="dxa"/>
            <w:gridSpan w:val="5"/>
          </w:tcPr>
          <w:p>
            <w:pPr>
              <w:autoSpaceDE w:val="0"/>
              <w:autoSpaceDN w:val="0"/>
              <w:snapToGrid w:val="0"/>
              <w:spacing w:before="158" w:line="300" w:lineRule="exact"/>
              <w:ind w:left="103"/>
              <w:jc w:val="left"/>
              <w:rPr>
                <w:rFonts w:ascii="仿宋_GB2312" w:hAnsi="仿宋_GB2312" w:eastAsia="仿宋_GB2312" w:cs="仿宋_GB2312"/>
              </w:rPr>
            </w:pPr>
            <w:r>
              <w:rPr>
                <w:rFonts w:hint="eastAsia" w:ascii="幼圆" w:hAnsi="仿宋_GB2312" w:eastAsia="幼圆" w:cs="仿宋_GB2312"/>
              </w:rPr>
              <w:t>☉</w:t>
            </w:r>
            <w:r>
              <w:rPr>
                <w:rFonts w:ascii="仿宋_GB2312" w:hAnsi="仿宋_GB2312" w:eastAsia="仿宋_GB2312" w:cs="仿宋_GB2312"/>
              </w:rPr>
              <w:t>综合</w:t>
            </w:r>
            <w:r>
              <w:rPr>
                <w:rFonts w:ascii="仿宋_GB2312" w:hAnsi="仿宋_GB2312" w:eastAsia="仿宋_GB2312" w:cs="仿宋_GB2312"/>
                <w:spacing w:val="120"/>
              </w:rPr>
              <w:t xml:space="preserve"> </w:t>
            </w:r>
            <w:r>
              <w:rPr>
                <w:rFonts w:ascii="仿宋_GB2312" w:hAnsi="仿宋_GB2312" w:eastAsia="仿宋_GB2312" w:cs="仿宋_GB2312"/>
              </w:rPr>
              <w:t>○理工</w:t>
            </w:r>
            <w:r>
              <w:rPr>
                <w:rFonts w:ascii="仿宋_GB2312" w:hAnsi="仿宋_GB2312" w:eastAsia="仿宋_GB2312" w:cs="仿宋_GB2312"/>
                <w:spacing w:val="120"/>
              </w:rPr>
              <w:t xml:space="preserve"> </w:t>
            </w:r>
            <w:r>
              <w:rPr>
                <w:rFonts w:ascii="仿宋_GB2312" w:hAnsi="仿宋_GB2312" w:eastAsia="仿宋_GB2312" w:cs="仿宋_GB2312"/>
              </w:rPr>
              <w:t>○农业</w:t>
            </w:r>
            <w:r>
              <w:rPr>
                <w:rFonts w:ascii="仿宋_GB2312" w:hAnsi="仿宋_GB2312" w:eastAsia="仿宋_GB2312" w:cs="仿宋_GB2312"/>
                <w:spacing w:val="120"/>
              </w:rPr>
              <w:t xml:space="preserve"> </w:t>
            </w:r>
            <w:r>
              <w:rPr>
                <w:rFonts w:ascii="仿宋_GB2312" w:hAnsi="仿宋_GB2312" w:eastAsia="仿宋_GB2312" w:cs="仿宋_GB2312"/>
              </w:rPr>
              <w:t>○林业</w:t>
            </w:r>
            <w:r>
              <w:rPr>
                <w:rFonts w:ascii="仿宋_GB2312" w:hAnsi="仿宋_GB2312" w:eastAsia="仿宋_GB2312" w:cs="仿宋_GB2312"/>
                <w:spacing w:val="120"/>
              </w:rPr>
              <w:t xml:space="preserve"> </w:t>
            </w:r>
            <w:r>
              <w:rPr>
                <w:rFonts w:ascii="仿宋_GB2312" w:hAnsi="仿宋_GB2312" w:eastAsia="仿宋_GB2312" w:cs="仿宋_GB2312"/>
              </w:rPr>
              <w:t>○医药</w:t>
            </w:r>
            <w:r>
              <w:rPr>
                <w:rFonts w:ascii="仿宋_GB2312" w:hAnsi="仿宋_GB2312" w:eastAsia="仿宋_GB2312" w:cs="仿宋_GB2312"/>
                <w:spacing w:val="120"/>
              </w:rPr>
              <w:t xml:space="preserve"> </w:t>
            </w:r>
            <w:r>
              <w:rPr>
                <w:rFonts w:ascii="仿宋_GB2312" w:hAnsi="仿宋_GB2312" w:eastAsia="仿宋_GB2312" w:cs="仿宋_GB2312"/>
              </w:rPr>
              <w:t>○师范</w:t>
            </w:r>
          </w:p>
          <w:p>
            <w:pPr>
              <w:autoSpaceDE w:val="0"/>
              <w:autoSpaceDN w:val="0"/>
              <w:snapToGrid w:val="0"/>
              <w:spacing w:before="12" w:line="300" w:lineRule="exact"/>
              <w:ind w:left="103"/>
              <w:jc w:val="left"/>
              <w:rPr>
                <w:rFonts w:ascii="仿宋_GB2312" w:hAnsi="仿宋_GB2312" w:eastAsia="仿宋_GB2312" w:cs="仿宋_GB2312"/>
              </w:rPr>
            </w:pPr>
            <w:r>
              <w:rPr>
                <w:rFonts w:ascii="仿宋_GB2312" w:hAnsi="仿宋_GB2312" w:eastAsia="仿宋_GB2312" w:cs="仿宋_GB2312"/>
              </w:rPr>
              <w:t>○语言</w:t>
            </w:r>
            <w:r>
              <w:rPr>
                <w:rFonts w:ascii="仿宋_GB2312" w:hAnsi="仿宋_GB2312" w:eastAsia="仿宋_GB2312" w:cs="仿宋_GB2312"/>
                <w:spacing w:val="120"/>
              </w:rPr>
              <w:t xml:space="preserve"> </w:t>
            </w:r>
            <w:r>
              <w:rPr>
                <w:rFonts w:ascii="仿宋_GB2312" w:hAnsi="仿宋_GB2312" w:eastAsia="仿宋_GB2312" w:cs="仿宋_GB2312"/>
              </w:rPr>
              <w:t>○财经</w:t>
            </w:r>
            <w:r>
              <w:rPr>
                <w:rFonts w:ascii="仿宋_GB2312" w:hAnsi="仿宋_GB2312" w:eastAsia="仿宋_GB2312" w:cs="仿宋_GB2312"/>
                <w:spacing w:val="120"/>
              </w:rPr>
              <w:t xml:space="preserve"> </w:t>
            </w:r>
            <w:r>
              <w:rPr>
                <w:rFonts w:ascii="仿宋_GB2312" w:hAnsi="仿宋_GB2312" w:eastAsia="仿宋_GB2312" w:cs="仿宋_GB2312"/>
              </w:rPr>
              <w:t>○政法</w:t>
            </w:r>
            <w:r>
              <w:rPr>
                <w:rFonts w:ascii="仿宋_GB2312" w:hAnsi="仿宋_GB2312" w:eastAsia="仿宋_GB2312" w:cs="仿宋_GB2312"/>
                <w:spacing w:val="120"/>
              </w:rPr>
              <w:t xml:space="preserve"> </w:t>
            </w:r>
            <w:r>
              <w:rPr>
                <w:rFonts w:ascii="仿宋_GB2312" w:hAnsi="仿宋_GB2312" w:eastAsia="仿宋_GB2312" w:cs="仿宋_GB2312"/>
              </w:rPr>
              <w:t>○体育</w:t>
            </w:r>
            <w:r>
              <w:rPr>
                <w:rFonts w:ascii="仿宋_GB2312" w:hAnsi="仿宋_GB2312" w:eastAsia="仿宋_GB2312" w:cs="仿宋_GB2312"/>
                <w:spacing w:val="120"/>
              </w:rPr>
              <w:t xml:space="preserve"> </w:t>
            </w:r>
            <w:r>
              <w:rPr>
                <w:rFonts w:ascii="仿宋_GB2312" w:hAnsi="仿宋_GB2312" w:eastAsia="仿宋_GB2312" w:cs="仿宋_GB2312"/>
              </w:rPr>
              <w:t>○艺术</w:t>
            </w:r>
            <w:r>
              <w:rPr>
                <w:rFonts w:ascii="仿宋_GB2312" w:hAnsi="仿宋_GB2312" w:eastAsia="仿宋_GB2312" w:cs="仿宋_GB2312"/>
                <w:spacing w:val="120"/>
              </w:rPr>
              <w:t xml:space="preserve"> </w:t>
            </w:r>
            <w:r>
              <w:rPr>
                <w:rFonts w:ascii="仿宋_GB2312" w:hAnsi="仿宋_GB2312" w:eastAsia="仿宋_GB2312" w:cs="仿宋_GB2312"/>
              </w:rPr>
              <w:t>○民族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24" w:hRule="exact"/>
        </w:trPr>
        <w:tc>
          <w:tcPr>
            <w:tcW w:w="1857" w:type="dxa"/>
            <w:vAlign w:val="center"/>
          </w:tcPr>
          <w:p>
            <w:pPr>
              <w:autoSpaceDE w:val="0"/>
              <w:autoSpaceDN w:val="0"/>
              <w:snapToGrid w:val="0"/>
              <w:spacing w:before="41" w:line="200" w:lineRule="exact"/>
              <w:jc w:val="center"/>
              <w:rPr>
                <w:rFonts w:ascii="仿宋_GB2312" w:hAnsi="仿宋_GB2312" w:eastAsia="仿宋_GB2312" w:cs="仿宋_GB2312"/>
              </w:rPr>
            </w:pPr>
            <w:r>
              <w:rPr>
                <w:rFonts w:ascii="仿宋_GB2312" w:hAnsi="仿宋_GB2312" w:eastAsia="仿宋_GB2312" w:cs="仿宋_GB2312"/>
              </w:rPr>
              <w:t>专任教师总数</w:t>
            </w:r>
          </w:p>
        </w:tc>
        <w:tc>
          <w:tcPr>
            <w:tcW w:w="2811"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882</w:t>
            </w:r>
          </w:p>
        </w:tc>
        <w:tc>
          <w:tcPr>
            <w:tcW w:w="2795" w:type="dxa"/>
            <w:gridSpan w:val="3"/>
          </w:tcPr>
          <w:p>
            <w:pPr>
              <w:autoSpaceDE w:val="0"/>
              <w:autoSpaceDN w:val="0"/>
              <w:snapToGrid w:val="0"/>
              <w:spacing w:before="112" w:line="319" w:lineRule="exact"/>
              <w:ind w:left="432" w:right="432"/>
              <w:rPr>
                <w:rFonts w:ascii="仿宋_GB2312" w:hAnsi="仿宋_GB2312" w:eastAsia="仿宋_GB2312" w:cs="仿宋_GB2312"/>
              </w:rPr>
            </w:pPr>
            <w:r>
              <w:rPr>
                <w:rFonts w:ascii="仿宋_GB2312" w:hAnsi="仿宋_GB2312" w:eastAsia="仿宋_GB2312" w:cs="仿宋_GB2312"/>
                <w:spacing w:val="-1"/>
              </w:rPr>
              <w:t>专任教师中副</w:t>
            </w:r>
            <w:r>
              <w:rPr>
                <w:rFonts w:ascii="仿宋_GB2312" w:hAnsi="仿宋_GB2312" w:eastAsia="仿宋_GB2312" w:cs="仿宋_GB2312"/>
              </w:rPr>
              <w:t>教授</w:t>
            </w:r>
            <w:r>
              <w:rPr>
                <w:rFonts w:ascii="仿宋_GB2312" w:hAnsi="仿宋_GB2312" w:eastAsia="仿宋_GB2312" w:cs="仿宋_GB2312"/>
                <w:spacing w:val="-1"/>
              </w:rPr>
              <w:t>及以上职称教</w:t>
            </w:r>
            <w:r>
              <w:rPr>
                <w:rFonts w:ascii="仿宋_GB2312" w:hAnsi="仿宋_GB2312" w:eastAsia="仿宋_GB2312" w:cs="仿宋_GB2312"/>
              </w:rPr>
              <w:t>师数</w:t>
            </w:r>
          </w:p>
        </w:tc>
        <w:tc>
          <w:tcPr>
            <w:tcW w:w="2110"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303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07" w:hRule="exact"/>
        </w:trPr>
        <w:tc>
          <w:tcPr>
            <w:tcW w:w="1857" w:type="dxa"/>
          </w:tcPr>
          <w:p>
            <w:pPr>
              <w:autoSpaceDE w:val="0"/>
              <w:autoSpaceDN w:val="0"/>
              <w:snapToGrid w:val="0"/>
              <w:spacing w:before="273" w:line="180" w:lineRule="exact"/>
              <w:ind w:left="204"/>
              <w:jc w:val="left"/>
              <w:rPr>
                <w:rFonts w:ascii="仿宋_GB2312" w:hAnsi="仿宋_GB2312" w:eastAsia="仿宋_GB2312" w:cs="仿宋_GB2312"/>
              </w:rPr>
            </w:pPr>
            <w:r>
              <w:rPr>
                <w:rFonts w:ascii="仿宋_GB2312" w:hAnsi="仿宋_GB2312" w:eastAsia="仿宋_GB2312" w:cs="仿宋_GB2312"/>
              </w:rPr>
              <w:t>学校主管部门</w:t>
            </w:r>
          </w:p>
        </w:tc>
        <w:tc>
          <w:tcPr>
            <w:tcW w:w="2811"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云南省教育厅</w:t>
            </w:r>
          </w:p>
        </w:tc>
        <w:tc>
          <w:tcPr>
            <w:tcW w:w="2795" w:type="dxa"/>
            <w:gridSpan w:val="3"/>
          </w:tcPr>
          <w:p>
            <w:pPr>
              <w:autoSpaceDE w:val="0"/>
              <w:autoSpaceDN w:val="0"/>
              <w:snapToGrid w:val="0"/>
              <w:spacing w:before="285" w:line="160" w:lineRule="exact"/>
              <w:ind w:left="913"/>
              <w:jc w:val="left"/>
              <w:rPr>
                <w:rFonts w:ascii="仿宋_GB2312" w:hAnsi="仿宋_GB2312" w:eastAsia="仿宋_GB2312" w:cs="仿宋_GB2312"/>
              </w:rPr>
            </w:pPr>
            <w:r>
              <w:rPr>
                <w:rFonts w:ascii="仿宋_GB2312" w:hAnsi="仿宋_GB2312" w:eastAsia="仿宋_GB2312" w:cs="仿宋_GB2312"/>
              </w:rPr>
              <w:t>建校时间</w:t>
            </w:r>
          </w:p>
        </w:tc>
        <w:tc>
          <w:tcPr>
            <w:tcW w:w="2110"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2002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33" w:hRule="exact"/>
        </w:trPr>
        <w:tc>
          <w:tcPr>
            <w:tcW w:w="1857" w:type="dxa"/>
          </w:tcPr>
          <w:p>
            <w:pPr>
              <w:autoSpaceDE w:val="0"/>
              <w:autoSpaceDN w:val="0"/>
              <w:snapToGrid w:val="0"/>
              <w:spacing w:before="117" w:line="240" w:lineRule="exact"/>
              <w:ind w:left="204"/>
              <w:jc w:val="center"/>
              <w:rPr>
                <w:rFonts w:ascii="仿宋_GB2312" w:hAnsi="仿宋_GB2312" w:eastAsia="仿宋_GB2312" w:cs="仿宋_GB2312"/>
              </w:rPr>
            </w:pPr>
            <w:r>
              <w:rPr>
                <w:rFonts w:ascii="仿宋_GB2312" w:hAnsi="仿宋_GB2312" w:eastAsia="仿宋_GB2312" w:cs="仿宋_GB2312"/>
              </w:rPr>
              <w:t>首次举办本科</w:t>
            </w:r>
          </w:p>
          <w:p>
            <w:pPr>
              <w:autoSpaceDE w:val="0"/>
              <w:autoSpaceDN w:val="0"/>
              <w:snapToGrid w:val="0"/>
              <w:spacing w:before="12" w:line="240" w:lineRule="exact"/>
              <w:ind w:left="444"/>
              <w:jc w:val="center"/>
              <w:rPr>
                <w:rFonts w:ascii="仿宋_GB2312" w:hAnsi="仿宋_GB2312" w:eastAsia="仿宋_GB2312" w:cs="仿宋_GB2312"/>
              </w:rPr>
            </w:pPr>
            <w:r>
              <w:rPr>
                <w:rFonts w:ascii="仿宋_GB2312" w:hAnsi="仿宋_GB2312" w:eastAsia="仿宋_GB2312" w:cs="仿宋_GB2312"/>
              </w:rPr>
              <w:t>教育年份</w:t>
            </w:r>
          </w:p>
        </w:tc>
        <w:tc>
          <w:tcPr>
            <w:tcW w:w="7716" w:type="dxa"/>
            <w:gridSpan w:val="5"/>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2002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17" w:hRule="exact"/>
        </w:trPr>
        <w:tc>
          <w:tcPr>
            <w:tcW w:w="1857" w:type="dxa"/>
          </w:tcPr>
          <w:p>
            <w:pPr>
              <w:autoSpaceDE w:val="0"/>
              <w:autoSpaceDN w:val="0"/>
              <w:snapToGrid w:val="0"/>
              <w:spacing w:before="273" w:line="80" w:lineRule="exact"/>
              <w:ind w:left="561"/>
              <w:rPr>
                <w:rFonts w:ascii="仿宋_GB2312" w:hAnsi="仿宋_GB2312" w:eastAsia="仿宋_GB2312" w:cs="仿宋_GB2312"/>
              </w:rPr>
            </w:pPr>
            <w:r>
              <w:rPr>
                <w:rFonts w:ascii="仿宋_GB2312" w:hAnsi="仿宋_GB2312" w:eastAsia="仿宋_GB2312" w:cs="仿宋_GB2312"/>
                <w:szCs w:val="22"/>
              </w:rPr>
              <w:t>曾用名</w:t>
            </w:r>
          </w:p>
        </w:tc>
        <w:tc>
          <w:tcPr>
            <w:tcW w:w="7716" w:type="dxa"/>
            <w:gridSpan w:val="5"/>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12" w:hRule="exact"/>
        </w:trPr>
        <w:tc>
          <w:tcPr>
            <w:tcW w:w="1857" w:type="dxa"/>
            <w:vAlign w:val="center"/>
          </w:tcPr>
          <w:p>
            <w:pPr>
              <w:autoSpaceDE w:val="0"/>
              <w:autoSpaceDN w:val="0"/>
              <w:snapToGrid w:val="0"/>
              <w:spacing w:before="216" w:line="300" w:lineRule="exact"/>
              <w:ind w:left="324"/>
              <w:jc w:val="center"/>
              <w:rPr>
                <w:rFonts w:ascii="仿宋_GB2312" w:hAnsi="仿宋_GB2312" w:eastAsia="仿宋_GB2312" w:cs="仿宋_GB2312"/>
              </w:rPr>
            </w:pPr>
            <w:r>
              <w:rPr>
                <w:rFonts w:ascii="仿宋_GB2312" w:hAnsi="仿宋_GB2312" w:eastAsia="仿宋_GB2312" w:cs="仿宋_GB2312"/>
              </w:rPr>
              <w:t>学校简介和</w:t>
            </w:r>
          </w:p>
          <w:p>
            <w:pPr>
              <w:autoSpaceDE w:val="0"/>
              <w:autoSpaceDN w:val="0"/>
              <w:snapToGrid w:val="0"/>
              <w:spacing w:before="169" w:line="300" w:lineRule="exact"/>
              <w:ind w:left="444"/>
              <w:jc w:val="center"/>
              <w:rPr>
                <w:rFonts w:ascii="仿宋_GB2312" w:hAnsi="仿宋_GB2312" w:eastAsia="仿宋_GB2312" w:cs="仿宋_GB2312"/>
              </w:rPr>
            </w:pPr>
            <w:r>
              <w:rPr>
                <w:rFonts w:ascii="仿宋_GB2312" w:hAnsi="仿宋_GB2312" w:eastAsia="仿宋_GB2312" w:cs="仿宋_GB2312"/>
              </w:rPr>
              <w:t>历史沿革</w:t>
            </w:r>
          </w:p>
          <w:p>
            <w:pPr>
              <w:autoSpaceDE w:val="0"/>
              <w:autoSpaceDN w:val="0"/>
              <w:snapToGrid w:val="0"/>
              <w:spacing w:before="168" w:line="300" w:lineRule="exact"/>
              <w:ind w:left="113"/>
              <w:jc w:val="center"/>
              <w:rPr>
                <w:rFonts w:ascii="仿宋_GB2312" w:hAnsi="仿宋_GB2312" w:eastAsia="仿宋_GB2312" w:cs="仿宋_GB2312"/>
              </w:rPr>
            </w:pPr>
            <w:r>
              <w:rPr>
                <w:rFonts w:ascii="仿宋_GB2312" w:hAnsi="仿宋_GB2312" w:eastAsia="仿宋_GB2312" w:cs="仿宋_GB2312"/>
              </w:rPr>
              <w:t>（</w:t>
            </w:r>
            <w:r>
              <w:t>30</w:t>
            </w:r>
            <w:r>
              <w:rPr>
                <w:spacing w:val="60"/>
              </w:rPr>
              <w:t>0</w:t>
            </w:r>
            <w:r>
              <w:rPr>
                <w:rFonts w:ascii="仿宋_GB2312" w:hAnsi="仿宋_GB2312" w:eastAsia="仿宋_GB2312" w:cs="仿宋_GB2312"/>
              </w:rPr>
              <w:t>字以内）</w:t>
            </w:r>
          </w:p>
        </w:tc>
        <w:tc>
          <w:tcPr>
            <w:tcW w:w="7716" w:type="dxa"/>
            <w:gridSpan w:val="5"/>
          </w:tcPr>
          <w:p>
            <w:pPr>
              <w:ind w:firstLine="420" w:firstLineChars="200"/>
              <w:rPr>
                <w:rFonts w:ascii="仿宋" w:hAnsi="仿宋" w:eastAsia="仿宋"/>
                <w:sz w:val="21"/>
                <w:szCs w:val="21"/>
              </w:rPr>
            </w:pPr>
            <w:r>
              <w:rPr>
                <w:rFonts w:hint="eastAsia" w:ascii="仿宋" w:hAnsi="仿宋" w:eastAsia="仿宋"/>
                <w:sz w:val="21"/>
                <w:szCs w:val="21"/>
              </w:rPr>
              <w:t>云南大学旅游文化学院是云南大学与云南大博文化投资有限公司于2002年在云南省丽江市按照“新体制、新机制、新模式”的理念所创办，并于2004年经国家教育部首批确认的独立学院。经过近二十年的建设发展，学校已跻身中国一流独立学院之列。</w:t>
            </w:r>
          </w:p>
          <w:p>
            <w:pPr>
              <w:autoSpaceDE w:val="0"/>
              <w:autoSpaceDN w:val="0"/>
              <w:snapToGrid w:val="0"/>
              <w:ind w:firstLine="420" w:firstLineChars="200"/>
              <w:jc w:val="left"/>
              <w:rPr>
                <w:rFonts w:ascii="仿宋_GB2312" w:hAnsi="仿宋_GB2312" w:eastAsia="仿宋_GB2312" w:cs="仿宋_GB2312"/>
              </w:rPr>
            </w:pPr>
            <w:r>
              <w:rPr>
                <w:rFonts w:hint="eastAsia" w:ascii="仿宋" w:hAnsi="仿宋" w:eastAsia="仿宋"/>
                <w:sz w:val="21"/>
                <w:szCs w:val="21"/>
              </w:rPr>
              <w:t>学校面向全国招生、面向全国办学，培养适应国家和社会需求的高素质本科应用型人才，目前设有经济学、文学、工学、管理学、艺术学、理学、医学、教育学8个学科门类，35个专业，已为社会培养合格毕业生4万余人。学校先后获得</w:t>
            </w:r>
            <w:r>
              <w:rPr>
                <w:rFonts w:hint="eastAsia" w:ascii="仿宋" w:hAnsi="仿宋" w:eastAsia="仿宋" w:cs="仿宋"/>
                <w:sz w:val="21"/>
                <w:szCs w:val="21"/>
              </w:rPr>
              <w:t>“云南省园林单位”、“优秀普通高等学校”、“中国民办高等教育优秀院校”、“云南省文明学校”、“云南省平安校园”、“云南省文明校园”等多项荣誉称号。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077" w:hRule="exact"/>
        </w:trPr>
        <w:tc>
          <w:tcPr>
            <w:tcW w:w="1857" w:type="dxa"/>
            <w:vAlign w:val="center"/>
          </w:tcPr>
          <w:p>
            <w:pPr>
              <w:autoSpaceDE w:val="0"/>
              <w:autoSpaceDN w:val="0"/>
              <w:snapToGrid w:val="0"/>
              <w:spacing w:before="79" w:line="300" w:lineRule="exact"/>
              <w:ind w:left="324"/>
              <w:jc w:val="center"/>
              <w:rPr>
                <w:rFonts w:ascii="仿宋_GB2312" w:hAnsi="仿宋_GB2312" w:eastAsia="仿宋_GB2312" w:cs="仿宋_GB2312"/>
              </w:rPr>
            </w:pPr>
            <w:r>
              <w:rPr>
                <w:rFonts w:ascii="仿宋_GB2312" w:hAnsi="仿宋_GB2312" w:eastAsia="仿宋_GB2312" w:cs="仿宋_GB2312"/>
              </w:rPr>
              <w:t>学校近五年</w:t>
            </w:r>
          </w:p>
          <w:p>
            <w:pPr>
              <w:autoSpaceDE w:val="0"/>
              <w:autoSpaceDN w:val="0"/>
              <w:snapToGrid w:val="0"/>
              <w:spacing w:before="34" w:line="468" w:lineRule="exact"/>
              <w:ind w:left="204" w:right="204"/>
              <w:jc w:val="center"/>
              <w:rPr>
                <w:rFonts w:ascii="仿宋_GB2312" w:hAnsi="仿宋_GB2312" w:eastAsia="仿宋_GB2312" w:cs="仿宋_GB2312"/>
              </w:rPr>
            </w:pPr>
            <w:r>
              <w:rPr>
                <w:rFonts w:ascii="仿宋_GB2312" w:hAnsi="仿宋_GB2312" w:eastAsia="仿宋_GB2312" w:cs="仿宋_GB2312"/>
                <w:spacing w:val="-2"/>
              </w:rPr>
              <w:t>专</w:t>
            </w:r>
            <w:r>
              <w:rPr>
                <w:rFonts w:ascii="仿宋_GB2312" w:hAnsi="仿宋_GB2312" w:eastAsia="仿宋_GB2312" w:cs="仿宋_GB2312"/>
                <w:spacing w:val="-1"/>
              </w:rPr>
              <w:t>业增设、</w:t>
            </w:r>
            <w:r>
              <w:rPr>
                <w:rFonts w:ascii="仿宋_GB2312" w:hAnsi="仿宋_GB2312" w:eastAsia="仿宋_GB2312" w:cs="仿宋_GB2312"/>
              </w:rPr>
              <w:t>停</w:t>
            </w:r>
            <w:r>
              <w:rPr>
                <w:rFonts w:ascii="仿宋_GB2312" w:hAnsi="仿宋_GB2312" w:eastAsia="仿宋_GB2312" w:cs="仿宋_GB2312"/>
                <w:spacing w:val="-2"/>
              </w:rPr>
              <w:t>招</w:t>
            </w:r>
            <w:r>
              <w:rPr>
                <w:rFonts w:ascii="仿宋_GB2312" w:hAnsi="仿宋_GB2312" w:eastAsia="仿宋_GB2312" w:cs="仿宋_GB2312"/>
                <w:spacing w:val="-1"/>
              </w:rPr>
              <w:t>、撤并情</w:t>
            </w:r>
            <w:r>
              <w:rPr>
                <w:rFonts w:ascii="仿宋_GB2312" w:hAnsi="仿宋_GB2312" w:eastAsia="仿宋_GB2312" w:cs="仿宋_GB2312"/>
              </w:rPr>
              <w:t>况</w:t>
            </w:r>
          </w:p>
          <w:p>
            <w:pPr>
              <w:autoSpaceDE w:val="0"/>
              <w:autoSpaceDN w:val="0"/>
              <w:snapToGrid w:val="0"/>
              <w:spacing w:before="134" w:line="300" w:lineRule="exact"/>
              <w:ind w:left="113"/>
              <w:jc w:val="center"/>
              <w:rPr>
                <w:rFonts w:ascii="仿宋_GB2312" w:hAnsi="仿宋_GB2312" w:eastAsia="仿宋_GB2312" w:cs="仿宋_GB2312"/>
              </w:rPr>
            </w:pPr>
            <w:r>
              <w:rPr>
                <w:rFonts w:ascii="仿宋_GB2312" w:hAnsi="仿宋_GB2312" w:eastAsia="仿宋_GB2312" w:cs="仿宋_GB2312"/>
              </w:rPr>
              <w:t>（</w:t>
            </w:r>
            <w:r>
              <w:t>30</w:t>
            </w:r>
            <w:r>
              <w:rPr>
                <w:spacing w:val="60"/>
              </w:rPr>
              <w:t>0</w:t>
            </w:r>
            <w:r>
              <w:rPr>
                <w:rFonts w:ascii="仿宋_GB2312" w:hAnsi="仿宋_GB2312" w:eastAsia="仿宋_GB2312" w:cs="仿宋_GB2312"/>
              </w:rPr>
              <w:t>字以内）</w:t>
            </w:r>
          </w:p>
        </w:tc>
        <w:tc>
          <w:tcPr>
            <w:tcW w:w="7716" w:type="dxa"/>
            <w:gridSpan w:val="5"/>
          </w:tcPr>
          <w:p>
            <w:pPr>
              <w:ind w:firstLine="420" w:firstLineChars="200"/>
              <w:rPr>
                <w:rFonts w:ascii="仿宋" w:hAnsi="仿宋" w:eastAsia="仿宋"/>
                <w:sz w:val="21"/>
                <w:szCs w:val="21"/>
              </w:rPr>
            </w:pPr>
          </w:p>
          <w:p>
            <w:pPr>
              <w:spacing w:line="240" w:lineRule="auto"/>
              <w:ind w:firstLine="420" w:firstLineChars="200"/>
              <w:rPr>
                <w:rFonts w:hint="eastAsia" w:ascii="仿宋" w:hAnsi="仿宋" w:eastAsia="仿宋"/>
                <w:b w:val="0"/>
                <w:i w:val="0"/>
                <w:strike w:val="0"/>
                <w:sz w:val="21"/>
                <w:szCs w:val="21"/>
                <w:lang w:val="en-US" w:eastAsia="zh-CN"/>
              </w:rPr>
            </w:pPr>
            <w:r>
              <w:rPr>
                <w:rFonts w:hint="eastAsia" w:ascii="仿宋" w:hAnsi="仿宋" w:eastAsia="仿宋"/>
                <w:b w:val="0"/>
                <w:i w:val="0"/>
                <w:strike w:val="0"/>
                <w:sz w:val="21"/>
                <w:szCs w:val="21"/>
                <w:lang w:val="en-US" w:eastAsia="zh-CN"/>
              </w:rPr>
              <w:t>近年来，学校根据区域经济社会发展对人才的需要，认真分析就业前景并力求突出特色，制定学科专业建设定位规划，合理增设应用性强、市场需求度高的专业，拓展并逐步完善学科体系。同时，学校也对就业前景不太乐观的专业实行暂停或隔年招生，以此优化专业结构，贴近社会需求。</w:t>
            </w:r>
          </w:p>
          <w:p>
            <w:pPr>
              <w:ind w:firstLine="420" w:firstLineChars="200"/>
              <w:rPr>
                <w:rFonts w:ascii="仿宋_GB2312" w:hAnsi="仿宋_GB2312" w:eastAsia="仿宋_GB2312" w:cs="仿宋_GB2312"/>
              </w:rPr>
            </w:pPr>
            <w:r>
              <w:rPr>
                <w:rFonts w:hint="eastAsia" w:ascii="仿宋" w:hAnsi="仿宋" w:eastAsia="仿宋"/>
                <w:b w:val="0"/>
                <w:i w:val="0"/>
                <w:strike w:val="0"/>
                <w:sz w:val="21"/>
                <w:szCs w:val="21"/>
                <w:lang w:val="en-US" w:eastAsia="zh-CN"/>
              </w:rPr>
              <w:t>自2014年以来，学校共增设酒店管理、秘书学、应用统计学、护理学、审计学、电子商务、软件工程、物联网工程、学前教育、助产学、资产评估、数据科学与大数据技术、会展经济与管理共13个专业，</w:t>
            </w:r>
            <w:r>
              <w:rPr>
                <w:rFonts w:hint="eastAsia" w:ascii="仿宋" w:hAnsi="仿宋" w:eastAsia="仿宋"/>
                <w:sz w:val="21"/>
                <w:szCs w:val="21"/>
              </w:rPr>
              <w:t>增加了理学、医学、教育学3个学科</w:t>
            </w:r>
            <w:r>
              <w:rPr>
                <w:rFonts w:hint="eastAsia" w:ascii="仿宋" w:hAnsi="仿宋" w:eastAsia="仿宋"/>
                <w:b w:val="0"/>
                <w:i w:val="0"/>
                <w:strike w:val="0"/>
                <w:sz w:val="21"/>
                <w:szCs w:val="21"/>
                <w:lang w:val="en-US" w:eastAsia="zh-CN"/>
              </w:rPr>
              <w:t>；2016年停招日语专业，2018年停招日语、文化产业管理专业，2019年停招文化产业管理、电子信息工程、应用统计学、服装与服饰设计、秘书学5个专业；近五年我校没有撤并专业。</w:t>
            </w:r>
          </w:p>
        </w:tc>
      </w:tr>
    </w:tbl>
    <w:p>
      <w:pPr>
        <w:autoSpaceDE w:val="0"/>
        <w:autoSpaceDN w:val="0"/>
        <w:snapToGrid w:val="0"/>
        <w:spacing w:after="93" w:line="450" w:lineRule="exact"/>
        <w:ind w:left="2315"/>
        <w:jc w:val="left"/>
        <w:rPr>
          <w:rFonts w:ascii="黑体" w:hAnsi="黑体" w:eastAsia="黑体" w:cs="黑体"/>
          <w:sz w:val="36"/>
        </w:rPr>
      </w:pPr>
      <w:r>
        <w:rPr>
          <w:rFonts w:ascii="黑体" w:hAnsi="黑体" w:eastAsia="黑体" w:cs="黑体"/>
          <w:sz w:val="36"/>
        </w:rPr>
        <w:t>2.申报专业基本情况</w:t>
      </w:r>
    </w:p>
    <w:tbl>
      <w:tblPr>
        <w:tblStyle w:val="10"/>
        <w:tblW w:w="9573" w:type="dxa"/>
        <w:tblInd w:w="-8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93"/>
        <w:gridCol w:w="2391"/>
        <w:gridCol w:w="1987"/>
        <w:gridCol w:w="406"/>
        <w:gridCol w:w="2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trPr>
        <w:tc>
          <w:tcPr>
            <w:tcW w:w="2393" w:type="dxa"/>
          </w:tcPr>
          <w:p>
            <w:pPr>
              <w:autoSpaceDE w:val="0"/>
              <w:autoSpaceDN w:val="0"/>
              <w:snapToGrid w:val="0"/>
              <w:spacing w:before="17" w:line="300" w:lineRule="exact"/>
              <w:ind w:left="710"/>
              <w:jc w:val="left"/>
              <w:rPr>
                <w:rFonts w:ascii="仿宋_GB2312" w:hAnsi="仿宋_GB2312" w:eastAsia="仿宋_GB2312" w:cs="仿宋_GB2312"/>
              </w:rPr>
            </w:pPr>
            <w:r>
              <w:rPr>
                <w:rFonts w:ascii="仿宋_GB2312" w:hAnsi="仿宋_GB2312" w:eastAsia="仿宋_GB2312" w:cs="仿宋_GB2312"/>
              </w:rPr>
              <w:t>专业代码</w:t>
            </w:r>
          </w:p>
        </w:tc>
        <w:tc>
          <w:tcPr>
            <w:tcW w:w="2391"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1</w:t>
            </w:r>
            <w:r>
              <w:rPr>
                <w:rFonts w:ascii="仿宋_GB2312" w:hAnsi="仿宋_GB2312" w:eastAsia="仿宋_GB2312" w:cs="仿宋_GB2312"/>
              </w:rPr>
              <w:t>30508</w:t>
            </w:r>
          </w:p>
        </w:tc>
        <w:tc>
          <w:tcPr>
            <w:tcW w:w="2393" w:type="dxa"/>
            <w:gridSpan w:val="2"/>
          </w:tcPr>
          <w:p>
            <w:pPr>
              <w:autoSpaceDE w:val="0"/>
              <w:autoSpaceDN w:val="0"/>
              <w:snapToGrid w:val="0"/>
              <w:spacing w:before="17" w:line="300" w:lineRule="exact"/>
              <w:ind w:left="710"/>
              <w:jc w:val="left"/>
              <w:rPr>
                <w:rFonts w:ascii="仿宋_GB2312" w:hAnsi="仿宋_GB2312" w:eastAsia="仿宋_GB2312" w:cs="仿宋_GB2312"/>
              </w:rPr>
            </w:pPr>
            <w:r>
              <w:rPr>
                <w:rFonts w:ascii="仿宋_GB2312" w:hAnsi="仿宋_GB2312" w:eastAsia="仿宋_GB2312" w:cs="仿宋_GB2312"/>
              </w:rPr>
              <w:t>专业名称</w:t>
            </w:r>
          </w:p>
        </w:tc>
        <w:tc>
          <w:tcPr>
            <w:tcW w:w="2396"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数字媒体艺术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trPr>
        <w:tc>
          <w:tcPr>
            <w:tcW w:w="2393" w:type="dxa"/>
          </w:tcPr>
          <w:p>
            <w:pPr>
              <w:autoSpaceDE w:val="0"/>
              <w:autoSpaceDN w:val="0"/>
              <w:snapToGrid w:val="0"/>
              <w:spacing w:before="17" w:line="300" w:lineRule="exact"/>
              <w:ind w:left="950"/>
              <w:jc w:val="left"/>
              <w:rPr>
                <w:rFonts w:ascii="仿宋_GB2312" w:hAnsi="仿宋_GB2312" w:eastAsia="仿宋_GB2312" w:cs="仿宋_GB2312"/>
              </w:rPr>
            </w:pPr>
            <w:r>
              <w:rPr>
                <w:rFonts w:ascii="仿宋_GB2312" w:hAnsi="仿宋_GB2312" w:eastAsia="仿宋_GB2312" w:cs="仿宋_GB2312"/>
              </w:rPr>
              <w:t>学位</w:t>
            </w:r>
          </w:p>
        </w:tc>
        <w:tc>
          <w:tcPr>
            <w:tcW w:w="2391" w:type="dxa"/>
            <w:vAlign w:val="center"/>
          </w:tcPr>
          <w:p>
            <w:pPr>
              <w:autoSpaceDE w:val="0"/>
              <w:autoSpaceDN w:val="0"/>
              <w:snapToGrid w:val="0"/>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艺术学</w:t>
            </w:r>
            <w:r>
              <w:rPr>
                <w:rFonts w:hint="eastAsia" w:ascii="仿宋_GB2312" w:hAnsi="仿宋_GB2312" w:eastAsia="仿宋_GB2312" w:cs="仿宋_GB2312"/>
              </w:rPr>
              <w:t>学士</w:t>
            </w:r>
            <w:r>
              <w:rPr>
                <w:rFonts w:hint="eastAsia" w:ascii="仿宋_GB2312" w:hAnsi="仿宋_GB2312" w:eastAsia="仿宋_GB2312" w:cs="仿宋_GB2312"/>
                <w:lang w:eastAsia="zh-CN"/>
              </w:rPr>
              <w:t>学位</w:t>
            </w:r>
          </w:p>
        </w:tc>
        <w:tc>
          <w:tcPr>
            <w:tcW w:w="2393" w:type="dxa"/>
            <w:gridSpan w:val="2"/>
          </w:tcPr>
          <w:p>
            <w:pPr>
              <w:autoSpaceDE w:val="0"/>
              <w:autoSpaceDN w:val="0"/>
              <w:snapToGrid w:val="0"/>
              <w:spacing w:before="17" w:line="300" w:lineRule="exact"/>
              <w:ind w:left="710"/>
              <w:jc w:val="left"/>
              <w:rPr>
                <w:rFonts w:ascii="仿宋_GB2312" w:hAnsi="仿宋_GB2312" w:eastAsia="仿宋_GB2312" w:cs="仿宋_GB2312"/>
              </w:rPr>
            </w:pPr>
            <w:r>
              <w:rPr>
                <w:rFonts w:ascii="仿宋_GB2312" w:hAnsi="仿宋_GB2312" w:eastAsia="仿宋_GB2312" w:cs="仿宋_GB2312"/>
              </w:rPr>
              <w:t>修业年限</w:t>
            </w:r>
          </w:p>
        </w:tc>
        <w:tc>
          <w:tcPr>
            <w:tcW w:w="2396"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四年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trPr>
        <w:tc>
          <w:tcPr>
            <w:tcW w:w="2393" w:type="dxa"/>
          </w:tcPr>
          <w:p>
            <w:pPr>
              <w:autoSpaceDE w:val="0"/>
              <w:autoSpaceDN w:val="0"/>
              <w:snapToGrid w:val="0"/>
              <w:spacing w:before="17" w:line="300" w:lineRule="exact"/>
              <w:ind w:left="830"/>
              <w:jc w:val="left"/>
              <w:rPr>
                <w:rFonts w:ascii="仿宋_GB2312" w:hAnsi="仿宋_GB2312" w:eastAsia="仿宋_GB2312" w:cs="仿宋_GB2312"/>
              </w:rPr>
            </w:pPr>
            <w:r>
              <w:rPr>
                <w:rFonts w:ascii="仿宋_GB2312" w:hAnsi="仿宋_GB2312" w:eastAsia="仿宋_GB2312" w:cs="仿宋_GB2312"/>
              </w:rPr>
              <w:t>专业类</w:t>
            </w:r>
          </w:p>
        </w:tc>
        <w:tc>
          <w:tcPr>
            <w:tcW w:w="2391"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设计学类</w:t>
            </w:r>
          </w:p>
        </w:tc>
        <w:tc>
          <w:tcPr>
            <w:tcW w:w="2393" w:type="dxa"/>
            <w:gridSpan w:val="2"/>
          </w:tcPr>
          <w:p>
            <w:pPr>
              <w:autoSpaceDE w:val="0"/>
              <w:autoSpaceDN w:val="0"/>
              <w:snapToGrid w:val="0"/>
              <w:spacing w:before="17" w:line="300" w:lineRule="exact"/>
              <w:ind w:left="590"/>
              <w:jc w:val="left"/>
              <w:rPr>
                <w:rFonts w:ascii="仿宋_GB2312" w:hAnsi="仿宋_GB2312" w:eastAsia="仿宋_GB2312" w:cs="仿宋_GB2312"/>
              </w:rPr>
            </w:pPr>
            <w:r>
              <w:rPr>
                <w:rFonts w:ascii="仿宋_GB2312" w:hAnsi="仿宋_GB2312" w:eastAsia="仿宋_GB2312" w:cs="仿宋_GB2312"/>
              </w:rPr>
              <w:t>专业类代码</w:t>
            </w:r>
          </w:p>
        </w:tc>
        <w:tc>
          <w:tcPr>
            <w:tcW w:w="2396"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1</w:t>
            </w:r>
            <w:r>
              <w:rPr>
                <w:rFonts w:ascii="仿宋_GB2312" w:hAnsi="仿宋_GB2312" w:eastAsia="仿宋_GB2312" w:cs="仿宋_GB2312"/>
              </w:rPr>
              <w:t>305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trPr>
        <w:tc>
          <w:tcPr>
            <w:tcW w:w="2393" w:type="dxa"/>
          </w:tcPr>
          <w:p>
            <w:pPr>
              <w:autoSpaceDE w:val="0"/>
              <w:autoSpaceDN w:val="0"/>
              <w:snapToGrid w:val="0"/>
              <w:spacing w:before="17" w:line="300" w:lineRule="exact"/>
              <w:ind w:left="950"/>
              <w:jc w:val="left"/>
              <w:rPr>
                <w:rFonts w:ascii="仿宋_GB2312" w:hAnsi="仿宋_GB2312" w:eastAsia="仿宋_GB2312" w:cs="仿宋_GB2312"/>
              </w:rPr>
            </w:pPr>
            <w:r>
              <w:rPr>
                <w:rFonts w:ascii="仿宋_GB2312" w:hAnsi="仿宋_GB2312" w:eastAsia="仿宋_GB2312" w:cs="仿宋_GB2312"/>
              </w:rPr>
              <w:t>门类</w:t>
            </w:r>
          </w:p>
        </w:tc>
        <w:tc>
          <w:tcPr>
            <w:tcW w:w="2391"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艺术学</w:t>
            </w:r>
          </w:p>
        </w:tc>
        <w:tc>
          <w:tcPr>
            <w:tcW w:w="2393" w:type="dxa"/>
            <w:gridSpan w:val="2"/>
          </w:tcPr>
          <w:p>
            <w:pPr>
              <w:autoSpaceDE w:val="0"/>
              <w:autoSpaceDN w:val="0"/>
              <w:snapToGrid w:val="0"/>
              <w:spacing w:before="17" w:line="300" w:lineRule="exact"/>
              <w:ind w:left="710"/>
              <w:jc w:val="left"/>
              <w:rPr>
                <w:rFonts w:ascii="仿宋_GB2312" w:hAnsi="仿宋_GB2312" w:eastAsia="仿宋_GB2312" w:cs="仿宋_GB2312"/>
              </w:rPr>
            </w:pPr>
            <w:r>
              <w:rPr>
                <w:rFonts w:ascii="仿宋_GB2312" w:hAnsi="仿宋_GB2312" w:eastAsia="仿宋_GB2312" w:cs="仿宋_GB2312"/>
              </w:rPr>
              <w:t>门类代码</w:t>
            </w:r>
          </w:p>
        </w:tc>
        <w:tc>
          <w:tcPr>
            <w:tcW w:w="2396"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1</w:t>
            </w:r>
            <w:r>
              <w:rPr>
                <w:rFonts w:ascii="仿宋_GB2312" w:hAnsi="仿宋_GB2312" w:eastAsia="仿宋_GB2312" w:cs="仿宋_GB2312"/>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exact"/>
        </w:trPr>
        <w:tc>
          <w:tcPr>
            <w:tcW w:w="2393" w:type="dxa"/>
          </w:tcPr>
          <w:p>
            <w:pPr>
              <w:autoSpaceDE w:val="0"/>
              <w:autoSpaceDN w:val="0"/>
              <w:snapToGrid w:val="0"/>
              <w:spacing w:before="17" w:line="300" w:lineRule="exact"/>
              <w:ind w:left="470"/>
              <w:jc w:val="left"/>
              <w:rPr>
                <w:rFonts w:ascii="仿宋_GB2312" w:hAnsi="仿宋_GB2312" w:eastAsia="仿宋_GB2312" w:cs="仿宋_GB2312"/>
              </w:rPr>
            </w:pPr>
            <w:r>
              <w:rPr>
                <w:rFonts w:ascii="仿宋_GB2312" w:hAnsi="仿宋_GB2312" w:eastAsia="仿宋_GB2312" w:cs="仿宋_GB2312"/>
              </w:rPr>
              <w:t>所在院系名称</w:t>
            </w:r>
          </w:p>
        </w:tc>
        <w:tc>
          <w:tcPr>
            <w:tcW w:w="7180" w:type="dxa"/>
            <w:gridSpan w:val="4"/>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艺术设计学院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31" w:hRule="exact"/>
        </w:trPr>
        <w:tc>
          <w:tcPr>
            <w:tcW w:w="9573" w:type="dxa"/>
            <w:gridSpan w:val="5"/>
          </w:tcPr>
          <w:p>
            <w:pPr>
              <w:autoSpaceDE w:val="0"/>
              <w:autoSpaceDN w:val="0"/>
              <w:snapToGrid w:val="0"/>
              <w:spacing w:before="17" w:line="300" w:lineRule="exact"/>
              <w:ind w:left="3819"/>
              <w:jc w:val="left"/>
              <w:rPr>
                <w:rFonts w:ascii="仿宋_GB2312" w:hAnsi="仿宋_GB2312" w:eastAsia="仿宋_GB2312" w:cs="仿宋_GB2312"/>
              </w:rPr>
            </w:pPr>
            <w:r>
              <w:rPr>
                <w:rFonts w:ascii="仿宋_GB2312" w:hAnsi="仿宋_GB2312" w:eastAsia="仿宋_GB2312" w:cs="仿宋_GB2312"/>
              </w:rPr>
              <w:t>学校相近专业情况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48" w:hRule="exact"/>
        </w:trPr>
        <w:tc>
          <w:tcPr>
            <w:tcW w:w="2393" w:type="dxa"/>
          </w:tcPr>
          <w:p>
            <w:pPr>
              <w:autoSpaceDE w:val="0"/>
              <w:autoSpaceDN w:val="0"/>
              <w:snapToGrid w:val="0"/>
              <w:spacing w:before="175" w:line="300" w:lineRule="exact"/>
              <w:ind w:left="621"/>
              <w:jc w:val="left"/>
            </w:pPr>
            <w:r>
              <w:rPr>
                <w:rFonts w:ascii="仿宋_GB2312" w:hAnsi="仿宋_GB2312" w:eastAsia="仿宋_GB2312" w:cs="仿宋_GB2312"/>
              </w:rPr>
              <w:t>相近专</w:t>
            </w:r>
            <w:r>
              <w:rPr>
                <w:rFonts w:ascii="仿宋_GB2312" w:hAnsi="仿宋_GB2312" w:eastAsia="仿宋_GB2312" w:cs="仿宋_GB2312"/>
                <w:spacing w:val="30"/>
              </w:rPr>
              <w:t>业</w:t>
            </w:r>
            <w:r>
              <w:t>1</w:t>
            </w:r>
          </w:p>
        </w:tc>
        <w:tc>
          <w:tcPr>
            <w:tcW w:w="2391" w:type="dxa"/>
          </w:tcPr>
          <w:p>
            <w:pPr>
              <w:autoSpaceDE w:val="0"/>
              <w:autoSpaceDN w:val="0"/>
              <w:snapToGrid w:val="0"/>
              <w:spacing w:before="175" w:line="300" w:lineRule="exact"/>
              <w:ind w:left="228"/>
              <w:jc w:val="center"/>
              <w:rPr>
                <w:rFonts w:ascii="仿宋_GB2312" w:hAnsi="仿宋_GB2312" w:eastAsia="仿宋_GB2312" w:cs="仿宋_GB2312"/>
                <w:color w:val="000000" w:themeColor="text1"/>
              </w:rPr>
            </w:pPr>
            <w:r>
              <w:rPr>
                <w:rFonts w:hint="eastAsia" w:ascii="仿宋_GB2312" w:hAnsi="仿宋_GB2312" w:eastAsia="仿宋_GB2312" w:cs="仿宋_GB2312"/>
                <w:color w:val="000000" w:themeColor="text1"/>
              </w:rPr>
              <w:t>动画专业</w:t>
            </w:r>
          </w:p>
        </w:tc>
        <w:tc>
          <w:tcPr>
            <w:tcW w:w="1987" w:type="dxa"/>
          </w:tcPr>
          <w:p>
            <w:pPr>
              <w:autoSpaceDE w:val="0"/>
              <w:autoSpaceDN w:val="0"/>
              <w:snapToGrid w:val="0"/>
              <w:spacing w:before="175" w:line="300" w:lineRule="exact"/>
              <w:ind w:left="269"/>
              <w:jc w:val="center"/>
              <w:rPr>
                <w:rFonts w:ascii="仿宋_GB2312" w:hAnsi="仿宋_GB2312" w:eastAsia="仿宋_GB2312" w:cs="仿宋_GB2312"/>
                <w:color w:val="000000" w:themeColor="text1"/>
              </w:rPr>
            </w:pPr>
            <w:r>
              <w:rPr>
                <w:rFonts w:hint="eastAsia" w:ascii="仿宋_GB2312" w:hAnsi="仿宋_GB2312" w:eastAsia="仿宋_GB2312" w:cs="仿宋_GB2312"/>
                <w:color w:val="000000" w:themeColor="text1"/>
              </w:rPr>
              <w:t>2</w:t>
            </w:r>
            <w:r>
              <w:rPr>
                <w:rFonts w:ascii="仿宋_GB2312" w:hAnsi="仿宋_GB2312" w:eastAsia="仿宋_GB2312" w:cs="仿宋_GB2312"/>
                <w:color w:val="000000" w:themeColor="text1"/>
              </w:rPr>
              <w:t>011</w:t>
            </w:r>
            <w:r>
              <w:rPr>
                <w:rFonts w:hint="eastAsia" w:ascii="仿宋_GB2312" w:hAnsi="仿宋_GB2312" w:eastAsia="仿宋_GB2312" w:cs="仿宋_GB2312"/>
                <w:color w:val="000000" w:themeColor="text1"/>
              </w:rPr>
              <w:t>年</w:t>
            </w:r>
          </w:p>
        </w:tc>
        <w:tc>
          <w:tcPr>
            <w:tcW w:w="2802" w:type="dxa"/>
            <w:gridSpan w:val="2"/>
          </w:tcPr>
          <w:p>
            <w:pPr>
              <w:autoSpaceDE w:val="0"/>
              <w:autoSpaceDN w:val="0"/>
              <w:snapToGrid w:val="0"/>
              <w:spacing w:before="17" w:line="300" w:lineRule="exact"/>
              <w:ind w:left="314"/>
              <w:jc w:val="left"/>
              <w:rPr>
                <w:rFonts w:ascii="仿宋_GB2312" w:hAnsi="仿宋_GB2312" w:eastAsia="仿宋_GB2312" w:cs="仿宋_GB2312"/>
                <w:color w:val="000000" w:themeColor="text1"/>
              </w:rPr>
            </w:pPr>
            <w:r>
              <w:rPr>
                <w:rFonts w:ascii="仿宋_GB2312" w:hAnsi="仿宋_GB2312" w:eastAsia="仿宋_GB2312" w:cs="仿宋_GB2312"/>
                <w:color w:val="000000" w:themeColor="text1"/>
              </w:rPr>
              <w:t>该专业教师队伍情况</w:t>
            </w:r>
          </w:p>
          <w:p>
            <w:pPr>
              <w:autoSpaceDE w:val="0"/>
              <w:autoSpaceDN w:val="0"/>
              <w:snapToGrid w:val="0"/>
              <w:spacing w:before="19" w:line="300" w:lineRule="exact"/>
              <w:ind w:left="103"/>
              <w:jc w:val="left"/>
              <w:rPr>
                <w:rFonts w:ascii="仿宋_GB2312" w:hAnsi="仿宋_GB2312" w:eastAsia="仿宋_GB2312" w:cs="仿宋_GB2312"/>
              </w:rPr>
            </w:pPr>
            <w:r>
              <w:rPr>
                <w:rFonts w:ascii="仿宋_GB2312" w:hAnsi="仿宋_GB2312" w:eastAsia="仿宋_GB2312" w:cs="仿宋_GB2312"/>
                <w:color w:val="000000" w:themeColor="text1"/>
              </w:rPr>
              <w:t>（上传教师基本情况表）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51" w:hRule="exact"/>
        </w:trPr>
        <w:tc>
          <w:tcPr>
            <w:tcW w:w="2393" w:type="dxa"/>
          </w:tcPr>
          <w:p>
            <w:pPr>
              <w:autoSpaceDE w:val="0"/>
              <w:autoSpaceDN w:val="0"/>
              <w:snapToGrid w:val="0"/>
              <w:spacing w:before="177" w:line="300" w:lineRule="exact"/>
              <w:ind w:left="621"/>
              <w:jc w:val="left"/>
            </w:pPr>
            <w:r>
              <w:rPr>
                <w:rFonts w:ascii="仿宋_GB2312" w:hAnsi="仿宋_GB2312" w:eastAsia="仿宋_GB2312" w:cs="仿宋_GB2312"/>
              </w:rPr>
              <w:t>相近专</w:t>
            </w:r>
            <w:r>
              <w:rPr>
                <w:rFonts w:ascii="仿宋_GB2312" w:hAnsi="仿宋_GB2312" w:eastAsia="仿宋_GB2312" w:cs="仿宋_GB2312"/>
                <w:spacing w:val="30"/>
              </w:rPr>
              <w:t>业</w:t>
            </w:r>
            <w:r>
              <w:t>2</w:t>
            </w:r>
          </w:p>
        </w:tc>
        <w:tc>
          <w:tcPr>
            <w:tcW w:w="2391" w:type="dxa"/>
          </w:tcPr>
          <w:p>
            <w:pPr>
              <w:autoSpaceDE w:val="0"/>
              <w:autoSpaceDN w:val="0"/>
              <w:snapToGrid w:val="0"/>
              <w:spacing w:before="177" w:line="300" w:lineRule="exact"/>
              <w:ind w:left="228"/>
              <w:jc w:val="center"/>
              <w:rPr>
                <w:rFonts w:ascii="仿宋_GB2312" w:hAnsi="仿宋_GB2312" w:eastAsia="仿宋_GB2312" w:cs="仿宋_GB2312"/>
              </w:rPr>
            </w:pPr>
            <w:r>
              <w:rPr>
                <w:rFonts w:hint="eastAsia" w:ascii="仿宋_GB2312" w:hAnsi="仿宋_GB2312" w:eastAsia="仿宋_GB2312" w:cs="仿宋_GB2312"/>
              </w:rPr>
              <w:t>新闻</w:t>
            </w:r>
            <w:r>
              <w:rPr>
                <w:rFonts w:hint="eastAsia" w:ascii="仿宋_GB2312" w:hAnsi="仿宋_GB2312" w:eastAsia="仿宋_GB2312" w:cs="仿宋_GB2312"/>
                <w:lang w:eastAsia="zh-CN"/>
              </w:rPr>
              <w:t>学</w:t>
            </w:r>
            <w:r>
              <w:rPr>
                <w:rFonts w:hint="eastAsia" w:ascii="仿宋_GB2312" w:hAnsi="仿宋_GB2312" w:eastAsia="仿宋_GB2312" w:cs="仿宋_GB2312"/>
              </w:rPr>
              <w:t>专业</w:t>
            </w:r>
          </w:p>
        </w:tc>
        <w:tc>
          <w:tcPr>
            <w:tcW w:w="1987" w:type="dxa"/>
          </w:tcPr>
          <w:p>
            <w:pPr>
              <w:autoSpaceDE w:val="0"/>
              <w:autoSpaceDN w:val="0"/>
              <w:snapToGrid w:val="0"/>
              <w:spacing w:before="177" w:line="300" w:lineRule="exact"/>
              <w:ind w:left="269"/>
              <w:jc w:val="center"/>
              <w:rPr>
                <w:rFonts w:ascii="仿宋_GB2312" w:hAnsi="仿宋_GB2312" w:eastAsia="仿宋_GB2312" w:cs="仿宋_GB2312"/>
              </w:rPr>
            </w:pPr>
            <w:r>
              <w:rPr>
                <w:rFonts w:hint="eastAsia" w:ascii="仿宋_GB2312" w:hAnsi="仿宋_GB2312" w:eastAsia="仿宋_GB2312" w:cs="仿宋_GB2312"/>
              </w:rPr>
              <w:t>2</w:t>
            </w:r>
            <w:r>
              <w:rPr>
                <w:rFonts w:ascii="仿宋_GB2312" w:hAnsi="仿宋_GB2312" w:eastAsia="仿宋_GB2312" w:cs="仿宋_GB2312"/>
              </w:rPr>
              <w:t>007</w:t>
            </w:r>
            <w:r>
              <w:rPr>
                <w:rFonts w:hint="eastAsia" w:ascii="仿宋_GB2312" w:hAnsi="仿宋_GB2312" w:eastAsia="仿宋_GB2312" w:cs="仿宋_GB2312"/>
              </w:rPr>
              <w:t>年</w:t>
            </w:r>
          </w:p>
        </w:tc>
        <w:tc>
          <w:tcPr>
            <w:tcW w:w="2802" w:type="dxa"/>
            <w:gridSpan w:val="2"/>
          </w:tcPr>
          <w:p>
            <w:pPr>
              <w:autoSpaceDE w:val="0"/>
              <w:autoSpaceDN w:val="0"/>
              <w:snapToGrid w:val="0"/>
              <w:spacing w:before="19" w:line="300" w:lineRule="exact"/>
              <w:ind w:left="314"/>
              <w:jc w:val="left"/>
              <w:rPr>
                <w:rFonts w:ascii="仿宋_GB2312" w:hAnsi="仿宋_GB2312" w:eastAsia="仿宋_GB2312" w:cs="仿宋_GB2312"/>
              </w:rPr>
            </w:pPr>
            <w:r>
              <w:rPr>
                <w:rFonts w:ascii="仿宋_GB2312" w:hAnsi="仿宋_GB2312" w:eastAsia="仿宋_GB2312" w:cs="仿宋_GB2312"/>
              </w:rPr>
              <w:t>该专业教师队伍情况</w:t>
            </w:r>
          </w:p>
          <w:p>
            <w:pPr>
              <w:autoSpaceDE w:val="0"/>
              <w:autoSpaceDN w:val="0"/>
              <w:snapToGrid w:val="0"/>
              <w:spacing w:before="19" w:line="300" w:lineRule="exact"/>
              <w:ind w:left="103"/>
              <w:jc w:val="left"/>
              <w:rPr>
                <w:rFonts w:ascii="仿宋_GB2312" w:hAnsi="仿宋_GB2312" w:eastAsia="仿宋_GB2312" w:cs="仿宋_GB2312"/>
              </w:rPr>
            </w:pPr>
            <w:r>
              <w:rPr>
                <w:rFonts w:ascii="仿宋_GB2312" w:hAnsi="仿宋_GB2312" w:eastAsia="仿宋_GB2312" w:cs="仿宋_GB2312"/>
              </w:rPr>
              <w:t>（上传教师基本情况表）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50" w:hRule="exact"/>
        </w:trPr>
        <w:tc>
          <w:tcPr>
            <w:tcW w:w="2393" w:type="dxa"/>
          </w:tcPr>
          <w:p>
            <w:pPr>
              <w:autoSpaceDE w:val="0"/>
              <w:autoSpaceDN w:val="0"/>
              <w:snapToGrid w:val="0"/>
              <w:spacing w:before="177" w:line="300" w:lineRule="exact"/>
              <w:ind w:left="621"/>
              <w:jc w:val="left"/>
            </w:pPr>
            <w:r>
              <w:rPr>
                <w:rFonts w:ascii="仿宋_GB2312" w:hAnsi="仿宋_GB2312" w:eastAsia="仿宋_GB2312" w:cs="仿宋_GB2312"/>
              </w:rPr>
              <w:t>相近专</w:t>
            </w:r>
            <w:r>
              <w:rPr>
                <w:rFonts w:ascii="仿宋_GB2312" w:hAnsi="仿宋_GB2312" w:eastAsia="仿宋_GB2312" w:cs="仿宋_GB2312"/>
                <w:spacing w:val="30"/>
              </w:rPr>
              <w:t>业</w:t>
            </w:r>
            <w:r>
              <w:t>3</w:t>
            </w:r>
          </w:p>
        </w:tc>
        <w:tc>
          <w:tcPr>
            <w:tcW w:w="2391" w:type="dxa"/>
          </w:tcPr>
          <w:p>
            <w:pPr>
              <w:autoSpaceDE w:val="0"/>
              <w:autoSpaceDN w:val="0"/>
              <w:snapToGrid w:val="0"/>
              <w:spacing w:before="177" w:line="300" w:lineRule="exact"/>
              <w:ind w:left="228"/>
              <w:jc w:val="left"/>
              <w:rPr>
                <w:rFonts w:ascii="仿宋_GB2312" w:hAnsi="仿宋_GB2312" w:eastAsia="仿宋_GB2312" w:cs="仿宋_GB2312"/>
              </w:rPr>
            </w:pPr>
            <w:r>
              <w:rPr>
                <w:rFonts w:ascii="仿宋_GB2312" w:hAnsi="仿宋_GB2312" w:eastAsia="仿宋_GB2312" w:cs="仿宋_GB2312"/>
              </w:rPr>
              <w:t>（填写专业名称）</w:t>
            </w:r>
          </w:p>
        </w:tc>
        <w:tc>
          <w:tcPr>
            <w:tcW w:w="1987" w:type="dxa"/>
          </w:tcPr>
          <w:p>
            <w:pPr>
              <w:autoSpaceDE w:val="0"/>
              <w:autoSpaceDN w:val="0"/>
              <w:snapToGrid w:val="0"/>
              <w:spacing w:before="177" w:line="300" w:lineRule="exact"/>
              <w:ind w:left="269"/>
              <w:jc w:val="left"/>
              <w:rPr>
                <w:rFonts w:ascii="仿宋_GB2312" w:hAnsi="仿宋_GB2312" w:eastAsia="仿宋_GB2312" w:cs="仿宋_GB2312"/>
              </w:rPr>
            </w:pPr>
            <w:bookmarkStart w:id="0" w:name="_GoBack"/>
            <w:bookmarkEnd w:id="0"/>
            <w:r>
              <w:rPr>
                <w:rFonts w:ascii="仿宋_GB2312" w:hAnsi="仿宋_GB2312" w:eastAsia="仿宋_GB2312" w:cs="仿宋_GB2312"/>
              </w:rPr>
              <w:t>（开设年份）</w:t>
            </w:r>
          </w:p>
        </w:tc>
        <w:tc>
          <w:tcPr>
            <w:tcW w:w="2802" w:type="dxa"/>
            <w:gridSpan w:val="2"/>
          </w:tcPr>
          <w:p>
            <w:pPr>
              <w:autoSpaceDE w:val="0"/>
              <w:autoSpaceDN w:val="0"/>
              <w:snapToGrid w:val="0"/>
              <w:spacing w:before="17" w:line="300" w:lineRule="exact"/>
              <w:ind w:left="314"/>
              <w:jc w:val="left"/>
              <w:rPr>
                <w:rFonts w:ascii="仿宋_GB2312" w:hAnsi="仿宋_GB2312" w:eastAsia="仿宋_GB2312" w:cs="仿宋_GB2312"/>
              </w:rPr>
            </w:pPr>
            <w:r>
              <w:rPr>
                <w:rFonts w:ascii="仿宋_GB2312" w:hAnsi="仿宋_GB2312" w:eastAsia="仿宋_GB2312" w:cs="仿宋_GB2312"/>
              </w:rPr>
              <w:t>该专业教师队伍情况</w:t>
            </w:r>
          </w:p>
          <w:p>
            <w:pPr>
              <w:autoSpaceDE w:val="0"/>
              <w:autoSpaceDN w:val="0"/>
              <w:snapToGrid w:val="0"/>
              <w:spacing w:before="22" w:line="300" w:lineRule="exact"/>
              <w:ind w:left="103"/>
              <w:jc w:val="left"/>
              <w:rPr>
                <w:rFonts w:ascii="仿宋_GB2312" w:hAnsi="仿宋_GB2312" w:eastAsia="仿宋_GB2312" w:cs="仿宋_GB2312"/>
              </w:rPr>
            </w:pPr>
            <w:r>
              <w:rPr>
                <w:rFonts w:ascii="仿宋_GB2312" w:hAnsi="仿宋_GB2312" w:eastAsia="仿宋_GB2312" w:cs="仿宋_GB2312"/>
              </w:rPr>
              <w:t>（上传教师基本情况表）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46" w:hRule="exact"/>
        </w:trPr>
        <w:tc>
          <w:tcPr>
            <w:tcW w:w="2393" w:type="dxa"/>
          </w:tcPr>
          <w:p>
            <w:pPr>
              <w:autoSpaceDE w:val="0"/>
              <w:autoSpaceDN w:val="0"/>
              <w:snapToGrid w:val="0"/>
              <w:spacing w:before="17" w:line="300" w:lineRule="exact"/>
              <w:ind w:left="350"/>
              <w:jc w:val="left"/>
              <w:rPr>
                <w:rFonts w:ascii="仿宋_GB2312" w:hAnsi="仿宋_GB2312" w:eastAsia="仿宋_GB2312" w:cs="仿宋_GB2312"/>
              </w:rPr>
            </w:pPr>
            <w:r>
              <w:rPr>
                <w:rFonts w:ascii="仿宋_GB2312" w:hAnsi="仿宋_GB2312" w:eastAsia="仿宋_GB2312" w:cs="仿宋_GB2312"/>
              </w:rPr>
              <w:t>增设专业区分度</w:t>
            </w:r>
          </w:p>
          <w:p>
            <w:pPr>
              <w:autoSpaceDE w:val="0"/>
              <w:autoSpaceDN w:val="0"/>
              <w:snapToGrid w:val="0"/>
              <w:spacing w:before="22" w:line="300" w:lineRule="exact"/>
              <w:ind w:left="110"/>
              <w:jc w:val="left"/>
              <w:rPr>
                <w:rFonts w:ascii="仿宋_GB2312" w:hAnsi="仿宋_GB2312" w:eastAsia="仿宋_GB2312" w:cs="仿宋_GB2312"/>
              </w:rPr>
            </w:pPr>
            <w:r>
              <w:rPr>
                <w:rFonts w:ascii="仿宋_GB2312" w:hAnsi="仿宋_GB2312" w:eastAsia="仿宋_GB2312" w:cs="仿宋_GB2312"/>
              </w:rPr>
              <w:t>（目录外专业填写）</w:t>
            </w:r>
          </w:p>
        </w:tc>
        <w:tc>
          <w:tcPr>
            <w:tcW w:w="7180" w:type="dxa"/>
            <w:gridSpan w:val="4"/>
          </w:tcPr>
          <w:p>
            <w:pPr>
              <w:autoSpaceDE w:val="0"/>
              <w:autoSpaceDN w:val="0"/>
              <w:snapToGrid w:val="0"/>
              <w:jc w:val="left"/>
              <w:rPr>
                <w:rFonts w:ascii="仿宋_GB2312" w:hAnsi="仿宋_GB2312" w:eastAsia="仿宋_GB2312" w:cs="仿宋_GB2312"/>
                <w:color w:val="FF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393" w:hRule="exact"/>
        </w:trPr>
        <w:tc>
          <w:tcPr>
            <w:tcW w:w="2393" w:type="dxa"/>
          </w:tcPr>
          <w:p>
            <w:pPr>
              <w:autoSpaceDE w:val="0"/>
              <w:autoSpaceDN w:val="0"/>
              <w:snapToGrid w:val="0"/>
              <w:spacing w:before="17" w:line="300" w:lineRule="exact"/>
              <w:ind w:left="110"/>
              <w:jc w:val="left"/>
              <w:rPr>
                <w:rFonts w:ascii="仿宋_GB2312" w:hAnsi="仿宋_GB2312" w:eastAsia="仿宋_GB2312" w:cs="仿宋_GB2312"/>
              </w:rPr>
            </w:pPr>
            <w:r>
              <w:rPr>
                <w:rFonts w:ascii="仿宋_GB2312" w:hAnsi="仿宋_GB2312" w:eastAsia="仿宋_GB2312" w:cs="仿宋_GB2312"/>
              </w:rPr>
              <w:t>增设专业的基础要求</w:t>
            </w:r>
          </w:p>
          <w:p>
            <w:pPr>
              <w:autoSpaceDE w:val="0"/>
              <w:autoSpaceDN w:val="0"/>
              <w:snapToGrid w:val="0"/>
              <w:spacing w:before="19" w:line="300" w:lineRule="exact"/>
              <w:ind w:left="110"/>
              <w:jc w:val="left"/>
              <w:rPr>
                <w:rFonts w:ascii="仿宋_GB2312" w:hAnsi="仿宋_GB2312" w:eastAsia="仿宋_GB2312" w:cs="仿宋_GB2312"/>
              </w:rPr>
            </w:pPr>
            <w:r>
              <w:rPr>
                <w:rFonts w:ascii="仿宋_GB2312" w:hAnsi="仿宋_GB2312" w:eastAsia="仿宋_GB2312" w:cs="仿宋_GB2312"/>
              </w:rPr>
              <w:t>（目录外专业填写）</w:t>
            </w:r>
          </w:p>
        </w:tc>
        <w:tc>
          <w:tcPr>
            <w:tcW w:w="7180" w:type="dxa"/>
            <w:gridSpan w:val="4"/>
          </w:tcPr>
          <w:p>
            <w:pPr>
              <w:autoSpaceDE w:val="0"/>
              <w:autoSpaceDN w:val="0"/>
              <w:snapToGrid w:val="0"/>
              <w:jc w:val="left"/>
              <w:rPr>
                <w:rFonts w:ascii="仿宋_GB2312" w:hAnsi="仿宋_GB2312" w:eastAsia="仿宋_GB2312" w:cs="仿宋_GB2312"/>
              </w:rPr>
            </w:pPr>
          </w:p>
        </w:tc>
      </w:tr>
    </w:tbl>
    <w:p>
      <w:pPr>
        <w:autoSpaceDE w:val="0"/>
        <w:autoSpaceDN w:val="0"/>
        <w:snapToGrid w:val="0"/>
        <w:jc w:val="left"/>
        <w:rPr>
          <w:rFonts w:ascii="仿宋_GB2312" w:hAnsi="仿宋_GB2312" w:eastAsia="仿宋_GB2312" w:cs="仿宋_GB2312"/>
        </w:rPr>
        <w:sectPr>
          <w:footnotePr>
            <w:numStart w:val="0"/>
          </w:footnotePr>
          <w:endnotePr>
            <w:numFmt w:val="decimal"/>
            <w:numStart w:val="0"/>
          </w:endnotePr>
          <w:pgSz w:w="11906" w:h="16838"/>
          <w:pgMar w:top="1358" w:right="2160" w:bottom="1440" w:left="2160" w:header="0" w:footer="0" w:gutter="0"/>
          <w:pgNumType w:start="0"/>
          <w:cols w:space="720" w:num="1"/>
        </w:sectPr>
      </w:pPr>
    </w:p>
    <w:p>
      <w:pPr>
        <w:autoSpaceDE w:val="0"/>
        <w:autoSpaceDN w:val="0"/>
        <w:snapToGrid w:val="0"/>
        <w:spacing w:after="93" w:line="450" w:lineRule="exact"/>
        <w:ind w:left="1955"/>
        <w:jc w:val="left"/>
        <w:rPr>
          <w:rFonts w:ascii="黑体" w:hAnsi="黑体" w:eastAsia="黑体" w:cs="黑体"/>
          <w:sz w:val="36"/>
        </w:rPr>
      </w:pPr>
      <w:r>
        <w:rPr>
          <w:rFonts w:ascii="黑体" w:hAnsi="黑体" w:eastAsia="黑体" w:cs="黑体"/>
          <w:sz w:val="36"/>
        </w:rPr>
        <w:t>3.申报专业人才需求情况</w:t>
      </w:r>
    </w:p>
    <w:tbl>
      <w:tblPr>
        <w:tblStyle w:val="10"/>
        <w:tblW w:w="9806" w:type="dxa"/>
        <w:tblInd w:w="-849" w:type="dxa"/>
        <w:tblBorders>
          <w:top w:val="single" w:color="000000" w:sz="4" w:space="0"/>
          <w:left w:val="single" w:color="000000" w:sz="4"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
      <w:tblGrid>
        <w:gridCol w:w="1807"/>
        <w:gridCol w:w="1373"/>
        <w:gridCol w:w="2809"/>
        <w:gridCol w:w="3817"/>
      </w:tblGrid>
      <w:tr>
        <w:tblPrEx>
          <w:tblBorders>
            <w:top w:val="single" w:color="000000" w:sz="4" w:space="0"/>
            <w:left w:val="single" w:color="000000" w:sz="4"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571" w:hRule="exact"/>
        </w:trPr>
        <w:tc>
          <w:tcPr>
            <w:tcW w:w="3180" w:type="dxa"/>
            <w:gridSpan w:val="2"/>
          </w:tcPr>
          <w:p>
            <w:pPr>
              <w:autoSpaceDE w:val="0"/>
              <w:autoSpaceDN w:val="0"/>
              <w:snapToGrid w:val="0"/>
              <w:spacing w:before="122" w:line="300" w:lineRule="exact"/>
              <w:ind w:left="384"/>
              <w:jc w:val="left"/>
              <w:rPr>
                <w:rFonts w:ascii="仿宋_GB2312" w:hAnsi="仿宋_GB2312" w:eastAsia="仿宋_GB2312" w:cs="仿宋_GB2312"/>
              </w:rPr>
            </w:pPr>
            <w:r>
              <w:rPr>
                <w:rFonts w:ascii="仿宋_GB2312" w:hAnsi="仿宋_GB2312" w:eastAsia="仿宋_GB2312" w:cs="仿宋_GB2312"/>
              </w:rPr>
              <w:t>申报专业主要就业领域</w:t>
            </w:r>
          </w:p>
        </w:tc>
        <w:tc>
          <w:tcPr>
            <w:tcW w:w="6626" w:type="dxa"/>
            <w:gridSpan w:val="2"/>
            <w:tcBorders>
              <w:left w:val="single" w:color="000000" w:sz="6" w:space="0"/>
              <w:right w:val="single" w:color="000000" w:sz="4" w:space="0"/>
            </w:tcBorders>
            <w:vAlign w:val="center"/>
          </w:tcPr>
          <w:p>
            <w:pPr>
              <w:autoSpaceDE w:val="0"/>
              <w:autoSpaceDN w:val="0"/>
              <w:snapToGrid w:val="0"/>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影视传媒公司 文化产业部门 出版发行公司 企事业单位宣传部门</w:t>
            </w:r>
          </w:p>
        </w:tc>
      </w:tr>
      <w:tr>
        <w:tblPrEx>
          <w:tblBorders>
            <w:top w:val="single" w:color="000000" w:sz="4" w:space="0"/>
            <w:left w:val="single" w:color="000000" w:sz="4"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6241" w:hRule="exact"/>
        </w:trPr>
        <w:tc>
          <w:tcPr>
            <w:tcW w:w="9806" w:type="dxa"/>
            <w:gridSpan w:val="4"/>
            <w:tcBorders>
              <w:top w:val="single" w:color="000000" w:sz="6" w:space="0"/>
              <w:right w:val="single" w:color="000000" w:sz="4" w:space="0"/>
            </w:tcBorders>
          </w:tcPr>
          <w:p>
            <w:pPr>
              <w:autoSpaceDE w:val="0"/>
              <w:autoSpaceDN w:val="0"/>
              <w:snapToGrid w:val="0"/>
              <w:spacing w:line="300" w:lineRule="exact"/>
              <w:ind w:left="103"/>
              <w:jc w:val="left"/>
              <w:rPr>
                <w:rFonts w:ascii="仿宋_GB2312" w:hAnsi="仿宋_GB2312" w:eastAsia="仿宋_GB2312" w:cs="仿宋_GB2312"/>
              </w:rPr>
            </w:pPr>
            <w:r>
              <w:rPr>
                <w:rFonts w:ascii="仿宋_GB2312" w:hAnsi="仿宋_GB2312" w:eastAsia="仿宋_GB2312" w:cs="仿宋_GB2312"/>
              </w:rPr>
              <w:t>人才需求情况（请加强与用人单位的沟通，预测用人单位对该专业的岗位需求。此处填写的</w:t>
            </w:r>
          </w:p>
          <w:p>
            <w:pPr>
              <w:autoSpaceDE w:val="0"/>
              <w:autoSpaceDN w:val="0"/>
              <w:snapToGrid w:val="0"/>
              <w:spacing w:before="12" w:line="300" w:lineRule="exact"/>
              <w:ind w:left="103"/>
              <w:jc w:val="left"/>
              <w:rPr>
                <w:rFonts w:ascii="仿宋_GB2312" w:hAnsi="仿宋_GB2312" w:eastAsia="仿宋_GB2312" w:cs="仿宋_GB2312"/>
              </w:rPr>
            </w:pPr>
            <w:r>
              <w:rPr>
                <w:rFonts w:ascii="仿宋_GB2312" w:hAnsi="仿宋_GB2312" w:eastAsia="仿宋_GB2312" w:cs="仿宋_GB2312"/>
              </w:rPr>
              <w:t>内容要具体到用人单位名称及其人才需求预测数）</w:t>
            </w:r>
          </w:p>
          <w:p>
            <w:pPr>
              <w:autoSpaceDE w:val="0"/>
              <w:autoSpaceDN w:val="0"/>
              <w:snapToGrid w:val="0"/>
              <w:spacing w:before="12" w:line="300" w:lineRule="exact"/>
              <w:ind w:left="103"/>
              <w:jc w:val="left"/>
              <w:rPr>
                <w:rFonts w:ascii="仿宋_GB2312" w:hAnsi="仿宋_GB2312" w:eastAsia="仿宋_GB2312" w:cs="仿宋_GB2312"/>
              </w:rPr>
            </w:pPr>
          </w:p>
          <w:p>
            <w:pPr>
              <w:autoSpaceDE w:val="0"/>
              <w:autoSpaceDN w:val="0"/>
              <w:snapToGrid w:val="0"/>
              <w:spacing w:before="12" w:line="300" w:lineRule="exact"/>
              <w:ind w:left="103"/>
              <w:jc w:val="left"/>
              <w:rPr>
                <w:rFonts w:ascii="仿宋_GB2312" w:hAnsi="仿宋_GB2312" w:eastAsia="仿宋_GB2312" w:cs="仿宋_GB2312"/>
              </w:rPr>
            </w:pPr>
            <w:r>
              <w:rPr>
                <w:rFonts w:hint="eastAsia" w:ascii="仿宋_GB2312" w:hAnsi="仿宋_GB2312" w:eastAsia="仿宋_GB2312" w:cs="仿宋_GB2312"/>
              </w:rPr>
              <w:t>青岛城市传媒影视文化有限公司2019年招聘5人，预计2023年招聘10人；</w:t>
            </w:r>
          </w:p>
          <w:p>
            <w:pPr>
              <w:autoSpaceDE w:val="0"/>
              <w:autoSpaceDN w:val="0"/>
              <w:snapToGrid w:val="0"/>
              <w:spacing w:before="12" w:line="300" w:lineRule="exact"/>
              <w:ind w:left="103"/>
              <w:jc w:val="left"/>
              <w:rPr>
                <w:rFonts w:ascii="仿宋_GB2312" w:hAnsi="仿宋_GB2312" w:eastAsia="仿宋_GB2312" w:cs="仿宋_GB2312"/>
              </w:rPr>
            </w:pPr>
            <w:r>
              <w:rPr>
                <w:rFonts w:hint="eastAsia" w:ascii="仿宋_GB2312" w:hAnsi="仿宋_GB2312" w:eastAsia="仿宋_GB2312" w:cs="仿宋_GB2312"/>
              </w:rPr>
              <w:t>青岛出版集团2019年招聘20人，预计2023年招聘25人；</w:t>
            </w:r>
          </w:p>
          <w:p>
            <w:pPr>
              <w:autoSpaceDE w:val="0"/>
              <w:autoSpaceDN w:val="0"/>
              <w:snapToGrid w:val="0"/>
              <w:spacing w:before="12" w:line="300" w:lineRule="exact"/>
              <w:ind w:left="103"/>
              <w:jc w:val="left"/>
              <w:rPr>
                <w:rFonts w:ascii="仿宋_GB2312" w:hAnsi="仿宋_GB2312" w:eastAsia="仿宋_GB2312" w:cs="仿宋_GB2312"/>
              </w:rPr>
            </w:pPr>
            <w:r>
              <w:rPr>
                <w:rFonts w:hint="eastAsia" w:ascii="仿宋_GB2312" w:hAnsi="仿宋_GB2312" w:eastAsia="仿宋_GB2312" w:cs="仿宋_GB2312"/>
              </w:rPr>
              <w:t>云南风情影视文化有限公司2019年招聘5人，预计2023年招聘10人；</w:t>
            </w:r>
          </w:p>
          <w:p>
            <w:pPr>
              <w:autoSpaceDE w:val="0"/>
              <w:autoSpaceDN w:val="0"/>
              <w:snapToGrid w:val="0"/>
              <w:spacing w:before="12" w:line="300" w:lineRule="exact"/>
              <w:ind w:left="103"/>
              <w:jc w:val="left"/>
              <w:rPr>
                <w:rFonts w:ascii="仿宋_GB2312" w:hAnsi="仿宋_GB2312" w:eastAsia="仿宋_GB2312" w:cs="仿宋_GB2312"/>
              </w:rPr>
            </w:pPr>
            <w:r>
              <w:rPr>
                <w:rFonts w:hint="eastAsia" w:ascii="仿宋_GB2312" w:hAnsi="仿宋_GB2312" w:eastAsia="仿宋_GB2312" w:cs="仿宋_GB2312"/>
              </w:rPr>
              <w:t>丽江伯爵婚纱摄影有限公司2019年招聘5人，预计2023年招聘10人；</w:t>
            </w:r>
          </w:p>
          <w:p>
            <w:pPr>
              <w:autoSpaceDE w:val="0"/>
              <w:autoSpaceDN w:val="0"/>
              <w:snapToGrid w:val="0"/>
              <w:spacing w:before="12" w:line="300" w:lineRule="exact"/>
              <w:ind w:left="103"/>
              <w:jc w:val="left"/>
              <w:rPr>
                <w:rFonts w:ascii="仿宋_GB2312" w:hAnsi="仿宋_GB2312" w:eastAsia="仿宋_GB2312" w:cs="仿宋_GB2312"/>
              </w:rPr>
            </w:pPr>
            <w:r>
              <w:rPr>
                <w:rFonts w:hint="eastAsia" w:ascii="仿宋_GB2312" w:hAnsi="仿宋_GB2312" w:eastAsia="仿宋_GB2312" w:cs="仿宋_GB2312"/>
              </w:rPr>
              <w:t>预计其他相关影视传媒类公司还会有大量人才招聘需求。</w:t>
            </w:r>
          </w:p>
          <w:p>
            <w:pPr>
              <w:autoSpaceDE w:val="0"/>
              <w:autoSpaceDN w:val="0"/>
              <w:snapToGrid w:val="0"/>
              <w:spacing w:before="12" w:line="300" w:lineRule="exact"/>
              <w:ind w:left="103"/>
              <w:jc w:val="left"/>
              <w:rPr>
                <w:rFonts w:ascii="仿宋_GB2312" w:hAnsi="仿宋_GB2312" w:eastAsia="仿宋_GB2312" w:cs="仿宋_GB2312"/>
              </w:rPr>
            </w:pPr>
            <w:r>
              <w:rPr>
                <w:rFonts w:hint="eastAsia" w:ascii="仿宋_GB2312" w:hAnsi="仿宋_GB2312" w:eastAsia="仿宋_GB2312" w:cs="仿宋_GB2312"/>
              </w:rPr>
              <w:t>我校所有专业学生70%来自于省外，预计大多数将在省外就业。</w:t>
            </w:r>
          </w:p>
        </w:tc>
      </w:tr>
      <w:tr>
        <w:tblPrEx>
          <w:tblBorders>
            <w:top w:val="single" w:color="000000" w:sz="4" w:space="0"/>
            <w:left w:val="single" w:color="000000" w:sz="4"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574" w:hRule="exact"/>
        </w:trPr>
        <w:tc>
          <w:tcPr>
            <w:tcW w:w="1807" w:type="dxa"/>
            <w:vMerge w:val="restart"/>
            <w:tcBorders>
              <w:top w:val="single" w:color="000000" w:sz="6" w:space="0"/>
              <w:bottom w:val="single" w:color="000000" w:sz="4" w:space="0"/>
            </w:tcBorders>
          </w:tcPr>
          <w:p>
            <w:pPr>
              <w:autoSpaceDE w:val="0"/>
              <w:autoSpaceDN w:val="0"/>
              <w:snapToGrid w:val="0"/>
              <w:spacing w:before="887" w:line="559" w:lineRule="exact"/>
              <w:ind w:left="177"/>
              <w:jc w:val="left"/>
              <w:rPr>
                <w:rFonts w:ascii="仿宋_GB2312" w:hAnsi="仿宋_GB2312" w:eastAsia="仿宋_GB2312" w:cs="仿宋_GB2312"/>
              </w:rPr>
            </w:pPr>
            <w:r>
              <w:rPr>
                <w:rFonts w:ascii="仿宋_GB2312" w:hAnsi="仿宋_GB2312" w:eastAsia="仿宋_GB2312" w:cs="仿宋_GB2312"/>
              </w:rPr>
              <w:t>申报专业人才需求调研情况（可上传合作</w:t>
            </w:r>
          </w:p>
          <w:p>
            <w:pPr>
              <w:autoSpaceDE w:val="0"/>
              <w:autoSpaceDN w:val="0"/>
              <w:snapToGrid w:val="0"/>
              <w:spacing w:before="210" w:line="300" w:lineRule="exact"/>
              <w:ind w:left="177"/>
              <w:jc w:val="left"/>
              <w:rPr>
                <w:rFonts w:ascii="仿宋_GB2312" w:hAnsi="仿宋_GB2312" w:eastAsia="仿宋_GB2312" w:cs="仿宋_GB2312"/>
              </w:rPr>
            </w:pPr>
            <w:r>
              <w:rPr>
                <w:rFonts w:ascii="仿宋_GB2312" w:hAnsi="仿宋_GB2312" w:eastAsia="仿宋_GB2312" w:cs="仿宋_GB2312"/>
              </w:rPr>
              <w:t>办学协议等）</w:t>
            </w:r>
          </w:p>
        </w:tc>
        <w:tc>
          <w:tcPr>
            <w:tcW w:w="4182" w:type="dxa"/>
            <w:gridSpan w:val="2"/>
            <w:tcBorders>
              <w:top w:val="single" w:color="000000" w:sz="6" w:space="0"/>
              <w:left w:val="single" w:color="000000" w:sz="6" w:space="0"/>
            </w:tcBorders>
          </w:tcPr>
          <w:p>
            <w:pPr>
              <w:autoSpaceDE w:val="0"/>
              <w:autoSpaceDN w:val="0"/>
              <w:snapToGrid w:val="0"/>
              <w:spacing w:before="209" w:line="300" w:lineRule="exact"/>
              <w:ind w:left="1124"/>
              <w:jc w:val="left"/>
              <w:rPr>
                <w:rFonts w:ascii="仿宋_GB2312" w:hAnsi="仿宋_GB2312" w:eastAsia="仿宋_GB2312" w:cs="仿宋_GB2312"/>
                <w:color w:val="000000" w:themeColor="text1"/>
              </w:rPr>
            </w:pPr>
            <w:r>
              <w:rPr>
                <w:rFonts w:ascii="仿宋_GB2312" w:hAnsi="仿宋_GB2312" w:eastAsia="仿宋_GB2312" w:cs="仿宋_GB2312"/>
                <w:color w:val="000000" w:themeColor="text1"/>
              </w:rPr>
              <w:t>年度计划招生人数</w:t>
            </w:r>
          </w:p>
        </w:tc>
        <w:tc>
          <w:tcPr>
            <w:tcW w:w="3817" w:type="dxa"/>
            <w:tcBorders>
              <w:top w:val="single" w:color="000000" w:sz="6" w:space="0"/>
              <w:left w:val="single" w:color="000000" w:sz="6" w:space="0"/>
              <w:right w:val="single" w:color="000000" w:sz="4" w:space="0"/>
            </w:tcBorders>
          </w:tcPr>
          <w:p>
            <w:pPr>
              <w:autoSpaceDE w:val="0"/>
              <w:autoSpaceDN w:val="0"/>
              <w:snapToGrid w:val="0"/>
              <w:jc w:val="center"/>
              <w:rPr>
                <w:rFonts w:ascii="仿宋_GB2312" w:hAnsi="仿宋_GB2312" w:eastAsia="仿宋_GB2312" w:cs="仿宋_GB2312"/>
                <w:color w:val="000000" w:themeColor="text1"/>
              </w:rPr>
            </w:pPr>
            <w:r>
              <w:rPr>
                <w:rFonts w:hint="eastAsia" w:ascii="仿宋_GB2312" w:hAnsi="仿宋_GB2312" w:eastAsia="仿宋_GB2312" w:cs="仿宋_GB2312"/>
                <w:color w:val="000000" w:themeColor="text1"/>
              </w:rPr>
              <w:t>60人</w:t>
            </w:r>
          </w:p>
        </w:tc>
      </w:tr>
      <w:tr>
        <w:tblPrEx>
          <w:tblBorders>
            <w:top w:val="single" w:color="000000" w:sz="4" w:space="0"/>
            <w:left w:val="single" w:color="000000" w:sz="4"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576" w:hRule="exact"/>
        </w:trPr>
        <w:tc>
          <w:tcPr>
            <w:tcW w:w="1807" w:type="dxa"/>
            <w:vMerge w:val="continue"/>
            <w:tcBorders>
              <w:top w:val="single" w:color="000000" w:sz="6" w:space="0"/>
              <w:bottom w:val="single" w:color="000000" w:sz="4" w:space="0"/>
            </w:tcBorders>
          </w:tcPr>
          <w:p>
            <w:pPr>
              <w:autoSpaceDE w:val="0"/>
              <w:autoSpaceDN w:val="0"/>
              <w:snapToGrid w:val="0"/>
              <w:jc w:val="left"/>
              <w:rPr>
                <w:rFonts w:ascii="仿宋_GB2312" w:hAnsi="仿宋_GB2312" w:eastAsia="仿宋_GB2312" w:cs="仿宋_GB2312"/>
              </w:rPr>
            </w:pPr>
          </w:p>
        </w:tc>
        <w:tc>
          <w:tcPr>
            <w:tcW w:w="4182" w:type="dxa"/>
            <w:gridSpan w:val="2"/>
            <w:tcBorders>
              <w:top w:val="single" w:color="000000" w:sz="6" w:space="0"/>
              <w:left w:val="single" w:color="000000" w:sz="6" w:space="0"/>
            </w:tcBorders>
          </w:tcPr>
          <w:p>
            <w:pPr>
              <w:autoSpaceDE w:val="0"/>
              <w:autoSpaceDN w:val="0"/>
              <w:snapToGrid w:val="0"/>
              <w:spacing w:before="211" w:line="300" w:lineRule="exact"/>
              <w:ind w:left="1364"/>
              <w:jc w:val="left"/>
              <w:rPr>
                <w:rFonts w:ascii="仿宋_GB2312" w:hAnsi="仿宋_GB2312" w:eastAsia="仿宋_GB2312" w:cs="仿宋_GB2312"/>
                <w:color w:val="000000" w:themeColor="text1"/>
              </w:rPr>
            </w:pPr>
            <w:r>
              <w:rPr>
                <w:rFonts w:ascii="仿宋_GB2312" w:hAnsi="仿宋_GB2312" w:eastAsia="仿宋_GB2312" w:cs="仿宋_GB2312"/>
                <w:color w:val="000000" w:themeColor="text1"/>
              </w:rPr>
              <w:t>预计升学人数</w:t>
            </w:r>
          </w:p>
        </w:tc>
        <w:tc>
          <w:tcPr>
            <w:tcW w:w="3817" w:type="dxa"/>
            <w:tcBorders>
              <w:top w:val="single" w:color="000000" w:sz="6" w:space="0"/>
              <w:left w:val="single" w:color="000000" w:sz="6" w:space="0"/>
              <w:right w:val="single" w:color="000000" w:sz="4" w:space="0"/>
            </w:tcBorders>
          </w:tcPr>
          <w:p>
            <w:pPr>
              <w:autoSpaceDE w:val="0"/>
              <w:autoSpaceDN w:val="0"/>
              <w:snapToGrid w:val="0"/>
              <w:jc w:val="center"/>
              <w:rPr>
                <w:rFonts w:ascii="仿宋_GB2312" w:hAnsi="仿宋_GB2312" w:eastAsia="仿宋_GB2312" w:cs="仿宋_GB2312"/>
                <w:color w:val="000000" w:themeColor="text1"/>
              </w:rPr>
            </w:pPr>
            <w:r>
              <w:rPr>
                <w:rFonts w:hint="eastAsia" w:ascii="仿宋_GB2312" w:hAnsi="仿宋_GB2312" w:eastAsia="仿宋_GB2312" w:cs="仿宋_GB2312"/>
                <w:color w:val="000000" w:themeColor="text1"/>
              </w:rPr>
              <w:t>5人</w:t>
            </w:r>
          </w:p>
        </w:tc>
      </w:tr>
      <w:tr>
        <w:tblPrEx>
          <w:tblBorders>
            <w:top w:val="single" w:color="000000" w:sz="4" w:space="0"/>
            <w:left w:val="single" w:color="000000" w:sz="4"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574" w:hRule="exact"/>
        </w:trPr>
        <w:tc>
          <w:tcPr>
            <w:tcW w:w="1807" w:type="dxa"/>
            <w:vMerge w:val="continue"/>
            <w:tcBorders>
              <w:top w:val="single" w:color="000000" w:sz="6" w:space="0"/>
              <w:bottom w:val="single" w:color="000000" w:sz="4" w:space="0"/>
            </w:tcBorders>
          </w:tcPr>
          <w:p>
            <w:pPr>
              <w:autoSpaceDE w:val="0"/>
              <w:autoSpaceDN w:val="0"/>
              <w:snapToGrid w:val="0"/>
              <w:jc w:val="left"/>
              <w:rPr>
                <w:rFonts w:ascii="仿宋_GB2312" w:hAnsi="仿宋_GB2312" w:eastAsia="仿宋_GB2312" w:cs="仿宋_GB2312"/>
              </w:rPr>
            </w:pPr>
          </w:p>
        </w:tc>
        <w:tc>
          <w:tcPr>
            <w:tcW w:w="4182" w:type="dxa"/>
            <w:gridSpan w:val="2"/>
            <w:tcBorders>
              <w:top w:val="single" w:color="000000" w:sz="6" w:space="0"/>
              <w:left w:val="single" w:color="000000" w:sz="6" w:space="0"/>
            </w:tcBorders>
          </w:tcPr>
          <w:p>
            <w:pPr>
              <w:autoSpaceDE w:val="0"/>
              <w:autoSpaceDN w:val="0"/>
              <w:snapToGrid w:val="0"/>
              <w:spacing w:before="209" w:line="300" w:lineRule="exact"/>
              <w:ind w:left="1364"/>
              <w:jc w:val="left"/>
              <w:rPr>
                <w:rFonts w:ascii="仿宋_GB2312" w:hAnsi="仿宋_GB2312" w:eastAsia="仿宋_GB2312" w:cs="仿宋_GB2312"/>
                <w:color w:val="000000" w:themeColor="text1"/>
              </w:rPr>
            </w:pPr>
            <w:r>
              <w:rPr>
                <w:rFonts w:ascii="仿宋_GB2312" w:hAnsi="仿宋_GB2312" w:eastAsia="仿宋_GB2312" w:cs="仿宋_GB2312"/>
                <w:color w:val="000000" w:themeColor="text1"/>
              </w:rPr>
              <w:t>预计就业人数</w:t>
            </w:r>
          </w:p>
        </w:tc>
        <w:tc>
          <w:tcPr>
            <w:tcW w:w="3817" w:type="dxa"/>
            <w:tcBorders>
              <w:top w:val="single" w:color="000000" w:sz="6" w:space="0"/>
              <w:left w:val="single" w:color="000000" w:sz="6" w:space="0"/>
              <w:right w:val="single" w:color="000000" w:sz="4" w:space="0"/>
            </w:tcBorders>
          </w:tcPr>
          <w:p>
            <w:pPr>
              <w:autoSpaceDE w:val="0"/>
              <w:autoSpaceDN w:val="0"/>
              <w:snapToGrid w:val="0"/>
              <w:jc w:val="center"/>
              <w:rPr>
                <w:rFonts w:ascii="仿宋_GB2312" w:hAnsi="仿宋_GB2312" w:eastAsia="仿宋_GB2312" w:cs="仿宋_GB2312"/>
                <w:color w:val="000000" w:themeColor="text1"/>
              </w:rPr>
            </w:pPr>
            <w:r>
              <w:rPr>
                <w:rFonts w:hint="eastAsia" w:ascii="仿宋_GB2312" w:hAnsi="仿宋_GB2312" w:eastAsia="仿宋_GB2312" w:cs="仿宋_GB2312"/>
                <w:color w:val="000000" w:themeColor="text1"/>
              </w:rPr>
              <w:t>55人</w:t>
            </w:r>
          </w:p>
        </w:tc>
      </w:tr>
      <w:tr>
        <w:tblPrEx>
          <w:tblBorders>
            <w:top w:val="single" w:color="000000" w:sz="4" w:space="0"/>
            <w:left w:val="single" w:color="000000" w:sz="4"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576" w:hRule="exact"/>
        </w:trPr>
        <w:tc>
          <w:tcPr>
            <w:tcW w:w="1807" w:type="dxa"/>
            <w:vMerge w:val="continue"/>
            <w:tcBorders>
              <w:top w:val="single" w:color="000000" w:sz="6" w:space="0"/>
              <w:bottom w:val="single" w:color="000000" w:sz="4" w:space="0"/>
            </w:tcBorders>
          </w:tcPr>
          <w:p>
            <w:pPr>
              <w:autoSpaceDE w:val="0"/>
              <w:autoSpaceDN w:val="0"/>
              <w:snapToGrid w:val="0"/>
              <w:jc w:val="left"/>
              <w:rPr>
                <w:rFonts w:ascii="仿宋_GB2312" w:hAnsi="仿宋_GB2312" w:eastAsia="仿宋_GB2312" w:cs="仿宋_GB2312"/>
              </w:rPr>
            </w:pPr>
          </w:p>
        </w:tc>
        <w:tc>
          <w:tcPr>
            <w:tcW w:w="4182" w:type="dxa"/>
            <w:gridSpan w:val="2"/>
            <w:tcBorders>
              <w:top w:val="single" w:color="000000" w:sz="6" w:space="0"/>
              <w:left w:val="single" w:color="000000" w:sz="6" w:space="0"/>
            </w:tcBorders>
          </w:tcPr>
          <w:p>
            <w:pPr>
              <w:autoSpaceDE w:val="0"/>
              <w:autoSpaceDN w:val="0"/>
              <w:snapToGrid w:val="0"/>
              <w:spacing w:before="211" w:line="300" w:lineRule="exact"/>
              <w:ind w:left="463"/>
              <w:jc w:val="left"/>
              <w:rPr>
                <w:rFonts w:ascii="仿宋_GB2312" w:hAnsi="仿宋_GB2312" w:eastAsia="仿宋_GB2312" w:cs="仿宋_GB2312"/>
                <w:color w:val="000000" w:themeColor="text1"/>
              </w:rPr>
            </w:pPr>
            <w:r>
              <w:rPr>
                <w:rFonts w:hint="eastAsia" w:ascii="仿宋_GB2312" w:hAnsi="仿宋_GB2312" w:eastAsia="仿宋_GB2312" w:cs="仿宋_GB2312"/>
                <w:color w:val="000000" w:themeColor="text1"/>
              </w:rPr>
              <w:t>青岛城市传媒影视文化有限公司</w:t>
            </w:r>
          </w:p>
        </w:tc>
        <w:tc>
          <w:tcPr>
            <w:tcW w:w="3817" w:type="dxa"/>
            <w:tcBorders>
              <w:top w:val="single" w:color="000000" w:sz="6" w:space="0"/>
              <w:left w:val="single" w:color="000000" w:sz="6" w:space="0"/>
              <w:right w:val="single" w:color="000000" w:sz="4" w:space="0"/>
            </w:tcBorders>
          </w:tcPr>
          <w:p>
            <w:pPr>
              <w:autoSpaceDE w:val="0"/>
              <w:autoSpaceDN w:val="0"/>
              <w:snapToGrid w:val="0"/>
              <w:jc w:val="center"/>
              <w:rPr>
                <w:rFonts w:ascii="仿宋_GB2312" w:hAnsi="仿宋_GB2312" w:eastAsia="仿宋_GB2312" w:cs="仿宋_GB2312"/>
                <w:color w:val="000000" w:themeColor="text1"/>
              </w:rPr>
            </w:pPr>
            <w:r>
              <w:rPr>
                <w:rFonts w:hint="eastAsia" w:ascii="仿宋_GB2312" w:hAnsi="仿宋_GB2312" w:eastAsia="仿宋_GB2312" w:cs="仿宋_GB2312"/>
                <w:color w:val="000000" w:themeColor="text1"/>
              </w:rPr>
              <w:t>10人</w:t>
            </w:r>
          </w:p>
        </w:tc>
      </w:tr>
      <w:tr>
        <w:tblPrEx>
          <w:tblBorders>
            <w:top w:val="single" w:color="000000" w:sz="4" w:space="0"/>
            <w:left w:val="single" w:color="000000" w:sz="4"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576" w:hRule="exact"/>
        </w:trPr>
        <w:tc>
          <w:tcPr>
            <w:tcW w:w="1807" w:type="dxa"/>
            <w:vMerge w:val="continue"/>
            <w:tcBorders>
              <w:top w:val="single" w:color="000000" w:sz="6" w:space="0"/>
              <w:bottom w:val="single" w:color="000000" w:sz="4" w:space="0"/>
            </w:tcBorders>
          </w:tcPr>
          <w:p>
            <w:pPr>
              <w:autoSpaceDE w:val="0"/>
              <w:autoSpaceDN w:val="0"/>
              <w:snapToGrid w:val="0"/>
              <w:jc w:val="left"/>
              <w:rPr>
                <w:rFonts w:ascii="仿宋_GB2312" w:hAnsi="仿宋_GB2312" w:eastAsia="仿宋_GB2312" w:cs="仿宋_GB2312"/>
              </w:rPr>
            </w:pPr>
          </w:p>
        </w:tc>
        <w:tc>
          <w:tcPr>
            <w:tcW w:w="4182" w:type="dxa"/>
            <w:gridSpan w:val="2"/>
            <w:tcBorders>
              <w:top w:val="single" w:color="000000" w:sz="6" w:space="0"/>
              <w:left w:val="single" w:color="000000" w:sz="6" w:space="0"/>
            </w:tcBorders>
          </w:tcPr>
          <w:p>
            <w:pPr>
              <w:autoSpaceDE w:val="0"/>
              <w:autoSpaceDN w:val="0"/>
              <w:snapToGrid w:val="0"/>
              <w:spacing w:before="208" w:line="300" w:lineRule="exact"/>
              <w:ind w:left="764" w:firstLine="600" w:firstLineChars="250"/>
              <w:jc w:val="left"/>
              <w:rPr>
                <w:rFonts w:ascii="仿宋_GB2312" w:hAnsi="仿宋_GB2312" w:eastAsia="仿宋_GB2312" w:cs="仿宋_GB2312"/>
                <w:color w:val="000000" w:themeColor="text1"/>
              </w:rPr>
            </w:pPr>
            <w:r>
              <w:rPr>
                <w:rFonts w:hint="eastAsia" w:ascii="仿宋_GB2312" w:hAnsi="仿宋_GB2312" w:eastAsia="仿宋_GB2312" w:cs="仿宋_GB2312"/>
                <w:color w:val="000000" w:themeColor="text1"/>
              </w:rPr>
              <w:t>青岛出版集团</w:t>
            </w:r>
          </w:p>
        </w:tc>
        <w:tc>
          <w:tcPr>
            <w:tcW w:w="3817" w:type="dxa"/>
            <w:tcBorders>
              <w:top w:val="single" w:color="000000" w:sz="6" w:space="0"/>
              <w:left w:val="single" w:color="000000" w:sz="6" w:space="0"/>
              <w:right w:val="single" w:color="000000" w:sz="4" w:space="0"/>
            </w:tcBorders>
          </w:tcPr>
          <w:p>
            <w:pPr>
              <w:autoSpaceDE w:val="0"/>
              <w:autoSpaceDN w:val="0"/>
              <w:snapToGrid w:val="0"/>
              <w:jc w:val="center"/>
              <w:rPr>
                <w:rFonts w:ascii="仿宋_GB2312" w:hAnsi="仿宋_GB2312" w:eastAsia="仿宋_GB2312" w:cs="仿宋_GB2312"/>
                <w:color w:val="000000" w:themeColor="text1"/>
              </w:rPr>
            </w:pPr>
            <w:r>
              <w:rPr>
                <w:rFonts w:hint="eastAsia" w:ascii="仿宋_GB2312" w:hAnsi="仿宋_GB2312" w:eastAsia="仿宋_GB2312" w:cs="仿宋_GB2312"/>
                <w:color w:val="000000" w:themeColor="text1"/>
              </w:rPr>
              <w:t>25人</w:t>
            </w:r>
          </w:p>
        </w:tc>
      </w:tr>
      <w:tr>
        <w:tblPrEx>
          <w:tblBorders>
            <w:top w:val="single" w:color="000000" w:sz="4" w:space="0"/>
            <w:left w:val="single" w:color="000000" w:sz="4"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574" w:hRule="exact"/>
        </w:trPr>
        <w:tc>
          <w:tcPr>
            <w:tcW w:w="1807" w:type="dxa"/>
            <w:vMerge w:val="continue"/>
            <w:tcBorders>
              <w:top w:val="single" w:color="000000" w:sz="6" w:space="0"/>
              <w:bottom w:val="single" w:color="000000" w:sz="4" w:space="0"/>
            </w:tcBorders>
          </w:tcPr>
          <w:p>
            <w:pPr>
              <w:autoSpaceDE w:val="0"/>
              <w:autoSpaceDN w:val="0"/>
              <w:snapToGrid w:val="0"/>
              <w:jc w:val="left"/>
              <w:rPr>
                <w:rFonts w:ascii="仿宋_GB2312" w:hAnsi="仿宋_GB2312" w:eastAsia="仿宋_GB2312" w:cs="仿宋_GB2312"/>
              </w:rPr>
            </w:pPr>
          </w:p>
        </w:tc>
        <w:tc>
          <w:tcPr>
            <w:tcW w:w="4182" w:type="dxa"/>
            <w:gridSpan w:val="2"/>
            <w:tcBorders>
              <w:top w:val="single" w:color="000000" w:sz="6" w:space="0"/>
              <w:left w:val="single" w:color="000000" w:sz="6" w:space="0"/>
            </w:tcBorders>
          </w:tcPr>
          <w:p>
            <w:pPr>
              <w:autoSpaceDE w:val="0"/>
              <w:autoSpaceDN w:val="0"/>
              <w:snapToGrid w:val="0"/>
              <w:spacing w:before="209" w:line="300" w:lineRule="exact"/>
              <w:ind w:firstLine="720" w:firstLineChars="300"/>
              <w:jc w:val="left"/>
              <w:rPr>
                <w:rFonts w:ascii="仿宋_GB2312" w:hAnsi="仿宋_GB2312" w:eastAsia="仿宋_GB2312" w:cs="仿宋_GB2312"/>
                <w:color w:val="000000" w:themeColor="text1"/>
              </w:rPr>
            </w:pPr>
            <w:r>
              <w:rPr>
                <w:rFonts w:hint="eastAsia" w:ascii="仿宋_GB2312" w:hAnsi="仿宋_GB2312" w:eastAsia="仿宋_GB2312" w:cs="仿宋_GB2312"/>
                <w:color w:val="000000" w:themeColor="text1"/>
              </w:rPr>
              <w:t>丽江伯爵婚纱摄影有限公司</w:t>
            </w:r>
          </w:p>
        </w:tc>
        <w:tc>
          <w:tcPr>
            <w:tcW w:w="3817" w:type="dxa"/>
            <w:tcBorders>
              <w:top w:val="single" w:color="000000" w:sz="6" w:space="0"/>
              <w:left w:val="single" w:color="000000" w:sz="6" w:space="0"/>
              <w:right w:val="single" w:color="000000" w:sz="4" w:space="0"/>
            </w:tcBorders>
          </w:tcPr>
          <w:p>
            <w:pPr>
              <w:autoSpaceDE w:val="0"/>
              <w:autoSpaceDN w:val="0"/>
              <w:snapToGrid w:val="0"/>
              <w:jc w:val="center"/>
              <w:rPr>
                <w:rFonts w:ascii="仿宋_GB2312" w:hAnsi="仿宋_GB2312" w:eastAsia="仿宋_GB2312" w:cs="仿宋_GB2312"/>
                <w:color w:val="000000" w:themeColor="text1"/>
              </w:rPr>
            </w:pPr>
            <w:r>
              <w:rPr>
                <w:rFonts w:hint="eastAsia" w:ascii="仿宋_GB2312" w:hAnsi="仿宋_GB2312" w:eastAsia="仿宋_GB2312" w:cs="仿宋_GB2312"/>
                <w:color w:val="000000" w:themeColor="text1"/>
              </w:rPr>
              <w:t>10人</w:t>
            </w:r>
          </w:p>
        </w:tc>
      </w:tr>
      <w:tr>
        <w:tblPrEx>
          <w:tblBorders>
            <w:top w:val="single" w:color="000000" w:sz="4" w:space="0"/>
            <w:left w:val="single" w:color="000000" w:sz="4"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574" w:hRule="exact"/>
        </w:trPr>
        <w:tc>
          <w:tcPr>
            <w:tcW w:w="1807" w:type="dxa"/>
            <w:vMerge w:val="continue"/>
            <w:tcBorders>
              <w:top w:val="single" w:color="000000" w:sz="6" w:space="0"/>
              <w:bottom w:val="single" w:color="000000" w:sz="4" w:space="0"/>
            </w:tcBorders>
          </w:tcPr>
          <w:p>
            <w:pPr>
              <w:autoSpaceDE w:val="0"/>
              <w:autoSpaceDN w:val="0"/>
              <w:snapToGrid w:val="0"/>
              <w:jc w:val="left"/>
              <w:rPr>
                <w:rFonts w:ascii="仿宋_GB2312" w:hAnsi="仿宋_GB2312" w:eastAsia="仿宋_GB2312" w:cs="仿宋_GB2312"/>
              </w:rPr>
            </w:pPr>
          </w:p>
        </w:tc>
        <w:tc>
          <w:tcPr>
            <w:tcW w:w="4182" w:type="dxa"/>
            <w:gridSpan w:val="2"/>
            <w:tcBorders>
              <w:top w:val="single" w:color="000000" w:sz="6" w:space="0"/>
              <w:left w:val="single" w:color="000000" w:sz="6" w:space="0"/>
              <w:bottom w:val="single" w:color="000000" w:sz="4" w:space="0"/>
            </w:tcBorders>
          </w:tcPr>
          <w:p>
            <w:pPr>
              <w:autoSpaceDE w:val="0"/>
              <w:autoSpaceDN w:val="0"/>
              <w:snapToGrid w:val="0"/>
              <w:spacing w:before="209" w:line="300" w:lineRule="exact"/>
              <w:ind w:firstLine="720" w:firstLineChars="300"/>
              <w:jc w:val="left"/>
              <w:rPr>
                <w:rFonts w:ascii="仿宋_GB2312" w:hAnsi="仿宋_GB2312" w:eastAsia="仿宋_GB2312" w:cs="仿宋_GB2312"/>
                <w:color w:val="000000" w:themeColor="text1"/>
              </w:rPr>
            </w:pPr>
            <w:r>
              <w:rPr>
                <w:rFonts w:hint="eastAsia" w:ascii="仿宋_GB2312" w:hAnsi="仿宋_GB2312" w:eastAsia="仿宋_GB2312" w:cs="仿宋_GB2312"/>
                <w:color w:val="000000" w:themeColor="text1"/>
              </w:rPr>
              <w:t>云南风情影视文化有限公司</w:t>
            </w:r>
          </w:p>
        </w:tc>
        <w:tc>
          <w:tcPr>
            <w:tcW w:w="3817" w:type="dxa"/>
            <w:tcBorders>
              <w:top w:val="single" w:color="000000" w:sz="6" w:space="0"/>
              <w:left w:val="single" w:color="000000" w:sz="6" w:space="0"/>
              <w:bottom w:val="single" w:color="000000" w:sz="4" w:space="0"/>
              <w:right w:val="single" w:color="000000" w:sz="4" w:space="0"/>
            </w:tcBorders>
          </w:tcPr>
          <w:p>
            <w:pPr>
              <w:autoSpaceDE w:val="0"/>
              <w:autoSpaceDN w:val="0"/>
              <w:snapToGrid w:val="0"/>
              <w:jc w:val="center"/>
              <w:rPr>
                <w:rFonts w:ascii="仿宋_GB2312" w:hAnsi="仿宋_GB2312" w:eastAsia="仿宋_GB2312" w:cs="仿宋_GB2312"/>
                <w:color w:val="000000" w:themeColor="text1"/>
              </w:rPr>
            </w:pPr>
            <w:r>
              <w:rPr>
                <w:rFonts w:hint="eastAsia" w:ascii="仿宋_GB2312" w:hAnsi="仿宋_GB2312" w:eastAsia="仿宋_GB2312" w:cs="仿宋_GB2312"/>
                <w:color w:val="000000" w:themeColor="text1"/>
              </w:rPr>
              <w:t>10人</w:t>
            </w:r>
          </w:p>
        </w:tc>
      </w:tr>
    </w:tbl>
    <w:p>
      <w:pPr>
        <w:autoSpaceDE w:val="0"/>
        <w:autoSpaceDN w:val="0"/>
        <w:snapToGrid w:val="0"/>
        <w:jc w:val="left"/>
        <w:rPr>
          <w:rFonts w:ascii="仿宋_GB2312" w:hAnsi="仿宋_GB2312" w:eastAsia="仿宋_GB2312" w:cs="仿宋_GB2312"/>
        </w:rPr>
        <w:sectPr>
          <w:footnotePr>
            <w:numStart w:val="0"/>
          </w:footnotePr>
          <w:endnotePr>
            <w:numFmt w:val="decimal"/>
            <w:numStart w:val="0"/>
          </w:endnotePr>
          <w:pgSz w:w="11906" w:h="16838"/>
          <w:pgMar w:top="1358" w:right="2160" w:bottom="1440" w:left="2160" w:header="0" w:footer="0" w:gutter="0"/>
          <w:pgNumType w:start="0"/>
          <w:cols w:space="720" w:num="1"/>
        </w:sectPr>
      </w:pPr>
    </w:p>
    <w:p>
      <w:pPr>
        <w:autoSpaceDE w:val="0"/>
        <w:autoSpaceDN w:val="0"/>
        <w:snapToGrid w:val="0"/>
        <w:spacing w:line="450" w:lineRule="exact"/>
        <w:ind w:left="2696"/>
        <w:jc w:val="left"/>
        <w:rPr>
          <w:rFonts w:ascii="黑体" w:hAnsi="黑体" w:eastAsia="黑体" w:cs="黑体"/>
          <w:sz w:val="36"/>
        </w:rPr>
      </w:pPr>
      <w:r>
        <w:rPr>
          <w:rFonts w:ascii="黑体" w:hAnsi="黑体" w:eastAsia="黑体" w:cs="黑体"/>
          <w:sz w:val="36"/>
        </w:rPr>
        <w:t>4.教师及课程基本情况表</w:t>
      </w:r>
    </w:p>
    <w:p>
      <w:pPr>
        <w:numPr>
          <w:ilvl w:val="1"/>
          <w:numId w:val="1"/>
        </w:numPr>
        <w:snapToGrid w:val="0"/>
        <w:spacing w:before="226" w:after="141" w:line="350" w:lineRule="exact"/>
        <w:jc w:val="left"/>
        <w:rPr>
          <w:rFonts w:ascii="楷体_GB2312" w:hAnsi="楷体_GB2312" w:eastAsia="楷体_GB2312" w:cs="楷体_GB2312"/>
          <w:spacing w:val="1"/>
          <w:sz w:val="28"/>
        </w:rPr>
      </w:pPr>
      <w:r>
        <w:rPr>
          <w:rFonts w:ascii="楷体_GB2312" w:hAnsi="楷体_GB2312" w:eastAsia="楷体_GB2312" w:cs="楷体_GB2312"/>
          <w:sz w:val="28"/>
        </w:rPr>
        <w:t>教师及开课情况汇总表</w:t>
      </w:r>
      <w:r>
        <w:rPr>
          <w:rFonts w:ascii="仿宋_GB2312" w:hAnsi="仿宋_GB2312" w:eastAsia="仿宋_GB2312" w:cs="仿宋_GB2312"/>
          <w:color w:val="000000" w:themeColor="text1"/>
        </w:rPr>
        <w:t>（以下统计数据由系统生成）</w:t>
      </w:r>
    </w:p>
    <w:tbl>
      <w:tblPr>
        <w:tblStyle w:val="10"/>
        <w:tblW w:w="957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46"/>
        <w:gridCol w:w="32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08" w:hRule="exact"/>
        </w:trPr>
        <w:tc>
          <w:tcPr>
            <w:tcW w:w="6346" w:type="dxa"/>
          </w:tcPr>
          <w:p>
            <w:pPr>
              <w:autoSpaceDE w:val="0"/>
              <w:autoSpaceDN w:val="0"/>
              <w:snapToGrid w:val="0"/>
              <w:spacing w:before="79" w:line="300" w:lineRule="exact"/>
              <w:ind w:left="2448"/>
              <w:jc w:val="left"/>
              <w:rPr>
                <w:rFonts w:ascii="仿宋_GB2312" w:hAnsi="仿宋_GB2312" w:eastAsia="仿宋_GB2312" w:cs="仿宋_GB2312"/>
              </w:rPr>
            </w:pPr>
            <w:r>
              <w:rPr>
                <w:rFonts w:ascii="仿宋_GB2312" w:hAnsi="仿宋_GB2312" w:eastAsia="仿宋_GB2312" w:cs="仿宋_GB2312"/>
              </w:rPr>
              <w:t>专任教师总数</w:t>
            </w:r>
          </w:p>
        </w:tc>
        <w:tc>
          <w:tcPr>
            <w:tcW w:w="3227" w:type="dxa"/>
          </w:tcPr>
          <w:p>
            <w:pPr>
              <w:autoSpaceDE w:val="0"/>
              <w:autoSpaceDN w:val="0"/>
              <w:snapToGrid w:val="0"/>
              <w:jc w:val="center"/>
              <w:rPr>
                <w:rFonts w:hint="eastAsia" w:ascii="仿宋_GB2312" w:hAnsi="仿宋_GB2312" w:eastAsia="仿宋_GB2312" w:cs="仿宋_GB2312"/>
                <w:lang w:eastAsia="zh-CN"/>
              </w:rPr>
            </w:pPr>
            <w:r>
              <w:rPr>
                <w:rFonts w:hint="eastAsia" w:ascii="仿宋_GB2312" w:hAnsi="仿宋_GB2312" w:eastAsia="仿宋_GB2312" w:cs="仿宋_GB2312"/>
              </w:rPr>
              <w:t>1</w:t>
            </w:r>
            <w:r>
              <w:rPr>
                <w:rFonts w:ascii="仿宋_GB2312" w:hAnsi="仿宋_GB2312" w:eastAsia="仿宋_GB2312" w:cs="仿宋_GB2312"/>
              </w:rPr>
              <w:t>9</w:t>
            </w:r>
            <w:r>
              <w:rPr>
                <w:rFonts w:hint="eastAsia" w:ascii="仿宋_GB2312" w:hAnsi="仿宋_GB2312" w:eastAsia="仿宋_GB2312" w:cs="仿宋_GB2312"/>
                <w:lang w:eastAsia="zh-CN"/>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10" w:hRule="exact"/>
        </w:trPr>
        <w:tc>
          <w:tcPr>
            <w:tcW w:w="6346" w:type="dxa"/>
          </w:tcPr>
          <w:p>
            <w:pPr>
              <w:autoSpaceDE w:val="0"/>
              <w:autoSpaceDN w:val="0"/>
              <w:snapToGrid w:val="0"/>
              <w:spacing w:before="81" w:line="300" w:lineRule="exact"/>
              <w:ind w:left="768"/>
              <w:jc w:val="left"/>
              <w:rPr>
                <w:rFonts w:ascii="仿宋_GB2312" w:hAnsi="仿宋_GB2312" w:eastAsia="仿宋_GB2312" w:cs="仿宋_GB2312"/>
              </w:rPr>
            </w:pPr>
            <w:r>
              <w:rPr>
                <w:rFonts w:ascii="仿宋_GB2312" w:hAnsi="仿宋_GB2312" w:eastAsia="仿宋_GB2312" w:cs="仿宋_GB2312"/>
              </w:rPr>
              <w:t>具有教授（含其他正高级）职称教师数及比例</w:t>
            </w:r>
          </w:p>
        </w:tc>
        <w:tc>
          <w:tcPr>
            <w:tcW w:w="3227" w:type="dxa"/>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3人，</w:t>
            </w:r>
            <w:r>
              <w:rPr>
                <w:rFonts w:ascii="仿宋_GB2312" w:hAnsi="仿宋_GB2312" w:eastAsia="仿宋_GB2312" w:cs="仿宋_GB2312"/>
              </w:rPr>
              <w:t>15.8%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10" w:hRule="exact"/>
        </w:trPr>
        <w:tc>
          <w:tcPr>
            <w:tcW w:w="6346" w:type="dxa"/>
          </w:tcPr>
          <w:p>
            <w:pPr>
              <w:autoSpaceDE w:val="0"/>
              <w:autoSpaceDN w:val="0"/>
              <w:snapToGrid w:val="0"/>
              <w:spacing w:before="79" w:line="300" w:lineRule="exact"/>
              <w:ind w:left="288"/>
              <w:jc w:val="left"/>
              <w:rPr>
                <w:rFonts w:ascii="仿宋_GB2312" w:hAnsi="仿宋_GB2312" w:eastAsia="仿宋_GB2312" w:cs="仿宋_GB2312"/>
              </w:rPr>
            </w:pPr>
            <w:r>
              <w:rPr>
                <w:rFonts w:ascii="仿宋_GB2312" w:hAnsi="仿宋_GB2312" w:eastAsia="仿宋_GB2312" w:cs="仿宋_GB2312"/>
              </w:rPr>
              <w:t>具有副教授及以上（含其他副高级）职称教师数及比例</w:t>
            </w:r>
          </w:p>
        </w:tc>
        <w:tc>
          <w:tcPr>
            <w:tcW w:w="3227" w:type="dxa"/>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6人，3</w:t>
            </w:r>
            <w:r>
              <w:rPr>
                <w:rFonts w:ascii="仿宋_GB2312" w:hAnsi="仿宋_GB2312" w:eastAsia="仿宋_GB2312" w:cs="仿宋_GB2312"/>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10" w:hRule="exact"/>
        </w:trPr>
        <w:tc>
          <w:tcPr>
            <w:tcW w:w="6346" w:type="dxa"/>
          </w:tcPr>
          <w:p>
            <w:pPr>
              <w:autoSpaceDE w:val="0"/>
              <w:autoSpaceDN w:val="0"/>
              <w:snapToGrid w:val="0"/>
              <w:spacing w:before="79" w:line="300" w:lineRule="exact"/>
              <w:ind w:left="1368"/>
              <w:jc w:val="left"/>
              <w:rPr>
                <w:rFonts w:ascii="仿宋_GB2312" w:hAnsi="仿宋_GB2312" w:eastAsia="仿宋_GB2312" w:cs="仿宋_GB2312"/>
              </w:rPr>
            </w:pPr>
            <w:r>
              <w:rPr>
                <w:rFonts w:ascii="仿宋_GB2312" w:hAnsi="仿宋_GB2312" w:eastAsia="仿宋_GB2312" w:cs="仿宋_GB2312"/>
              </w:rPr>
              <w:t>具有硕士及以上学位教师数及比例</w:t>
            </w:r>
          </w:p>
        </w:tc>
        <w:tc>
          <w:tcPr>
            <w:tcW w:w="3227" w:type="dxa"/>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1</w:t>
            </w:r>
            <w:r>
              <w:rPr>
                <w:rFonts w:ascii="仿宋_GB2312" w:hAnsi="仿宋_GB2312" w:eastAsia="仿宋_GB2312" w:cs="仿宋_GB2312"/>
              </w:rPr>
              <w:t>1</w:t>
            </w:r>
            <w:r>
              <w:rPr>
                <w:rFonts w:hint="eastAsia" w:ascii="仿宋_GB2312" w:hAnsi="仿宋_GB2312" w:eastAsia="仿宋_GB2312" w:cs="仿宋_GB2312"/>
              </w:rPr>
              <w:t>人，5</w:t>
            </w:r>
            <w:r>
              <w:rPr>
                <w:rFonts w:ascii="仿宋_GB2312" w:hAnsi="仿宋_GB2312" w:eastAsia="仿宋_GB2312" w:cs="仿宋_GB2312"/>
              </w:rPr>
              <w:t>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10" w:hRule="exact"/>
        </w:trPr>
        <w:tc>
          <w:tcPr>
            <w:tcW w:w="6346" w:type="dxa"/>
          </w:tcPr>
          <w:p>
            <w:pPr>
              <w:autoSpaceDE w:val="0"/>
              <w:autoSpaceDN w:val="0"/>
              <w:snapToGrid w:val="0"/>
              <w:spacing w:before="79" w:line="300" w:lineRule="exact"/>
              <w:ind w:left="1728"/>
              <w:jc w:val="left"/>
              <w:rPr>
                <w:rFonts w:ascii="仿宋_GB2312" w:hAnsi="仿宋_GB2312" w:eastAsia="仿宋_GB2312" w:cs="仿宋_GB2312"/>
              </w:rPr>
            </w:pPr>
            <w:r>
              <w:rPr>
                <w:rFonts w:ascii="仿宋_GB2312" w:hAnsi="仿宋_GB2312" w:eastAsia="仿宋_GB2312" w:cs="仿宋_GB2312"/>
              </w:rPr>
              <w:t>具有博士学位教师数及比例</w:t>
            </w:r>
          </w:p>
        </w:tc>
        <w:tc>
          <w:tcPr>
            <w:tcW w:w="3227" w:type="dxa"/>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1人，5</w:t>
            </w:r>
            <w:r>
              <w:rPr>
                <w:rFonts w:ascii="仿宋_GB2312" w:hAnsi="仿宋_GB2312" w:eastAsia="仿宋_GB2312" w:cs="仿宋_GB2312"/>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10" w:hRule="exact"/>
        </w:trPr>
        <w:tc>
          <w:tcPr>
            <w:tcW w:w="6346" w:type="dxa"/>
          </w:tcPr>
          <w:p>
            <w:pPr>
              <w:autoSpaceDE w:val="0"/>
              <w:autoSpaceDN w:val="0"/>
              <w:snapToGrid w:val="0"/>
              <w:spacing w:before="79"/>
              <w:ind w:left="1577"/>
              <w:jc w:val="left"/>
              <w:rPr>
                <w:rFonts w:ascii="仿宋_GB2312" w:hAnsi="仿宋_GB2312" w:eastAsia="仿宋_GB2312" w:cs="仿宋_GB2312"/>
              </w:rPr>
            </w:pPr>
            <w:r>
              <w:t>3</w:t>
            </w:r>
            <w:r>
              <w:rPr>
                <w:spacing w:val="60"/>
              </w:rPr>
              <w:t>5</w:t>
            </w:r>
            <w:r>
              <w:rPr>
                <w:rFonts w:ascii="仿宋_GB2312" w:hAnsi="仿宋_GB2312" w:eastAsia="仿宋_GB2312" w:cs="仿宋_GB2312"/>
              </w:rPr>
              <w:t>岁及以下青年教师数及比例</w:t>
            </w:r>
          </w:p>
        </w:tc>
        <w:tc>
          <w:tcPr>
            <w:tcW w:w="3227" w:type="dxa"/>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1</w:t>
            </w:r>
            <w:r>
              <w:rPr>
                <w:rFonts w:ascii="仿宋_GB2312" w:hAnsi="仿宋_GB2312" w:eastAsia="仿宋_GB2312" w:cs="仿宋_GB2312"/>
              </w:rPr>
              <w:t>2</w:t>
            </w:r>
            <w:r>
              <w:rPr>
                <w:rFonts w:hint="eastAsia" w:ascii="仿宋_GB2312" w:hAnsi="仿宋_GB2312" w:eastAsia="仿宋_GB2312" w:cs="仿宋_GB2312"/>
              </w:rPr>
              <w:t>人，6</w:t>
            </w:r>
            <w:r>
              <w:rPr>
                <w:rFonts w:ascii="仿宋_GB2312" w:hAnsi="仿宋_GB2312" w:eastAsia="仿宋_GB2312" w:cs="仿宋_GB2312"/>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09" w:hRule="exact"/>
        </w:trPr>
        <w:tc>
          <w:tcPr>
            <w:tcW w:w="6346" w:type="dxa"/>
          </w:tcPr>
          <w:p>
            <w:pPr>
              <w:autoSpaceDE w:val="0"/>
              <w:autoSpaceDN w:val="0"/>
              <w:snapToGrid w:val="0"/>
              <w:spacing w:before="80"/>
              <w:ind w:left="2018"/>
              <w:jc w:val="left"/>
              <w:rPr>
                <w:rFonts w:ascii="仿宋_GB2312" w:hAnsi="仿宋_GB2312" w:eastAsia="仿宋_GB2312" w:cs="仿宋_GB2312"/>
              </w:rPr>
            </w:pPr>
            <w:r>
              <w:t>36-5</w:t>
            </w:r>
            <w:r>
              <w:rPr>
                <w:spacing w:val="60"/>
              </w:rPr>
              <w:t>5</w:t>
            </w:r>
            <w:r>
              <w:rPr>
                <w:rFonts w:ascii="仿宋_GB2312" w:hAnsi="仿宋_GB2312" w:eastAsia="仿宋_GB2312" w:cs="仿宋_GB2312"/>
              </w:rPr>
              <w:t>岁教师数及比例</w:t>
            </w:r>
          </w:p>
        </w:tc>
        <w:tc>
          <w:tcPr>
            <w:tcW w:w="3227" w:type="dxa"/>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4人，2</w:t>
            </w:r>
            <w:r>
              <w:rPr>
                <w:rFonts w:ascii="仿宋_GB2312" w:hAnsi="仿宋_GB2312" w:eastAsia="仿宋_GB2312" w:cs="仿宋_GB2312"/>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10" w:hRule="exact"/>
        </w:trPr>
        <w:tc>
          <w:tcPr>
            <w:tcW w:w="6346" w:type="dxa"/>
          </w:tcPr>
          <w:p>
            <w:pPr>
              <w:autoSpaceDE w:val="0"/>
              <w:autoSpaceDN w:val="0"/>
              <w:snapToGrid w:val="0"/>
              <w:spacing w:before="81" w:line="300" w:lineRule="exact"/>
              <w:ind w:left="2174"/>
              <w:jc w:val="left"/>
              <w:rPr>
                <w:rFonts w:ascii="仿宋_GB2312" w:hAnsi="仿宋_GB2312" w:eastAsia="仿宋_GB2312" w:cs="仿宋_GB2312"/>
              </w:rPr>
            </w:pPr>
            <w:r>
              <w:rPr>
                <w:rFonts w:ascii="仿宋_GB2312" w:hAnsi="仿宋_GB2312" w:eastAsia="仿宋_GB2312" w:cs="仿宋_GB2312"/>
              </w:rPr>
              <w:t>兼职</w:t>
            </w:r>
            <w:r>
              <w:t>/</w:t>
            </w:r>
            <w:r>
              <w:rPr>
                <w:rFonts w:ascii="仿宋_GB2312" w:hAnsi="仿宋_GB2312" w:eastAsia="仿宋_GB2312" w:cs="仿宋_GB2312"/>
              </w:rPr>
              <w:t>专职教师比例</w:t>
            </w:r>
            <w:r>
              <w:rPr>
                <w:rFonts w:hint="eastAsia" w:ascii="仿宋_GB2312" w:hAnsi="仿宋_GB2312" w:eastAsia="仿宋_GB2312" w:cs="仿宋_GB2312"/>
              </w:rPr>
              <w:t>专职</w:t>
            </w:r>
          </w:p>
        </w:tc>
        <w:tc>
          <w:tcPr>
            <w:tcW w:w="3227" w:type="dxa"/>
          </w:tcPr>
          <w:p>
            <w:pPr>
              <w:autoSpaceDE w:val="0"/>
              <w:autoSpaceDN w:val="0"/>
              <w:snapToGrid w:val="0"/>
              <w:jc w:val="center"/>
              <w:rPr>
                <w:rFonts w:ascii="仿宋_GB2312" w:hAnsi="仿宋_GB2312" w:eastAsia="仿宋_GB2312" w:cs="仿宋_GB2312"/>
              </w:rPr>
            </w:pPr>
            <w:r>
              <w:rPr>
                <w:rFonts w:ascii="仿宋_GB2312" w:hAnsi="仿宋_GB2312" w:eastAsia="仿宋_GB2312" w:cs="仿宋_GB2312"/>
              </w:rPr>
              <w:t>19</w:t>
            </w:r>
            <w:r>
              <w:rPr>
                <w:rFonts w:hint="eastAsia" w:ascii="仿宋_GB2312" w:hAnsi="仿宋_GB2312" w:eastAsia="仿宋_GB2312" w:cs="仿宋_GB2312"/>
              </w:rPr>
              <w:t>人，1</w:t>
            </w:r>
            <w:r>
              <w:rPr>
                <w:rFonts w:ascii="仿宋_GB2312" w:hAnsi="仿宋_GB2312" w:eastAsia="仿宋_GB2312" w:cs="仿宋_GB2312"/>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10" w:hRule="exact"/>
        </w:trPr>
        <w:tc>
          <w:tcPr>
            <w:tcW w:w="6346" w:type="dxa"/>
          </w:tcPr>
          <w:p>
            <w:pPr>
              <w:autoSpaceDE w:val="0"/>
              <w:autoSpaceDN w:val="0"/>
              <w:snapToGrid w:val="0"/>
              <w:spacing w:before="79" w:line="300" w:lineRule="exact"/>
              <w:ind w:left="2208"/>
              <w:jc w:val="left"/>
              <w:rPr>
                <w:rFonts w:ascii="仿宋_GB2312" w:hAnsi="仿宋_GB2312" w:eastAsia="仿宋_GB2312" w:cs="仿宋_GB2312"/>
              </w:rPr>
            </w:pPr>
            <w:r>
              <w:rPr>
                <w:rFonts w:ascii="仿宋_GB2312" w:hAnsi="仿宋_GB2312" w:eastAsia="仿宋_GB2312" w:cs="仿宋_GB2312"/>
              </w:rPr>
              <w:t>专业核心课程门数</w:t>
            </w:r>
          </w:p>
        </w:tc>
        <w:tc>
          <w:tcPr>
            <w:tcW w:w="3227" w:type="dxa"/>
          </w:tcPr>
          <w:p>
            <w:pPr>
              <w:autoSpaceDE w:val="0"/>
              <w:autoSpaceDN w:val="0"/>
              <w:snapToGrid w:val="0"/>
              <w:jc w:val="center"/>
              <w:rPr>
                <w:rFonts w:hint="eastAsia" w:ascii="仿宋_GB2312" w:hAnsi="仿宋_GB2312" w:eastAsia="仿宋_GB2312" w:cs="仿宋_GB2312"/>
                <w:lang w:eastAsia="zh-CN"/>
              </w:rPr>
            </w:pPr>
            <w:r>
              <w:rPr>
                <w:rFonts w:hint="eastAsia" w:ascii="仿宋_GB2312" w:hAnsi="仿宋_GB2312" w:eastAsia="仿宋_GB2312" w:cs="仿宋_GB2312"/>
              </w:rPr>
              <w:t>3</w:t>
            </w:r>
            <w:r>
              <w:rPr>
                <w:rFonts w:ascii="仿宋_GB2312" w:hAnsi="仿宋_GB2312" w:eastAsia="仿宋_GB2312" w:cs="仿宋_GB2312"/>
              </w:rPr>
              <w:t>0</w:t>
            </w:r>
            <w:r>
              <w:rPr>
                <w:rFonts w:hint="eastAsia" w:ascii="仿宋_GB2312" w:hAnsi="仿宋_GB2312" w:eastAsia="仿宋_GB2312" w:cs="仿宋_GB2312"/>
                <w:lang w:eastAsia="zh-CN"/>
              </w:rPr>
              <w:t>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10" w:hRule="exact"/>
        </w:trPr>
        <w:tc>
          <w:tcPr>
            <w:tcW w:w="6346" w:type="dxa"/>
          </w:tcPr>
          <w:p>
            <w:pPr>
              <w:autoSpaceDE w:val="0"/>
              <w:autoSpaceDN w:val="0"/>
              <w:snapToGrid w:val="0"/>
              <w:spacing w:before="79" w:line="300" w:lineRule="exact"/>
              <w:ind w:left="768"/>
              <w:jc w:val="left"/>
              <w:rPr>
                <w:rFonts w:ascii="仿宋_GB2312" w:hAnsi="仿宋_GB2312" w:eastAsia="仿宋_GB2312" w:cs="仿宋_GB2312"/>
              </w:rPr>
            </w:pPr>
            <w:r>
              <w:rPr>
                <w:rFonts w:ascii="仿宋_GB2312" w:hAnsi="仿宋_GB2312" w:eastAsia="仿宋_GB2312" w:cs="仿宋_GB2312"/>
              </w:rPr>
              <w:t>专业核心课程任课教师数（此项由学校填写）</w:t>
            </w:r>
          </w:p>
        </w:tc>
        <w:tc>
          <w:tcPr>
            <w:tcW w:w="3227" w:type="dxa"/>
          </w:tcPr>
          <w:p>
            <w:pPr>
              <w:autoSpaceDE w:val="0"/>
              <w:autoSpaceDN w:val="0"/>
              <w:snapToGrid w:val="0"/>
              <w:jc w:val="center"/>
              <w:rPr>
                <w:rFonts w:hint="eastAsia" w:ascii="仿宋_GB2312" w:hAnsi="仿宋_GB2312" w:eastAsia="仿宋_GB2312" w:cs="仿宋_GB2312"/>
                <w:lang w:eastAsia="zh-CN"/>
              </w:rPr>
            </w:pPr>
            <w:r>
              <w:rPr>
                <w:rFonts w:hint="eastAsia" w:ascii="仿宋_GB2312" w:hAnsi="仿宋_GB2312" w:eastAsia="仿宋_GB2312" w:cs="仿宋_GB2312"/>
              </w:rPr>
              <w:t>1</w:t>
            </w:r>
            <w:r>
              <w:rPr>
                <w:rFonts w:ascii="仿宋_GB2312" w:hAnsi="仿宋_GB2312" w:eastAsia="仿宋_GB2312" w:cs="仿宋_GB2312"/>
              </w:rPr>
              <w:t>9</w:t>
            </w:r>
            <w:r>
              <w:rPr>
                <w:rFonts w:hint="eastAsia" w:ascii="仿宋_GB2312" w:hAnsi="仿宋_GB2312" w:eastAsia="仿宋_GB2312" w:cs="仿宋_GB2312"/>
                <w:lang w:eastAsia="zh-CN"/>
              </w:rPr>
              <w:t>人</w:t>
            </w:r>
          </w:p>
        </w:tc>
      </w:tr>
    </w:tbl>
    <w:p>
      <w:pPr>
        <w:numPr>
          <w:ilvl w:val="1"/>
          <w:numId w:val="1"/>
        </w:numPr>
        <w:snapToGrid w:val="0"/>
        <w:spacing w:before="289" w:after="141" w:line="350" w:lineRule="exact"/>
        <w:jc w:val="left"/>
        <w:rPr>
          <w:rFonts w:ascii="楷体_GB2312" w:hAnsi="楷体_GB2312" w:eastAsia="楷体_GB2312" w:cs="楷体_GB2312"/>
          <w:spacing w:val="1"/>
          <w:sz w:val="28"/>
        </w:rPr>
      </w:pPr>
      <w:r>
        <w:rPr>
          <w:rFonts w:ascii="楷体_GB2312" w:hAnsi="楷体_GB2312" w:eastAsia="楷体_GB2312" w:cs="楷体_GB2312"/>
          <w:sz w:val="28"/>
        </w:rPr>
        <w:t>教师基本情况表</w:t>
      </w:r>
      <w:r>
        <w:rPr>
          <w:rFonts w:ascii="仿宋_GB2312" w:hAnsi="仿宋_GB2312" w:eastAsia="仿宋_GB2312" w:cs="仿宋_GB2312"/>
          <w:color w:val="000000" w:themeColor="text1"/>
        </w:rPr>
        <w:t>（以下表格数据由学校填写）</w:t>
      </w:r>
    </w:p>
    <w:tbl>
      <w:tblPr>
        <w:tblStyle w:val="10"/>
        <w:tblW w:w="957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0"/>
        <w:gridCol w:w="653"/>
        <w:gridCol w:w="1078"/>
        <w:gridCol w:w="993"/>
        <w:gridCol w:w="1030"/>
        <w:gridCol w:w="1225"/>
        <w:gridCol w:w="1288"/>
        <w:gridCol w:w="709"/>
        <w:gridCol w:w="1134"/>
        <w:gridCol w:w="8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11" w:hRule="exact"/>
        </w:trPr>
        <w:tc>
          <w:tcPr>
            <w:tcW w:w="650" w:type="dxa"/>
          </w:tcPr>
          <w:p>
            <w:pPr>
              <w:autoSpaceDE w:val="0"/>
              <w:autoSpaceDN w:val="0"/>
              <w:snapToGrid w:val="0"/>
              <w:spacing w:before="79" w:line="300" w:lineRule="exact"/>
              <w:ind w:left="199"/>
              <w:jc w:val="left"/>
              <w:rPr>
                <w:rFonts w:ascii="仿宋_GB2312" w:hAnsi="仿宋_GB2312" w:eastAsia="仿宋_GB2312" w:cs="仿宋_GB2312"/>
              </w:rPr>
            </w:pPr>
            <w:r>
              <w:rPr>
                <w:rFonts w:ascii="仿宋_GB2312" w:hAnsi="仿宋_GB2312" w:eastAsia="仿宋_GB2312" w:cs="仿宋_GB2312"/>
              </w:rPr>
              <w:t>姓</w:t>
            </w:r>
          </w:p>
          <w:p>
            <w:pPr>
              <w:autoSpaceDE w:val="0"/>
              <w:autoSpaceDN w:val="0"/>
              <w:snapToGrid w:val="0"/>
              <w:spacing w:before="101" w:line="300" w:lineRule="exact"/>
              <w:ind w:left="199"/>
              <w:jc w:val="left"/>
              <w:rPr>
                <w:rFonts w:ascii="仿宋_GB2312" w:hAnsi="仿宋_GB2312" w:eastAsia="仿宋_GB2312" w:cs="仿宋_GB2312"/>
              </w:rPr>
            </w:pPr>
            <w:r>
              <w:rPr>
                <w:rFonts w:ascii="仿宋_GB2312" w:hAnsi="仿宋_GB2312" w:eastAsia="仿宋_GB2312" w:cs="仿宋_GB2312"/>
              </w:rPr>
              <w:t>名</w:t>
            </w:r>
          </w:p>
        </w:tc>
        <w:tc>
          <w:tcPr>
            <w:tcW w:w="653" w:type="dxa"/>
          </w:tcPr>
          <w:p>
            <w:pPr>
              <w:autoSpaceDE w:val="0"/>
              <w:autoSpaceDN w:val="0"/>
              <w:snapToGrid w:val="0"/>
              <w:spacing w:before="79" w:line="300" w:lineRule="exact"/>
              <w:ind w:left="199"/>
              <w:jc w:val="left"/>
              <w:rPr>
                <w:rFonts w:ascii="仿宋_GB2312" w:hAnsi="仿宋_GB2312" w:eastAsia="仿宋_GB2312" w:cs="仿宋_GB2312"/>
              </w:rPr>
            </w:pPr>
            <w:r>
              <w:rPr>
                <w:rFonts w:ascii="仿宋_GB2312" w:hAnsi="仿宋_GB2312" w:eastAsia="仿宋_GB2312" w:cs="仿宋_GB2312"/>
              </w:rPr>
              <w:t>性</w:t>
            </w:r>
          </w:p>
          <w:p>
            <w:pPr>
              <w:autoSpaceDE w:val="0"/>
              <w:autoSpaceDN w:val="0"/>
              <w:snapToGrid w:val="0"/>
              <w:spacing w:before="101" w:line="300" w:lineRule="exact"/>
              <w:ind w:left="199"/>
              <w:jc w:val="left"/>
              <w:rPr>
                <w:rFonts w:ascii="仿宋_GB2312" w:hAnsi="仿宋_GB2312" w:eastAsia="仿宋_GB2312" w:cs="仿宋_GB2312"/>
              </w:rPr>
            </w:pPr>
            <w:r>
              <w:rPr>
                <w:rFonts w:ascii="仿宋_GB2312" w:hAnsi="仿宋_GB2312" w:eastAsia="仿宋_GB2312" w:cs="仿宋_GB2312"/>
              </w:rPr>
              <w:t>别</w:t>
            </w:r>
          </w:p>
        </w:tc>
        <w:tc>
          <w:tcPr>
            <w:tcW w:w="1078" w:type="dxa"/>
          </w:tcPr>
          <w:p>
            <w:pPr>
              <w:autoSpaceDE w:val="0"/>
              <w:autoSpaceDN w:val="0"/>
              <w:snapToGrid w:val="0"/>
              <w:spacing w:before="79" w:line="300" w:lineRule="exact"/>
              <w:ind w:left="218"/>
              <w:jc w:val="left"/>
              <w:rPr>
                <w:rFonts w:ascii="仿宋_GB2312" w:hAnsi="仿宋_GB2312" w:eastAsia="仿宋_GB2312" w:cs="仿宋_GB2312"/>
              </w:rPr>
            </w:pPr>
            <w:r>
              <w:rPr>
                <w:rFonts w:ascii="仿宋_GB2312" w:hAnsi="仿宋_GB2312" w:eastAsia="仿宋_GB2312" w:cs="仿宋_GB2312"/>
              </w:rPr>
              <w:t>出生</w:t>
            </w:r>
          </w:p>
          <w:p>
            <w:pPr>
              <w:autoSpaceDE w:val="0"/>
              <w:autoSpaceDN w:val="0"/>
              <w:snapToGrid w:val="0"/>
              <w:spacing w:before="101" w:line="300" w:lineRule="exact"/>
              <w:ind w:left="218"/>
              <w:jc w:val="left"/>
              <w:rPr>
                <w:rFonts w:ascii="仿宋_GB2312" w:hAnsi="仿宋_GB2312" w:eastAsia="仿宋_GB2312" w:cs="仿宋_GB2312"/>
              </w:rPr>
            </w:pPr>
            <w:r>
              <w:rPr>
                <w:rFonts w:ascii="仿宋_GB2312" w:hAnsi="仿宋_GB2312" w:eastAsia="仿宋_GB2312" w:cs="仿宋_GB2312"/>
              </w:rPr>
              <w:t>年月</w:t>
            </w:r>
          </w:p>
        </w:tc>
        <w:tc>
          <w:tcPr>
            <w:tcW w:w="993" w:type="dxa"/>
          </w:tcPr>
          <w:p>
            <w:pPr>
              <w:autoSpaceDE w:val="0"/>
              <w:autoSpaceDN w:val="0"/>
              <w:snapToGrid w:val="0"/>
              <w:spacing w:before="79" w:line="300" w:lineRule="exact"/>
              <w:jc w:val="center"/>
              <w:rPr>
                <w:rFonts w:ascii="仿宋_GB2312" w:hAnsi="仿宋_GB2312" w:eastAsia="仿宋_GB2312" w:cs="仿宋_GB2312"/>
              </w:rPr>
            </w:pPr>
            <w:r>
              <w:rPr>
                <w:rFonts w:ascii="仿宋_GB2312" w:hAnsi="仿宋_GB2312" w:eastAsia="仿宋_GB2312" w:cs="仿宋_GB2312"/>
              </w:rPr>
              <w:t>拟授</w:t>
            </w:r>
          </w:p>
          <w:p>
            <w:pPr>
              <w:autoSpaceDE w:val="0"/>
              <w:autoSpaceDN w:val="0"/>
              <w:snapToGrid w:val="0"/>
              <w:spacing w:before="101" w:line="300" w:lineRule="exact"/>
              <w:jc w:val="center"/>
              <w:rPr>
                <w:rFonts w:ascii="仿宋_GB2312" w:hAnsi="仿宋_GB2312" w:eastAsia="仿宋_GB2312" w:cs="仿宋_GB2312"/>
              </w:rPr>
            </w:pPr>
            <w:r>
              <w:rPr>
                <w:rFonts w:ascii="仿宋_GB2312" w:hAnsi="仿宋_GB2312" w:eastAsia="仿宋_GB2312" w:cs="仿宋_GB2312"/>
              </w:rPr>
              <w:t>课程</w:t>
            </w:r>
          </w:p>
        </w:tc>
        <w:tc>
          <w:tcPr>
            <w:tcW w:w="1030" w:type="dxa"/>
          </w:tcPr>
          <w:p>
            <w:pPr>
              <w:autoSpaceDE w:val="0"/>
              <w:autoSpaceDN w:val="0"/>
              <w:snapToGrid w:val="0"/>
              <w:spacing w:before="79" w:line="300" w:lineRule="exact"/>
              <w:ind w:left="221"/>
              <w:jc w:val="left"/>
              <w:rPr>
                <w:rFonts w:ascii="仿宋_GB2312" w:hAnsi="仿宋_GB2312" w:eastAsia="仿宋_GB2312" w:cs="仿宋_GB2312"/>
              </w:rPr>
            </w:pPr>
            <w:r>
              <w:rPr>
                <w:rFonts w:ascii="仿宋_GB2312" w:hAnsi="仿宋_GB2312" w:eastAsia="仿宋_GB2312" w:cs="仿宋_GB2312"/>
              </w:rPr>
              <w:t>专业技</w:t>
            </w:r>
          </w:p>
          <w:p>
            <w:pPr>
              <w:autoSpaceDE w:val="0"/>
              <w:autoSpaceDN w:val="0"/>
              <w:snapToGrid w:val="0"/>
              <w:spacing w:before="101" w:line="300" w:lineRule="exact"/>
              <w:ind w:left="221"/>
              <w:jc w:val="left"/>
              <w:rPr>
                <w:rFonts w:ascii="仿宋_GB2312" w:hAnsi="仿宋_GB2312" w:eastAsia="仿宋_GB2312" w:cs="仿宋_GB2312"/>
              </w:rPr>
            </w:pPr>
            <w:r>
              <w:rPr>
                <w:rFonts w:ascii="仿宋_GB2312" w:hAnsi="仿宋_GB2312" w:eastAsia="仿宋_GB2312" w:cs="仿宋_GB2312"/>
              </w:rPr>
              <w:t>术职务</w:t>
            </w:r>
          </w:p>
        </w:tc>
        <w:tc>
          <w:tcPr>
            <w:tcW w:w="1225" w:type="dxa"/>
          </w:tcPr>
          <w:p>
            <w:pPr>
              <w:autoSpaceDE w:val="0"/>
              <w:autoSpaceDN w:val="0"/>
              <w:snapToGrid w:val="0"/>
              <w:spacing w:before="79" w:line="300" w:lineRule="exact"/>
              <w:ind w:left="127"/>
              <w:jc w:val="left"/>
              <w:rPr>
                <w:rFonts w:ascii="仿宋_GB2312" w:hAnsi="仿宋_GB2312" w:eastAsia="仿宋_GB2312" w:cs="仿宋_GB2312"/>
              </w:rPr>
            </w:pPr>
            <w:r>
              <w:rPr>
                <w:rFonts w:ascii="仿宋_GB2312" w:hAnsi="仿宋_GB2312" w:eastAsia="仿宋_GB2312" w:cs="仿宋_GB2312"/>
              </w:rPr>
              <w:t>最后学历</w:t>
            </w:r>
          </w:p>
          <w:p>
            <w:pPr>
              <w:autoSpaceDE w:val="0"/>
              <w:autoSpaceDN w:val="0"/>
              <w:snapToGrid w:val="0"/>
              <w:spacing w:before="101" w:line="300" w:lineRule="exact"/>
              <w:ind w:left="127"/>
              <w:jc w:val="left"/>
              <w:rPr>
                <w:rFonts w:ascii="仿宋_GB2312" w:hAnsi="仿宋_GB2312" w:eastAsia="仿宋_GB2312" w:cs="仿宋_GB2312"/>
              </w:rPr>
            </w:pPr>
            <w:r>
              <w:rPr>
                <w:rFonts w:ascii="仿宋_GB2312" w:hAnsi="仿宋_GB2312" w:eastAsia="仿宋_GB2312" w:cs="仿宋_GB2312"/>
              </w:rPr>
              <w:t>毕业学校</w:t>
            </w:r>
          </w:p>
        </w:tc>
        <w:tc>
          <w:tcPr>
            <w:tcW w:w="1288" w:type="dxa"/>
          </w:tcPr>
          <w:p>
            <w:pPr>
              <w:autoSpaceDE w:val="0"/>
              <w:autoSpaceDN w:val="0"/>
              <w:snapToGrid w:val="0"/>
              <w:spacing w:before="79" w:line="300" w:lineRule="exact"/>
              <w:ind w:left="127"/>
              <w:jc w:val="left"/>
              <w:rPr>
                <w:rFonts w:ascii="仿宋_GB2312" w:hAnsi="仿宋_GB2312" w:eastAsia="仿宋_GB2312" w:cs="仿宋_GB2312"/>
              </w:rPr>
            </w:pPr>
            <w:r>
              <w:rPr>
                <w:rFonts w:ascii="仿宋_GB2312" w:hAnsi="仿宋_GB2312" w:eastAsia="仿宋_GB2312" w:cs="仿宋_GB2312"/>
              </w:rPr>
              <w:t>最后学历</w:t>
            </w:r>
          </w:p>
          <w:p>
            <w:pPr>
              <w:autoSpaceDE w:val="0"/>
              <w:autoSpaceDN w:val="0"/>
              <w:snapToGrid w:val="0"/>
              <w:spacing w:before="101" w:line="300" w:lineRule="exact"/>
              <w:ind w:left="127"/>
              <w:jc w:val="left"/>
              <w:rPr>
                <w:rFonts w:ascii="仿宋_GB2312" w:hAnsi="仿宋_GB2312" w:eastAsia="仿宋_GB2312" w:cs="仿宋_GB2312"/>
              </w:rPr>
            </w:pPr>
            <w:r>
              <w:rPr>
                <w:rFonts w:ascii="仿宋_GB2312" w:hAnsi="仿宋_GB2312" w:eastAsia="仿宋_GB2312" w:cs="仿宋_GB2312"/>
              </w:rPr>
              <w:t>毕业专业</w:t>
            </w:r>
          </w:p>
        </w:tc>
        <w:tc>
          <w:tcPr>
            <w:tcW w:w="709" w:type="dxa"/>
          </w:tcPr>
          <w:p>
            <w:pPr>
              <w:autoSpaceDE w:val="0"/>
              <w:autoSpaceDN w:val="0"/>
              <w:snapToGrid w:val="0"/>
              <w:spacing w:before="79" w:line="300" w:lineRule="exact"/>
              <w:ind w:left="127"/>
              <w:jc w:val="left"/>
              <w:rPr>
                <w:rFonts w:ascii="仿宋_GB2312" w:hAnsi="仿宋_GB2312" w:eastAsia="仿宋_GB2312" w:cs="仿宋_GB2312"/>
              </w:rPr>
            </w:pPr>
            <w:r>
              <w:rPr>
                <w:rFonts w:ascii="仿宋_GB2312" w:hAnsi="仿宋_GB2312" w:eastAsia="仿宋_GB2312" w:cs="仿宋_GB2312"/>
              </w:rPr>
              <w:t>最后学历</w:t>
            </w:r>
          </w:p>
          <w:p>
            <w:pPr>
              <w:autoSpaceDE w:val="0"/>
              <w:autoSpaceDN w:val="0"/>
              <w:snapToGrid w:val="0"/>
              <w:spacing w:before="101" w:line="300" w:lineRule="exact"/>
              <w:ind w:left="127"/>
              <w:jc w:val="left"/>
              <w:rPr>
                <w:rFonts w:ascii="仿宋_GB2312" w:hAnsi="仿宋_GB2312" w:eastAsia="仿宋_GB2312" w:cs="仿宋_GB2312"/>
              </w:rPr>
            </w:pPr>
            <w:r>
              <w:rPr>
                <w:rFonts w:ascii="仿宋_GB2312" w:hAnsi="仿宋_GB2312" w:eastAsia="仿宋_GB2312" w:cs="仿宋_GB2312"/>
              </w:rPr>
              <w:t>毕业学位</w:t>
            </w:r>
          </w:p>
        </w:tc>
        <w:tc>
          <w:tcPr>
            <w:tcW w:w="1134" w:type="dxa"/>
          </w:tcPr>
          <w:p>
            <w:pPr>
              <w:autoSpaceDE w:val="0"/>
              <w:autoSpaceDN w:val="0"/>
              <w:snapToGrid w:val="0"/>
              <w:spacing w:before="79" w:line="300" w:lineRule="exact"/>
              <w:ind w:left="86"/>
              <w:jc w:val="left"/>
              <w:rPr>
                <w:rFonts w:ascii="仿宋_GB2312" w:hAnsi="仿宋_GB2312" w:eastAsia="仿宋_GB2312" w:cs="仿宋_GB2312"/>
              </w:rPr>
            </w:pPr>
            <w:r>
              <w:rPr>
                <w:rFonts w:ascii="仿宋_GB2312" w:hAnsi="仿宋_GB2312" w:eastAsia="仿宋_GB2312" w:cs="仿宋_GB2312"/>
              </w:rPr>
              <w:t>研究</w:t>
            </w:r>
          </w:p>
          <w:p>
            <w:pPr>
              <w:autoSpaceDE w:val="0"/>
              <w:autoSpaceDN w:val="0"/>
              <w:snapToGrid w:val="0"/>
              <w:spacing w:before="101" w:line="300" w:lineRule="exact"/>
              <w:ind w:left="86"/>
              <w:jc w:val="left"/>
              <w:rPr>
                <w:rFonts w:ascii="仿宋_GB2312" w:hAnsi="仿宋_GB2312" w:eastAsia="仿宋_GB2312" w:cs="仿宋_GB2312"/>
              </w:rPr>
            </w:pPr>
            <w:r>
              <w:rPr>
                <w:rFonts w:ascii="仿宋_GB2312" w:hAnsi="仿宋_GB2312" w:eastAsia="仿宋_GB2312" w:cs="仿宋_GB2312"/>
              </w:rPr>
              <w:t>领域</w:t>
            </w:r>
          </w:p>
        </w:tc>
        <w:tc>
          <w:tcPr>
            <w:tcW w:w="813" w:type="dxa"/>
          </w:tcPr>
          <w:p>
            <w:pPr>
              <w:autoSpaceDE w:val="0"/>
              <w:autoSpaceDN w:val="0"/>
              <w:snapToGrid w:val="0"/>
              <w:spacing w:before="79" w:line="300" w:lineRule="exact"/>
              <w:ind w:left="221"/>
              <w:jc w:val="left"/>
              <w:rPr>
                <w:rFonts w:ascii="仿宋_GB2312" w:hAnsi="仿宋_GB2312" w:eastAsia="仿宋_GB2312" w:cs="仿宋_GB2312"/>
              </w:rPr>
            </w:pPr>
            <w:r>
              <w:rPr>
                <w:rFonts w:ascii="仿宋_GB2312" w:hAnsi="仿宋_GB2312" w:eastAsia="仿宋_GB2312" w:cs="仿宋_GB2312"/>
              </w:rPr>
              <w:t>专职</w:t>
            </w:r>
          </w:p>
          <w:p>
            <w:pPr>
              <w:autoSpaceDE w:val="0"/>
              <w:autoSpaceDN w:val="0"/>
              <w:snapToGrid w:val="0"/>
              <w:spacing w:before="101"/>
              <w:ind w:left="187"/>
              <w:jc w:val="left"/>
              <w:rPr>
                <w:rFonts w:ascii="仿宋_GB2312" w:hAnsi="仿宋_GB2312" w:eastAsia="仿宋_GB2312" w:cs="仿宋_GB2312"/>
              </w:rPr>
            </w:pPr>
            <w:r>
              <w:t>/</w:t>
            </w:r>
            <w:r>
              <w:rPr>
                <w:rFonts w:ascii="仿宋_GB2312" w:hAnsi="仿宋_GB2312" w:eastAsia="仿宋_GB2312" w:cs="仿宋_GB2312"/>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650"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张光平</w:t>
            </w:r>
          </w:p>
        </w:tc>
        <w:tc>
          <w:tcPr>
            <w:tcW w:w="653"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男</w:t>
            </w:r>
          </w:p>
        </w:tc>
        <w:tc>
          <w:tcPr>
            <w:tcW w:w="1078" w:type="dxa"/>
            <w:vAlign w:val="center"/>
          </w:tcPr>
          <w:p>
            <w:pPr>
              <w:jc w:val="center"/>
              <w:rPr>
                <w:rFonts w:eastAsia="仿宋_GB2312"/>
                <w:color w:val="000000" w:themeColor="text1"/>
                <w:sz w:val="15"/>
                <w:szCs w:val="15"/>
              </w:rPr>
            </w:pPr>
            <w:r>
              <w:rPr>
                <w:rFonts w:eastAsia="仿宋_GB2312"/>
                <w:color w:val="000000" w:themeColor="text1"/>
                <w:sz w:val="15"/>
                <w:szCs w:val="15"/>
              </w:rPr>
              <w:t>1951.3</w:t>
            </w:r>
          </w:p>
        </w:tc>
        <w:tc>
          <w:tcPr>
            <w:tcW w:w="993"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中外动画史</w:t>
            </w:r>
          </w:p>
        </w:tc>
        <w:tc>
          <w:tcPr>
            <w:tcW w:w="1030"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教授</w:t>
            </w:r>
          </w:p>
        </w:tc>
        <w:tc>
          <w:tcPr>
            <w:tcW w:w="1225"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云南大学</w:t>
            </w:r>
          </w:p>
        </w:tc>
        <w:tc>
          <w:tcPr>
            <w:tcW w:w="1288"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政治经济学</w:t>
            </w:r>
          </w:p>
        </w:tc>
        <w:tc>
          <w:tcPr>
            <w:tcW w:w="709"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本科</w:t>
            </w:r>
          </w:p>
        </w:tc>
        <w:tc>
          <w:tcPr>
            <w:tcW w:w="1134"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经济学</w:t>
            </w:r>
          </w:p>
        </w:tc>
        <w:tc>
          <w:tcPr>
            <w:tcW w:w="813"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650"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傅剑平</w:t>
            </w:r>
          </w:p>
        </w:tc>
        <w:tc>
          <w:tcPr>
            <w:tcW w:w="653"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男</w:t>
            </w:r>
          </w:p>
        </w:tc>
        <w:tc>
          <w:tcPr>
            <w:tcW w:w="1078" w:type="dxa"/>
            <w:vAlign w:val="center"/>
          </w:tcPr>
          <w:p>
            <w:pPr>
              <w:jc w:val="center"/>
              <w:rPr>
                <w:rFonts w:eastAsia="仿宋_GB2312"/>
                <w:color w:val="000000" w:themeColor="text1"/>
                <w:sz w:val="15"/>
                <w:szCs w:val="15"/>
              </w:rPr>
            </w:pPr>
            <w:r>
              <w:rPr>
                <w:rFonts w:eastAsia="仿宋_GB2312"/>
                <w:color w:val="000000" w:themeColor="text1"/>
                <w:sz w:val="15"/>
                <w:szCs w:val="15"/>
              </w:rPr>
              <w:t>1948</w:t>
            </w:r>
            <w:r>
              <w:rPr>
                <w:rFonts w:hint="eastAsia" w:eastAsia="仿宋_GB2312"/>
                <w:color w:val="000000" w:themeColor="text1"/>
                <w:sz w:val="15"/>
                <w:szCs w:val="15"/>
              </w:rPr>
              <w:t>．</w:t>
            </w:r>
            <w:r>
              <w:rPr>
                <w:rFonts w:eastAsia="仿宋_GB2312"/>
                <w:color w:val="000000" w:themeColor="text1"/>
                <w:sz w:val="15"/>
                <w:szCs w:val="15"/>
              </w:rPr>
              <w:t>11</w:t>
            </w:r>
          </w:p>
        </w:tc>
        <w:tc>
          <w:tcPr>
            <w:tcW w:w="993"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编剧技巧</w:t>
            </w:r>
          </w:p>
        </w:tc>
        <w:tc>
          <w:tcPr>
            <w:tcW w:w="1030"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教授</w:t>
            </w:r>
          </w:p>
        </w:tc>
        <w:tc>
          <w:tcPr>
            <w:tcW w:w="1225"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西北大学</w:t>
            </w:r>
          </w:p>
        </w:tc>
        <w:tc>
          <w:tcPr>
            <w:tcW w:w="1288"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中国古典文献学</w:t>
            </w:r>
          </w:p>
        </w:tc>
        <w:tc>
          <w:tcPr>
            <w:tcW w:w="709"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博士</w:t>
            </w:r>
          </w:p>
        </w:tc>
        <w:tc>
          <w:tcPr>
            <w:tcW w:w="1134"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中文</w:t>
            </w:r>
          </w:p>
        </w:tc>
        <w:tc>
          <w:tcPr>
            <w:tcW w:w="813"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650"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郑思礼</w:t>
            </w:r>
          </w:p>
        </w:tc>
        <w:tc>
          <w:tcPr>
            <w:tcW w:w="653"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男</w:t>
            </w:r>
          </w:p>
        </w:tc>
        <w:tc>
          <w:tcPr>
            <w:tcW w:w="1078" w:type="dxa"/>
            <w:vAlign w:val="center"/>
          </w:tcPr>
          <w:p>
            <w:pPr>
              <w:jc w:val="center"/>
              <w:rPr>
                <w:rFonts w:eastAsia="仿宋_GB2312"/>
                <w:color w:val="000000" w:themeColor="text1"/>
                <w:sz w:val="15"/>
                <w:szCs w:val="15"/>
              </w:rPr>
            </w:pPr>
            <w:r>
              <w:rPr>
                <w:rFonts w:eastAsia="仿宋_GB2312"/>
                <w:color w:val="000000" w:themeColor="text1"/>
                <w:sz w:val="15"/>
                <w:szCs w:val="15"/>
              </w:rPr>
              <w:t>1948.8</w:t>
            </w:r>
          </w:p>
        </w:tc>
        <w:tc>
          <w:tcPr>
            <w:tcW w:w="993"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电影评论</w:t>
            </w:r>
          </w:p>
        </w:tc>
        <w:tc>
          <w:tcPr>
            <w:tcW w:w="1030"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教授</w:t>
            </w:r>
          </w:p>
        </w:tc>
        <w:tc>
          <w:tcPr>
            <w:tcW w:w="1225"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云南大学</w:t>
            </w:r>
          </w:p>
        </w:tc>
        <w:tc>
          <w:tcPr>
            <w:tcW w:w="1288"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汉语言文学</w:t>
            </w:r>
          </w:p>
        </w:tc>
        <w:tc>
          <w:tcPr>
            <w:tcW w:w="709"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本科</w:t>
            </w:r>
          </w:p>
        </w:tc>
        <w:tc>
          <w:tcPr>
            <w:tcW w:w="1134"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汉语言文学</w:t>
            </w:r>
          </w:p>
        </w:tc>
        <w:tc>
          <w:tcPr>
            <w:tcW w:w="813"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650"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郑鼎</w:t>
            </w:r>
          </w:p>
        </w:tc>
        <w:tc>
          <w:tcPr>
            <w:tcW w:w="653"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男</w:t>
            </w:r>
          </w:p>
        </w:tc>
        <w:tc>
          <w:tcPr>
            <w:tcW w:w="1078" w:type="dxa"/>
            <w:vAlign w:val="center"/>
          </w:tcPr>
          <w:p>
            <w:pPr>
              <w:jc w:val="center"/>
              <w:rPr>
                <w:rFonts w:eastAsia="仿宋_GB2312"/>
                <w:color w:val="000000" w:themeColor="text1"/>
                <w:sz w:val="15"/>
                <w:szCs w:val="15"/>
              </w:rPr>
            </w:pPr>
            <w:r>
              <w:rPr>
                <w:rFonts w:eastAsia="仿宋_GB2312"/>
                <w:color w:val="000000" w:themeColor="text1"/>
                <w:sz w:val="15"/>
                <w:szCs w:val="15"/>
              </w:rPr>
              <w:t>1976.1</w:t>
            </w:r>
          </w:p>
        </w:tc>
        <w:tc>
          <w:tcPr>
            <w:tcW w:w="993"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摄像基础</w:t>
            </w:r>
          </w:p>
        </w:tc>
        <w:tc>
          <w:tcPr>
            <w:tcW w:w="1030"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副教授</w:t>
            </w:r>
          </w:p>
        </w:tc>
        <w:tc>
          <w:tcPr>
            <w:tcW w:w="1225"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武汉大学</w:t>
            </w:r>
          </w:p>
        </w:tc>
        <w:tc>
          <w:tcPr>
            <w:tcW w:w="1288"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数字媒体艺术</w:t>
            </w:r>
          </w:p>
        </w:tc>
        <w:tc>
          <w:tcPr>
            <w:tcW w:w="709"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硕士</w:t>
            </w:r>
          </w:p>
        </w:tc>
        <w:tc>
          <w:tcPr>
            <w:tcW w:w="1134"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动画</w:t>
            </w:r>
          </w:p>
        </w:tc>
        <w:tc>
          <w:tcPr>
            <w:tcW w:w="813"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45" w:hRule="exact"/>
        </w:trPr>
        <w:tc>
          <w:tcPr>
            <w:tcW w:w="650"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林谋旺</w:t>
            </w:r>
          </w:p>
        </w:tc>
        <w:tc>
          <w:tcPr>
            <w:tcW w:w="653"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男</w:t>
            </w:r>
          </w:p>
        </w:tc>
        <w:tc>
          <w:tcPr>
            <w:tcW w:w="1078" w:type="dxa"/>
            <w:vAlign w:val="center"/>
          </w:tcPr>
          <w:p>
            <w:pPr>
              <w:jc w:val="center"/>
              <w:rPr>
                <w:rFonts w:eastAsia="仿宋_GB2312"/>
                <w:color w:val="000000" w:themeColor="text1"/>
                <w:sz w:val="15"/>
                <w:szCs w:val="15"/>
              </w:rPr>
            </w:pPr>
            <w:r>
              <w:rPr>
                <w:rFonts w:eastAsia="仿宋_GB2312"/>
                <w:color w:val="000000" w:themeColor="text1"/>
                <w:sz w:val="15"/>
                <w:szCs w:val="15"/>
              </w:rPr>
              <w:t>1986.11</w:t>
            </w:r>
          </w:p>
        </w:tc>
        <w:tc>
          <w:tcPr>
            <w:tcW w:w="993"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东巴绘画艺术</w:t>
            </w:r>
          </w:p>
        </w:tc>
        <w:tc>
          <w:tcPr>
            <w:tcW w:w="1030"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副教授</w:t>
            </w:r>
          </w:p>
        </w:tc>
        <w:tc>
          <w:tcPr>
            <w:tcW w:w="1225"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四川美术学院</w:t>
            </w:r>
          </w:p>
        </w:tc>
        <w:tc>
          <w:tcPr>
            <w:tcW w:w="1288"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艺术设计</w:t>
            </w:r>
          </w:p>
        </w:tc>
        <w:tc>
          <w:tcPr>
            <w:tcW w:w="709"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本科</w:t>
            </w:r>
          </w:p>
        </w:tc>
        <w:tc>
          <w:tcPr>
            <w:tcW w:w="1134" w:type="dxa"/>
            <w:vAlign w:val="center"/>
          </w:tcPr>
          <w:p>
            <w:pPr>
              <w:spacing w:line="160" w:lineRule="atLeast"/>
              <w:jc w:val="center"/>
              <w:rPr>
                <w:rFonts w:eastAsia="仿宋_GB2312"/>
                <w:color w:val="000000" w:themeColor="text1"/>
                <w:sz w:val="15"/>
                <w:szCs w:val="15"/>
              </w:rPr>
            </w:pPr>
            <w:r>
              <w:rPr>
                <w:rFonts w:hint="eastAsia" w:eastAsia="仿宋_GB2312"/>
                <w:color w:val="000000" w:themeColor="text1"/>
                <w:sz w:val="15"/>
                <w:szCs w:val="15"/>
              </w:rPr>
              <w:t>艺术设计、民族手工艺文化</w:t>
            </w:r>
          </w:p>
        </w:tc>
        <w:tc>
          <w:tcPr>
            <w:tcW w:w="813"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53" w:hRule="exact"/>
        </w:trPr>
        <w:tc>
          <w:tcPr>
            <w:tcW w:w="650" w:type="dxa"/>
            <w:vAlign w:val="center"/>
          </w:tcPr>
          <w:p>
            <w:pPr>
              <w:jc w:val="center"/>
              <w:rPr>
                <w:rFonts w:eastAsia="仿宋_GB2312"/>
                <w:color w:val="000000" w:themeColor="text1"/>
                <w:sz w:val="15"/>
                <w:szCs w:val="15"/>
              </w:rPr>
            </w:pPr>
            <w:r>
              <w:rPr>
                <w:rFonts w:eastAsia="仿宋_GB2312"/>
                <w:color w:val="000000" w:themeColor="text1"/>
                <w:sz w:val="15"/>
                <w:szCs w:val="15"/>
              </w:rPr>
              <w:t>王健丰</w:t>
            </w:r>
          </w:p>
        </w:tc>
        <w:tc>
          <w:tcPr>
            <w:tcW w:w="653"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男</w:t>
            </w:r>
          </w:p>
        </w:tc>
        <w:tc>
          <w:tcPr>
            <w:tcW w:w="1078" w:type="dxa"/>
            <w:vAlign w:val="center"/>
          </w:tcPr>
          <w:p>
            <w:pPr>
              <w:jc w:val="center"/>
              <w:rPr>
                <w:rFonts w:eastAsia="仿宋_GB2312"/>
                <w:color w:val="000000" w:themeColor="text1"/>
                <w:sz w:val="15"/>
                <w:szCs w:val="15"/>
              </w:rPr>
            </w:pPr>
            <w:r>
              <w:rPr>
                <w:rFonts w:eastAsia="仿宋_GB2312"/>
                <w:color w:val="000000" w:themeColor="text1"/>
                <w:sz w:val="15"/>
                <w:szCs w:val="15"/>
              </w:rPr>
              <w:t>1985.7</w:t>
            </w:r>
          </w:p>
        </w:tc>
        <w:tc>
          <w:tcPr>
            <w:tcW w:w="993"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色彩、</w:t>
            </w:r>
          </w:p>
          <w:p>
            <w:pPr>
              <w:jc w:val="center"/>
              <w:rPr>
                <w:rFonts w:eastAsia="仿宋_GB2312"/>
                <w:color w:val="000000" w:themeColor="text1"/>
                <w:sz w:val="15"/>
                <w:szCs w:val="15"/>
              </w:rPr>
            </w:pPr>
            <w:r>
              <w:rPr>
                <w:rFonts w:hint="eastAsia" w:eastAsia="仿宋_GB2312"/>
                <w:color w:val="000000" w:themeColor="text1"/>
                <w:sz w:val="15"/>
                <w:szCs w:val="15"/>
              </w:rPr>
              <w:t>民族图形基础</w:t>
            </w:r>
          </w:p>
        </w:tc>
        <w:tc>
          <w:tcPr>
            <w:tcW w:w="1030"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副教授</w:t>
            </w:r>
          </w:p>
        </w:tc>
        <w:tc>
          <w:tcPr>
            <w:tcW w:w="1225" w:type="dxa"/>
            <w:vAlign w:val="center"/>
          </w:tcPr>
          <w:p>
            <w:pPr>
              <w:jc w:val="center"/>
              <w:rPr>
                <w:rFonts w:eastAsia="仿宋_GB2312"/>
                <w:color w:val="000000" w:themeColor="text1"/>
                <w:sz w:val="15"/>
                <w:szCs w:val="15"/>
              </w:rPr>
            </w:pPr>
            <w:r>
              <w:rPr>
                <w:rFonts w:eastAsia="仿宋_GB2312"/>
                <w:color w:val="000000" w:themeColor="text1"/>
                <w:sz w:val="15"/>
                <w:szCs w:val="15"/>
              </w:rPr>
              <w:t>重庆大学</w:t>
            </w:r>
          </w:p>
        </w:tc>
        <w:tc>
          <w:tcPr>
            <w:tcW w:w="1288" w:type="dxa"/>
            <w:vAlign w:val="center"/>
          </w:tcPr>
          <w:p>
            <w:pPr>
              <w:jc w:val="center"/>
              <w:rPr>
                <w:rFonts w:eastAsia="仿宋_GB2312"/>
                <w:color w:val="000000" w:themeColor="text1"/>
                <w:sz w:val="15"/>
                <w:szCs w:val="15"/>
              </w:rPr>
            </w:pPr>
            <w:r>
              <w:rPr>
                <w:rFonts w:eastAsia="仿宋_GB2312"/>
                <w:color w:val="000000" w:themeColor="text1"/>
                <w:sz w:val="15"/>
                <w:szCs w:val="15"/>
              </w:rPr>
              <w:t>美术学</w:t>
            </w:r>
          </w:p>
        </w:tc>
        <w:tc>
          <w:tcPr>
            <w:tcW w:w="709"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硕士</w:t>
            </w:r>
          </w:p>
        </w:tc>
        <w:tc>
          <w:tcPr>
            <w:tcW w:w="1134" w:type="dxa"/>
            <w:vAlign w:val="center"/>
          </w:tcPr>
          <w:p>
            <w:pPr>
              <w:jc w:val="center"/>
              <w:rPr>
                <w:rFonts w:eastAsia="仿宋_GB2312"/>
                <w:color w:val="000000" w:themeColor="text1"/>
                <w:sz w:val="15"/>
                <w:szCs w:val="15"/>
              </w:rPr>
            </w:pPr>
            <w:r>
              <w:rPr>
                <w:rFonts w:eastAsia="仿宋_GB2312"/>
                <w:color w:val="000000" w:themeColor="text1"/>
                <w:sz w:val="15"/>
                <w:szCs w:val="15"/>
              </w:rPr>
              <w:t>艺术设计</w:t>
            </w:r>
          </w:p>
        </w:tc>
        <w:tc>
          <w:tcPr>
            <w:tcW w:w="813"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61" w:hRule="exact"/>
        </w:trPr>
        <w:tc>
          <w:tcPr>
            <w:tcW w:w="650"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郑彦军</w:t>
            </w:r>
          </w:p>
        </w:tc>
        <w:tc>
          <w:tcPr>
            <w:tcW w:w="653"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男</w:t>
            </w:r>
          </w:p>
        </w:tc>
        <w:tc>
          <w:tcPr>
            <w:tcW w:w="1078" w:type="dxa"/>
            <w:vAlign w:val="center"/>
          </w:tcPr>
          <w:p>
            <w:pPr>
              <w:jc w:val="center"/>
              <w:rPr>
                <w:rFonts w:eastAsia="仿宋_GB2312"/>
                <w:color w:val="000000" w:themeColor="text1"/>
                <w:sz w:val="15"/>
                <w:szCs w:val="15"/>
              </w:rPr>
            </w:pPr>
            <w:r>
              <w:rPr>
                <w:rFonts w:eastAsia="仿宋_GB2312"/>
                <w:color w:val="000000" w:themeColor="text1"/>
                <w:sz w:val="15"/>
                <w:szCs w:val="15"/>
              </w:rPr>
              <w:t>1978.10</w:t>
            </w:r>
          </w:p>
        </w:tc>
        <w:tc>
          <w:tcPr>
            <w:tcW w:w="993"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设计构成</w:t>
            </w:r>
          </w:p>
        </w:tc>
        <w:tc>
          <w:tcPr>
            <w:tcW w:w="1030"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副教授</w:t>
            </w:r>
          </w:p>
        </w:tc>
        <w:tc>
          <w:tcPr>
            <w:tcW w:w="1225"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云南大学</w:t>
            </w:r>
          </w:p>
        </w:tc>
        <w:tc>
          <w:tcPr>
            <w:tcW w:w="1288"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艺术学</w:t>
            </w:r>
          </w:p>
        </w:tc>
        <w:tc>
          <w:tcPr>
            <w:tcW w:w="709"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硕士</w:t>
            </w:r>
          </w:p>
        </w:tc>
        <w:tc>
          <w:tcPr>
            <w:tcW w:w="1134"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美术</w:t>
            </w:r>
          </w:p>
        </w:tc>
        <w:tc>
          <w:tcPr>
            <w:tcW w:w="813"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650"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郑发云</w:t>
            </w:r>
          </w:p>
        </w:tc>
        <w:tc>
          <w:tcPr>
            <w:tcW w:w="653"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女</w:t>
            </w:r>
          </w:p>
        </w:tc>
        <w:tc>
          <w:tcPr>
            <w:tcW w:w="1078" w:type="dxa"/>
            <w:vAlign w:val="center"/>
          </w:tcPr>
          <w:p>
            <w:pPr>
              <w:jc w:val="center"/>
              <w:rPr>
                <w:rFonts w:eastAsia="仿宋_GB2312"/>
                <w:color w:val="000000" w:themeColor="text1"/>
                <w:sz w:val="15"/>
                <w:szCs w:val="15"/>
              </w:rPr>
            </w:pPr>
            <w:r>
              <w:rPr>
                <w:rFonts w:eastAsia="仿宋_GB2312"/>
                <w:color w:val="000000" w:themeColor="text1"/>
                <w:sz w:val="15"/>
                <w:szCs w:val="15"/>
              </w:rPr>
              <w:t>1986.2</w:t>
            </w:r>
          </w:p>
        </w:tc>
        <w:tc>
          <w:tcPr>
            <w:tcW w:w="993"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影视语言</w:t>
            </w:r>
          </w:p>
        </w:tc>
        <w:tc>
          <w:tcPr>
            <w:tcW w:w="1030"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副教授</w:t>
            </w:r>
          </w:p>
        </w:tc>
        <w:tc>
          <w:tcPr>
            <w:tcW w:w="1225" w:type="dxa"/>
            <w:vAlign w:val="center"/>
          </w:tcPr>
          <w:p>
            <w:pPr>
              <w:spacing w:line="276" w:lineRule="auto"/>
              <w:jc w:val="center"/>
              <w:rPr>
                <w:rFonts w:eastAsia="仿宋_GB2312"/>
                <w:color w:val="000000" w:themeColor="text1"/>
                <w:sz w:val="15"/>
                <w:szCs w:val="15"/>
              </w:rPr>
            </w:pPr>
            <w:r>
              <w:rPr>
                <w:rFonts w:hint="eastAsia" w:eastAsia="仿宋_GB2312"/>
                <w:color w:val="000000" w:themeColor="text1"/>
                <w:sz w:val="15"/>
                <w:szCs w:val="15"/>
              </w:rPr>
              <w:t>四川美术学院</w:t>
            </w:r>
          </w:p>
        </w:tc>
        <w:tc>
          <w:tcPr>
            <w:tcW w:w="1288" w:type="dxa"/>
            <w:vAlign w:val="center"/>
          </w:tcPr>
          <w:p>
            <w:pPr>
              <w:spacing w:line="276" w:lineRule="auto"/>
              <w:jc w:val="center"/>
              <w:rPr>
                <w:rFonts w:eastAsia="仿宋_GB2312"/>
                <w:color w:val="000000" w:themeColor="text1"/>
                <w:sz w:val="15"/>
                <w:szCs w:val="15"/>
              </w:rPr>
            </w:pPr>
            <w:r>
              <w:rPr>
                <w:rFonts w:hint="eastAsia" w:eastAsia="仿宋_GB2312"/>
                <w:color w:val="000000" w:themeColor="text1"/>
                <w:sz w:val="15"/>
                <w:szCs w:val="15"/>
              </w:rPr>
              <w:t>动画</w:t>
            </w:r>
          </w:p>
        </w:tc>
        <w:tc>
          <w:tcPr>
            <w:tcW w:w="709" w:type="dxa"/>
            <w:vAlign w:val="center"/>
          </w:tcPr>
          <w:p>
            <w:pPr>
              <w:spacing w:line="276" w:lineRule="auto"/>
              <w:jc w:val="center"/>
              <w:rPr>
                <w:rFonts w:eastAsia="仿宋_GB2312"/>
                <w:color w:val="000000" w:themeColor="text1"/>
                <w:sz w:val="15"/>
                <w:szCs w:val="15"/>
              </w:rPr>
            </w:pPr>
            <w:r>
              <w:rPr>
                <w:rFonts w:hint="eastAsia" w:eastAsia="仿宋_GB2312"/>
                <w:color w:val="000000" w:themeColor="text1"/>
                <w:sz w:val="15"/>
                <w:szCs w:val="15"/>
              </w:rPr>
              <w:t>本科</w:t>
            </w:r>
          </w:p>
        </w:tc>
        <w:tc>
          <w:tcPr>
            <w:tcW w:w="1134"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动画</w:t>
            </w:r>
          </w:p>
        </w:tc>
        <w:tc>
          <w:tcPr>
            <w:tcW w:w="813"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650"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王潇慧</w:t>
            </w:r>
          </w:p>
        </w:tc>
        <w:tc>
          <w:tcPr>
            <w:tcW w:w="653"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女</w:t>
            </w:r>
          </w:p>
        </w:tc>
        <w:tc>
          <w:tcPr>
            <w:tcW w:w="1078" w:type="dxa"/>
            <w:vAlign w:val="center"/>
          </w:tcPr>
          <w:p>
            <w:pPr>
              <w:jc w:val="center"/>
              <w:rPr>
                <w:rFonts w:eastAsia="仿宋_GB2312"/>
                <w:color w:val="000000" w:themeColor="text1"/>
                <w:sz w:val="15"/>
                <w:szCs w:val="15"/>
              </w:rPr>
            </w:pPr>
            <w:r>
              <w:rPr>
                <w:rFonts w:eastAsia="仿宋_GB2312"/>
                <w:color w:val="000000" w:themeColor="text1"/>
                <w:sz w:val="15"/>
                <w:szCs w:val="15"/>
              </w:rPr>
              <w:t>1984.2</w:t>
            </w:r>
          </w:p>
        </w:tc>
        <w:tc>
          <w:tcPr>
            <w:tcW w:w="993"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剧本编创与分镜头设计</w:t>
            </w:r>
          </w:p>
        </w:tc>
        <w:tc>
          <w:tcPr>
            <w:tcW w:w="1030"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副教授</w:t>
            </w:r>
          </w:p>
        </w:tc>
        <w:tc>
          <w:tcPr>
            <w:tcW w:w="1225"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西南林业大学</w:t>
            </w:r>
          </w:p>
        </w:tc>
        <w:tc>
          <w:tcPr>
            <w:tcW w:w="1288"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风景园林</w:t>
            </w:r>
          </w:p>
        </w:tc>
        <w:tc>
          <w:tcPr>
            <w:tcW w:w="709"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硕士</w:t>
            </w:r>
          </w:p>
        </w:tc>
        <w:tc>
          <w:tcPr>
            <w:tcW w:w="1134"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艺术设计、动画</w:t>
            </w:r>
          </w:p>
        </w:tc>
        <w:tc>
          <w:tcPr>
            <w:tcW w:w="813"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650" w:type="dxa"/>
            <w:vAlign w:val="center"/>
          </w:tcPr>
          <w:p>
            <w:pPr>
              <w:jc w:val="center"/>
              <w:rPr>
                <w:rFonts w:eastAsia="仿宋_GB2312"/>
                <w:color w:val="000000" w:themeColor="text1"/>
                <w:sz w:val="15"/>
                <w:szCs w:val="15"/>
              </w:rPr>
            </w:pPr>
            <w:r>
              <w:rPr>
                <w:rFonts w:eastAsia="仿宋_GB2312"/>
                <w:color w:val="000000" w:themeColor="text1"/>
                <w:sz w:val="15"/>
                <w:szCs w:val="15"/>
              </w:rPr>
              <w:t>周威全</w:t>
            </w:r>
          </w:p>
        </w:tc>
        <w:tc>
          <w:tcPr>
            <w:tcW w:w="653"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男</w:t>
            </w:r>
          </w:p>
        </w:tc>
        <w:tc>
          <w:tcPr>
            <w:tcW w:w="1078" w:type="dxa"/>
            <w:vAlign w:val="center"/>
          </w:tcPr>
          <w:p>
            <w:pPr>
              <w:jc w:val="center"/>
              <w:rPr>
                <w:rFonts w:eastAsia="仿宋_GB2312"/>
                <w:color w:val="000000" w:themeColor="text1"/>
                <w:sz w:val="15"/>
                <w:szCs w:val="15"/>
              </w:rPr>
            </w:pPr>
            <w:r>
              <w:rPr>
                <w:rFonts w:eastAsia="仿宋_GB2312"/>
                <w:color w:val="000000" w:themeColor="text1"/>
                <w:sz w:val="15"/>
                <w:szCs w:val="15"/>
              </w:rPr>
              <w:t>1986.6</w:t>
            </w:r>
          </w:p>
        </w:tc>
        <w:tc>
          <w:tcPr>
            <w:tcW w:w="993" w:type="dxa"/>
            <w:vAlign w:val="center"/>
          </w:tcPr>
          <w:p>
            <w:pPr>
              <w:ind w:firstLine="75" w:firstLineChars="50"/>
              <w:jc w:val="center"/>
              <w:rPr>
                <w:rFonts w:eastAsia="仿宋_GB2312"/>
                <w:color w:val="000000" w:themeColor="text1"/>
                <w:sz w:val="15"/>
                <w:szCs w:val="15"/>
              </w:rPr>
            </w:pPr>
            <w:r>
              <w:rPr>
                <w:rFonts w:hint="eastAsia" w:eastAsia="仿宋_GB2312"/>
                <w:color w:val="000000" w:themeColor="text1"/>
                <w:sz w:val="15"/>
                <w:szCs w:val="15"/>
              </w:rPr>
              <w:t>造型基础</w:t>
            </w:r>
          </w:p>
        </w:tc>
        <w:tc>
          <w:tcPr>
            <w:tcW w:w="1030"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讲师</w:t>
            </w:r>
          </w:p>
        </w:tc>
        <w:tc>
          <w:tcPr>
            <w:tcW w:w="1225" w:type="dxa"/>
            <w:vAlign w:val="center"/>
          </w:tcPr>
          <w:p>
            <w:pPr>
              <w:jc w:val="center"/>
              <w:rPr>
                <w:rFonts w:eastAsia="仿宋_GB2312"/>
                <w:color w:val="000000" w:themeColor="text1"/>
                <w:sz w:val="15"/>
                <w:szCs w:val="15"/>
              </w:rPr>
            </w:pPr>
            <w:r>
              <w:rPr>
                <w:rFonts w:eastAsia="仿宋_GB2312"/>
                <w:color w:val="000000" w:themeColor="text1"/>
                <w:sz w:val="15"/>
                <w:szCs w:val="15"/>
              </w:rPr>
              <w:t>云南大学</w:t>
            </w:r>
          </w:p>
        </w:tc>
        <w:tc>
          <w:tcPr>
            <w:tcW w:w="1288" w:type="dxa"/>
            <w:vAlign w:val="center"/>
          </w:tcPr>
          <w:p>
            <w:pPr>
              <w:jc w:val="center"/>
              <w:rPr>
                <w:rFonts w:eastAsia="仿宋_GB2312"/>
                <w:color w:val="000000" w:themeColor="text1"/>
                <w:sz w:val="15"/>
                <w:szCs w:val="15"/>
              </w:rPr>
            </w:pPr>
            <w:r>
              <w:rPr>
                <w:rFonts w:eastAsia="仿宋_GB2312"/>
                <w:color w:val="000000" w:themeColor="text1"/>
                <w:sz w:val="15"/>
                <w:szCs w:val="15"/>
              </w:rPr>
              <w:t>油画创作专业</w:t>
            </w:r>
          </w:p>
        </w:tc>
        <w:tc>
          <w:tcPr>
            <w:tcW w:w="709" w:type="dxa"/>
            <w:vAlign w:val="center"/>
          </w:tcPr>
          <w:p>
            <w:pPr>
              <w:jc w:val="center"/>
              <w:rPr>
                <w:rFonts w:eastAsia="仿宋_GB2312"/>
                <w:color w:val="000000" w:themeColor="text1"/>
                <w:sz w:val="15"/>
                <w:szCs w:val="15"/>
              </w:rPr>
            </w:pPr>
            <w:r>
              <w:rPr>
                <w:rFonts w:eastAsia="仿宋_GB2312"/>
                <w:color w:val="000000" w:themeColor="text1"/>
                <w:sz w:val="15"/>
                <w:szCs w:val="15"/>
              </w:rPr>
              <w:t>硕士</w:t>
            </w:r>
          </w:p>
        </w:tc>
        <w:tc>
          <w:tcPr>
            <w:tcW w:w="1134"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美术</w:t>
            </w:r>
          </w:p>
        </w:tc>
        <w:tc>
          <w:tcPr>
            <w:tcW w:w="813"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650"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石洁</w:t>
            </w:r>
          </w:p>
        </w:tc>
        <w:tc>
          <w:tcPr>
            <w:tcW w:w="653"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男</w:t>
            </w:r>
          </w:p>
        </w:tc>
        <w:tc>
          <w:tcPr>
            <w:tcW w:w="1078" w:type="dxa"/>
            <w:vAlign w:val="center"/>
          </w:tcPr>
          <w:p>
            <w:pPr>
              <w:jc w:val="center"/>
              <w:rPr>
                <w:rFonts w:eastAsia="仿宋_GB2312"/>
                <w:color w:val="000000" w:themeColor="text1"/>
                <w:sz w:val="15"/>
                <w:szCs w:val="15"/>
              </w:rPr>
            </w:pPr>
            <w:r>
              <w:rPr>
                <w:rFonts w:eastAsia="仿宋_GB2312"/>
                <w:color w:val="000000" w:themeColor="text1"/>
                <w:sz w:val="15"/>
                <w:szCs w:val="15"/>
              </w:rPr>
              <w:t>1985.3</w:t>
            </w:r>
          </w:p>
        </w:tc>
        <w:tc>
          <w:tcPr>
            <w:tcW w:w="993"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网络动漫设计</w:t>
            </w:r>
          </w:p>
        </w:tc>
        <w:tc>
          <w:tcPr>
            <w:tcW w:w="1030"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讲师</w:t>
            </w:r>
          </w:p>
        </w:tc>
        <w:tc>
          <w:tcPr>
            <w:tcW w:w="1225"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重庆邮电大学</w:t>
            </w:r>
          </w:p>
        </w:tc>
        <w:tc>
          <w:tcPr>
            <w:tcW w:w="1288"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动画</w:t>
            </w:r>
          </w:p>
        </w:tc>
        <w:tc>
          <w:tcPr>
            <w:tcW w:w="709"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本科</w:t>
            </w:r>
          </w:p>
        </w:tc>
        <w:tc>
          <w:tcPr>
            <w:tcW w:w="1134"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动画</w:t>
            </w:r>
          </w:p>
        </w:tc>
        <w:tc>
          <w:tcPr>
            <w:tcW w:w="813"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92" w:hRule="exact"/>
        </w:trPr>
        <w:tc>
          <w:tcPr>
            <w:tcW w:w="650"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陈涛</w:t>
            </w:r>
          </w:p>
        </w:tc>
        <w:tc>
          <w:tcPr>
            <w:tcW w:w="653"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男</w:t>
            </w:r>
          </w:p>
        </w:tc>
        <w:tc>
          <w:tcPr>
            <w:tcW w:w="1078" w:type="dxa"/>
            <w:vAlign w:val="center"/>
          </w:tcPr>
          <w:p>
            <w:pPr>
              <w:jc w:val="center"/>
              <w:rPr>
                <w:rFonts w:eastAsia="仿宋_GB2312"/>
                <w:color w:val="000000" w:themeColor="text1"/>
                <w:sz w:val="15"/>
                <w:szCs w:val="15"/>
              </w:rPr>
            </w:pPr>
            <w:r>
              <w:rPr>
                <w:rFonts w:eastAsia="仿宋_GB2312"/>
                <w:color w:val="000000" w:themeColor="text1"/>
                <w:sz w:val="15"/>
                <w:szCs w:val="15"/>
              </w:rPr>
              <w:t>1985.11</w:t>
            </w:r>
          </w:p>
        </w:tc>
        <w:tc>
          <w:tcPr>
            <w:tcW w:w="993"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影视后期编辑、影视特效、影视包装（C4D）</w:t>
            </w:r>
          </w:p>
        </w:tc>
        <w:tc>
          <w:tcPr>
            <w:tcW w:w="1030"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讲师</w:t>
            </w:r>
          </w:p>
        </w:tc>
        <w:tc>
          <w:tcPr>
            <w:tcW w:w="1225"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云南艺术学院</w:t>
            </w:r>
          </w:p>
          <w:p>
            <w:pPr>
              <w:jc w:val="center"/>
              <w:rPr>
                <w:rFonts w:eastAsia="仿宋_GB2312"/>
                <w:color w:val="000000" w:themeColor="text1"/>
                <w:sz w:val="15"/>
                <w:szCs w:val="15"/>
              </w:rPr>
            </w:pPr>
          </w:p>
        </w:tc>
        <w:tc>
          <w:tcPr>
            <w:tcW w:w="1288"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动画</w:t>
            </w:r>
          </w:p>
        </w:tc>
        <w:tc>
          <w:tcPr>
            <w:tcW w:w="709"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本科</w:t>
            </w:r>
          </w:p>
        </w:tc>
        <w:tc>
          <w:tcPr>
            <w:tcW w:w="1134"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动画</w:t>
            </w:r>
          </w:p>
        </w:tc>
        <w:tc>
          <w:tcPr>
            <w:tcW w:w="813"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49" w:hRule="exact"/>
        </w:trPr>
        <w:tc>
          <w:tcPr>
            <w:tcW w:w="650"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吴双</w:t>
            </w:r>
          </w:p>
        </w:tc>
        <w:tc>
          <w:tcPr>
            <w:tcW w:w="653"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男</w:t>
            </w:r>
          </w:p>
        </w:tc>
        <w:tc>
          <w:tcPr>
            <w:tcW w:w="1078" w:type="dxa"/>
            <w:vAlign w:val="center"/>
          </w:tcPr>
          <w:p>
            <w:pPr>
              <w:jc w:val="center"/>
              <w:rPr>
                <w:rFonts w:eastAsia="仿宋_GB2312"/>
                <w:color w:val="000000" w:themeColor="text1"/>
                <w:sz w:val="15"/>
                <w:szCs w:val="15"/>
              </w:rPr>
            </w:pPr>
            <w:r>
              <w:rPr>
                <w:rFonts w:eastAsia="仿宋_GB2312"/>
                <w:color w:val="000000" w:themeColor="text1"/>
                <w:sz w:val="15"/>
                <w:szCs w:val="15"/>
              </w:rPr>
              <w:t>1980.9</w:t>
            </w:r>
          </w:p>
        </w:tc>
        <w:tc>
          <w:tcPr>
            <w:tcW w:w="993"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影视美术设计</w:t>
            </w:r>
          </w:p>
        </w:tc>
        <w:tc>
          <w:tcPr>
            <w:tcW w:w="1030"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讲师</w:t>
            </w:r>
          </w:p>
        </w:tc>
        <w:tc>
          <w:tcPr>
            <w:tcW w:w="1225"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广西艺术学院</w:t>
            </w:r>
          </w:p>
          <w:p>
            <w:pPr>
              <w:jc w:val="center"/>
              <w:rPr>
                <w:rFonts w:eastAsia="仿宋_GB2312"/>
                <w:color w:val="000000" w:themeColor="text1"/>
                <w:sz w:val="15"/>
                <w:szCs w:val="15"/>
              </w:rPr>
            </w:pPr>
          </w:p>
        </w:tc>
        <w:tc>
          <w:tcPr>
            <w:tcW w:w="1288"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油画</w:t>
            </w:r>
          </w:p>
        </w:tc>
        <w:tc>
          <w:tcPr>
            <w:tcW w:w="709"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硕士</w:t>
            </w:r>
          </w:p>
        </w:tc>
        <w:tc>
          <w:tcPr>
            <w:tcW w:w="1134"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动画</w:t>
            </w:r>
          </w:p>
        </w:tc>
        <w:tc>
          <w:tcPr>
            <w:tcW w:w="813"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75" w:hRule="exact"/>
        </w:trPr>
        <w:tc>
          <w:tcPr>
            <w:tcW w:w="650"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卢伟</w:t>
            </w:r>
          </w:p>
        </w:tc>
        <w:tc>
          <w:tcPr>
            <w:tcW w:w="653"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男</w:t>
            </w:r>
          </w:p>
        </w:tc>
        <w:tc>
          <w:tcPr>
            <w:tcW w:w="1078" w:type="dxa"/>
            <w:vAlign w:val="center"/>
          </w:tcPr>
          <w:p>
            <w:pPr>
              <w:jc w:val="center"/>
              <w:rPr>
                <w:rFonts w:eastAsia="仿宋_GB2312"/>
                <w:color w:val="000000" w:themeColor="text1"/>
                <w:sz w:val="15"/>
                <w:szCs w:val="15"/>
              </w:rPr>
            </w:pPr>
            <w:r>
              <w:rPr>
                <w:rFonts w:eastAsia="仿宋_GB2312"/>
                <w:color w:val="000000" w:themeColor="text1"/>
                <w:sz w:val="15"/>
                <w:szCs w:val="15"/>
              </w:rPr>
              <w:t>1983.</w:t>
            </w:r>
            <w:r>
              <w:rPr>
                <w:rFonts w:hint="eastAsia" w:eastAsia="仿宋_GB2312"/>
                <w:color w:val="000000" w:themeColor="text1"/>
                <w:sz w:val="15"/>
                <w:szCs w:val="15"/>
              </w:rPr>
              <w:t>3</w:t>
            </w:r>
          </w:p>
        </w:tc>
        <w:tc>
          <w:tcPr>
            <w:tcW w:w="993"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摄影、中外电影史、微电影创作</w:t>
            </w:r>
          </w:p>
        </w:tc>
        <w:tc>
          <w:tcPr>
            <w:tcW w:w="1030"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讲师</w:t>
            </w:r>
          </w:p>
        </w:tc>
        <w:tc>
          <w:tcPr>
            <w:tcW w:w="1225"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云南大学</w:t>
            </w:r>
          </w:p>
        </w:tc>
        <w:tc>
          <w:tcPr>
            <w:tcW w:w="1288"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中国少数民族艺术</w:t>
            </w:r>
          </w:p>
        </w:tc>
        <w:tc>
          <w:tcPr>
            <w:tcW w:w="709"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硕士</w:t>
            </w:r>
          </w:p>
        </w:tc>
        <w:tc>
          <w:tcPr>
            <w:tcW w:w="1134"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动画</w:t>
            </w:r>
          </w:p>
        </w:tc>
        <w:tc>
          <w:tcPr>
            <w:tcW w:w="813"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650"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王建松</w:t>
            </w:r>
          </w:p>
        </w:tc>
        <w:tc>
          <w:tcPr>
            <w:tcW w:w="653"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男</w:t>
            </w:r>
          </w:p>
        </w:tc>
        <w:tc>
          <w:tcPr>
            <w:tcW w:w="1078" w:type="dxa"/>
            <w:vAlign w:val="center"/>
          </w:tcPr>
          <w:p>
            <w:pPr>
              <w:jc w:val="center"/>
              <w:rPr>
                <w:rFonts w:eastAsia="仿宋_GB2312"/>
                <w:color w:val="000000" w:themeColor="text1"/>
                <w:sz w:val="15"/>
                <w:szCs w:val="15"/>
              </w:rPr>
            </w:pPr>
            <w:r>
              <w:rPr>
                <w:rFonts w:eastAsia="仿宋_GB2312"/>
                <w:color w:val="000000" w:themeColor="text1"/>
                <w:sz w:val="15"/>
                <w:szCs w:val="15"/>
              </w:rPr>
              <w:t>1992.7</w:t>
            </w:r>
          </w:p>
        </w:tc>
        <w:tc>
          <w:tcPr>
            <w:tcW w:w="993"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纪录片创作</w:t>
            </w:r>
          </w:p>
        </w:tc>
        <w:tc>
          <w:tcPr>
            <w:tcW w:w="1030"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助教</w:t>
            </w:r>
          </w:p>
        </w:tc>
        <w:tc>
          <w:tcPr>
            <w:tcW w:w="1225"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昆明理工大学</w:t>
            </w:r>
          </w:p>
        </w:tc>
        <w:tc>
          <w:tcPr>
            <w:tcW w:w="1288"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数字媒体艺术</w:t>
            </w:r>
          </w:p>
        </w:tc>
        <w:tc>
          <w:tcPr>
            <w:tcW w:w="709"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本科</w:t>
            </w:r>
          </w:p>
        </w:tc>
        <w:tc>
          <w:tcPr>
            <w:tcW w:w="1134"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动画</w:t>
            </w:r>
          </w:p>
        </w:tc>
        <w:tc>
          <w:tcPr>
            <w:tcW w:w="813"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47" w:hRule="exact"/>
        </w:trPr>
        <w:tc>
          <w:tcPr>
            <w:tcW w:w="650"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李晨晓</w:t>
            </w:r>
          </w:p>
        </w:tc>
        <w:tc>
          <w:tcPr>
            <w:tcW w:w="653"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女</w:t>
            </w:r>
          </w:p>
        </w:tc>
        <w:tc>
          <w:tcPr>
            <w:tcW w:w="1078" w:type="dxa"/>
            <w:vAlign w:val="center"/>
          </w:tcPr>
          <w:p>
            <w:pPr>
              <w:jc w:val="center"/>
              <w:rPr>
                <w:rFonts w:eastAsia="仿宋_GB2312"/>
                <w:color w:val="000000" w:themeColor="text1"/>
                <w:sz w:val="15"/>
                <w:szCs w:val="15"/>
              </w:rPr>
            </w:pPr>
            <w:r>
              <w:rPr>
                <w:rFonts w:eastAsia="仿宋_GB2312"/>
                <w:color w:val="000000" w:themeColor="text1"/>
                <w:sz w:val="15"/>
                <w:szCs w:val="15"/>
              </w:rPr>
              <w:t>1994.2</w:t>
            </w:r>
          </w:p>
        </w:tc>
        <w:tc>
          <w:tcPr>
            <w:tcW w:w="993" w:type="dxa"/>
            <w:vAlign w:val="center"/>
          </w:tcPr>
          <w:p>
            <w:pPr>
              <w:rPr>
                <w:rFonts w:eastAsia="仿宋_GB2312"/>
                <w:color w:val="000000" w:themeColor="text1"/>
                <w:sz w:val="15"/>
                <w:szCs w:val="15"/>
              </w:rPr>
            </w:pPr>
            <w:r>
              <w:rPr>
                <w:rFonts w:hint="eastAsia" w:eastAsia="仿宋_GB2312"/>
                <w:color w:val="000000" w:themeColor="text1"/>
                <w:sz w:val="15"/>
                <w:szCs w:val="15"/>
              </w:rPr>
              <w:t>影视艺术概论、数字图像处理、电视节目制作</w:t>
            </w:r>
          </w:p>
        </w:tc>
        <w:tc>
          <w:tcPr>
            <w:tcW w:w="1030"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未评定</w:t>
            </w:r>
          </w:p>
        </w:tc>
        <w:tc>
          <w:tcPr>
            <w:tcW w:w="1225"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云南师范大学</w:t>
            </w:r>
          </w:p>
        </w:tc>
        <w:tc>
          <w:tcPr>
            <w:tcW w:w="1288"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戏剧与影视学</w:t>
            </w:r>
          </w:p>
        </w:tc>
        <w:tc>
          <w:tcPr>
            <w:tcW w:w="709"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硕士</w:t>
            </w:r>
          </w:p>
        </w:tc>
        <w:tc>
          <w:tcPr>
            <w:tcW w:w="1134"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动画</w:t>
            </w:r>
          </w:p>
        </w:tc>
        <w:tc>
          <w:tcPr>
            <w:tcW w:w="813"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15" w:hRule="exact"/>
        </w:trPr>
        <w:tc>
          <w:tcPr>
            <w:tcW w:w="650"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王晓彤</w:t>
            </w:r>
          </w:p>
        </w:tc>
        <w:tc>
          <w:tcPr>
            <w:tcW w:w="653"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女</w:t>
            </w:r>
          </w:p>
        </w:tc>
        <w:tc>
          <w:tcPr>
            <w:tcW w:w="1078" w:type="dxa"/>
            <w:vAlign w:val="center"/>
          </w:tcPr>
          <w:p>
            <w:pPr>
              <w:jc w:val="center"/>
              <w:rPr>
                <w:rFonts w:eastAsia="仿宋_GB2312"/>
                <w:color w:val="FF0000"/>
                <w:sz w:val="15"/>
                <w:szCs w:val="15"/>
              </w:rPr>
            </w:pPr>
            <w:r>
              <w:rPr>
                <w:rFonts w:eastAsia="仿宋_GB2312"/>
                <w:color w:val="000000" w:themeColor="text1"/>
                <w:sz w:val="15"/>
                <w:szCs w:val="15"/>
              </w:rPr>
              <w:t>1984.8</w:t>
            </w:r>
          </w:p>
        </w:tc>
        <w:tc>
          <w:tcPr>
            <w:tcW w:w="993"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交互设计</w:t>
            </w:r>
          </w:p>
        </w:tc>
        <w:tc>
          <w:tcPr>
            <w:tcW w:w="1030"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未评定</w:t>
            </w:r>
          </w:p>
        </w:tc>
        <w:tc>
          <w:tcPr>
            <w:tcW w:w="1225"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澳大利亚墨尔本皇家理工大学</w:t>
            </w:r>
          </w:p>
        </w:tc>
        <w:tc>
          <w:tcPr>
            <w:tcW w:w="1288"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动画和交互媒体专业，平面设计专业</w:t>
            </w:r>
          </w:p>
        </w:tc>
        <w:tc>
          <w:tcPr>
            <w:tcW w:w="709"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硕士</w:t>
            </w:r>
          </w:p>
        </w:tc>
        <w:tc>
          <w:tcPr>
            <w:tcW w:w="1134"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艺术设计、动画</w:t>
            </w:r>
          </w:p>
        </w:tc>
        <w:tc>
          <w:tcPr>
            <w:tcW w:w="813"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650"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黄周建</w:t>
            </w:r>
          </w:p>
        </w:tc>
        <w:tc>
          <w:tcPr>
            <w:tcW w:w="653"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男</w:t>
            </w:r>
          </w:p>
        </w:tc>
        <w:tc>
          <w:tcPr>
            <w:tcW w:w="1078" w:type="dxa"/>
            <w:vAlign w:val="center"/>
          </w:tcPr>
          <w:p>
            <w:pPr>
              <w:jc w:val="center"/>
              <w:rPr>
                <w:rFonts w:eastAsia="仿宋_GB2312"/>
                <w:color w:val="000000" w:themeColor="text1"/>
                <w:sz w:val="15"/>
                <w:szCs w:val="15"/>
              </w:rPr>
            </w:pPr>
            <w:r>
              <w:rPr>
                <w:rFonts w:eastAsia="仿宋_GB2312"/>
                <w:color w:val="000000" w:themeColor="text1"/>
                <w:sz w:val="15"/>
                <w:szCs w:val="15"/>
              </w:rPr>
              <w:t>1987.10</w:t>
            </w:r>
          </w:p>
        </w:tc>
        <w:tc>
          <w:tcPr>
            <w:tcW w:w="993"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录音与混音、影视项目管理</w:t>
            </w:r>
          </w:p>
        </w:tc>
        <w:tc>
          <w:tcPr>
            <w:tcW w:w="1030"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未评定</w:t>
            </w:r>
          </w:p>
        </w:tc>
        <w:tc>
          <w:tcPr>
            <w:tcW w:w="1225"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湖南大学</w:t>
            </w:r>
          </w:p>
        </w:tc>
        <w:tc>
          <w:tcPr>
            <w:tcW w:w="1288"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广播电视编导</w:t>
            </w:r>
          </w:p>
        </w:tc>
        <w:tc>
          <w:tcPr>
            <w:tcW w:w="709"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本科</w:t>
            </w:r>
          </w:p>
        </w:tc>
        <w:tc>
          <w:tcPr>
            <w:tcW w:w="1134"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动画</w:t>
            </w:r>
          </w:p>
        </w:tc>
        <w:tc>
          <w:tcPr>
            <w:tcW w:w="813"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19" w:hRule="exact"/>
        </w:trPr>
        <w:tc>
          <w:tcPr>
            <w:tcW w:w="650"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郑鑫</w:t>
            </w:r>
          </w:p>
        </w:tc>
        <w:tc>
          <w:tcPr>
            <w:tcW w:w="653"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男</w:t>
            </w:r>
          </w:p>
        </w:tc>
        <w:tc>
          <w:tcPr>
            <w:tcW w:w="1078" w:type="dxa"/>
            <w:vAlign w:val="center"/>
          </w:tcPr>
          <w:p>
            <w:pPr>
              <w:jc w:val="center"/>
              <w:rPr>
                <w:rFonts w:eastAsia="仿宋_GB2312"/>
                <w:color w:val="000000" w:themeColor="text1"/>
                <w:sz w:val="15"/>
                <w:szCs w:val="15"/>
              </w:rPr>
            </w:pPr>
            <w:r>
              <w:rPr>
                <w:rFonts w:eastAsia="仿宋_GB2312"/>
                <w:color w:val="000000" w:themeColor="text1"/>
                <w:sz w:val="15"/>
                <w:szCs w:val="15"/>
              </w:rPr>
              <w:t>1984.5</w:t>
            </w:r>
          </w:p>
        </w:tc>
        <w:tc>
          <w:tcPr>
            <w:tcW w:w="993"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电影基础、导演基础、影视广告</w:t>
            </w:r>
          </w:p>
        </w:tc>
        <w:tc>
          <w:tcPr>
            <w:tcW w:w="1030"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未评定</w:t>
            </w:r>
          </w:p>
        </w:tc>
        <w:tc>
          <w:tcPr>
            <w:tcW w:w="1225"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北京电影学院</w:t>
            </w:r>
          </w:p>
        </w:tc>
        <w:tc>
          <w:tcPr>
            <w:tcW w:w="1288"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电影学专业</w:t>
            </w:r>
          </w:p>
        </w:tc>
        <w:tc>
          <w:tcPr>
            <w:tcW w:w="709"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硕士</w:t>
            </w:r>
          </w:p>
        </w:tc>
        <w:tc>
          <w:tcPr>
            <w:tcW w:w="1134"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动画</w:t>
            </w:r>
          </w:p>
        </w:tc>
        <w:tc>
          <w:tcPr>
            <w:tcW w:w="813" w:type="dxa"/>
            <w:vAlign w:val="center"/>
          </w:tcPr>
          <w:p>
            <w:pPr>
              <w:jc w:val="center"/>
              <w:rPr>
                <w:rFonts w:eastAsia="仿宋_GB2312"/>
                <w:color w:val="000000" w:themeColor="text1"/>
                <w:sz w:val="15"/>
                <w:szCs w:val="15"/>
              </w:rPr>
            </w:pPr>
            <w:r>
              <w:rPr>
                <w:rFonts w:hint="eastAsia" w:eastAsia="仿宋_GB2312"/>
                <w:color w:val="000000" w:themeColor="text1"/>
                <w:sz w:val="15"/>
                <w:szCs w:val="15"/>
              </w:rPr>
              <w:t>专职</w:t>
            </w:r>
          </w:p>
        </w:tc>
      </w:tr>
    </w:tbl>
    <w:p>
      <w:pPr>
        <w:numPr>
          <w:ilvl w:val="1"/>
          <w:numId w:val="1"/>
        </w:numPr>
        <w:snapToGrid w:val="0"/>
        <w:spacing w:before="289" w:after="141" w:line="350" w:lineRule="exact"/>
        <w:jc w:val="left"/>
        <w:rPr>
          <w:rFonts w:ascii="楷体_GB2312" w:hAnsi="楷体_GB2312" w:eastAsia="楷体_GB2312" w:cs="楷体_GB2312"/>
          <w:color w:val="000000" w:themeColor="text1"/>
          <w:spacing w:val="1"/>
          <w:sz w:val="28"/>
        </w:rPr>
      </w:pPr>
      <w:r>
        <w:rPr>
          <w:rFonts w:ascii="楷体_GB2312" w:hAnsi="楷体_GB2312" w:eastAsia="楷体_GB2312" w:cs="楷体_GB2312"/>
          <w:sz w:val="28"/>
        </w:rPr>
        <w:t>专业核心课程表</w:t>
      </w:r>
      <w:r>
        <w:rPr>
          <w:rFonts w:ascii="仿宋_GB2312" w:hAnsi="仿宋_GB2312" w:eastAsia="仿宋_GB2312" w:cs="仿宋_GB2312"/>
          <w:color w:val="000000" w:themeColor="text1"/>
        </w:rPr>
        <w:t>（以下表格数据由学校填写）</w:t>
      </w:r>
    </w:p>
    <w:tbl>
      <w:tblPr>
        <w:tblStyle w:val="10"/>
        <w:tblW w:w="957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48"/>
        <w:gridCol w:w="1286"/>
        <w:gridCol w:w="1097"/>
        <w:gridCol w:w="2343"/>
        <w:gridCol w:w="12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62" w:hRule="exact"/>
        </w:trPr>
        <w:tc>
          <w:tcPr>
            <w:tcW w:w="3548" w:type="dxa"/>
          </w:tcPr>
          <w:p>
            <w:pPr>
              <w:autoSpaceDE w:val="0"/>
              <w:autoSpaceDN w:val="0"/>
              <w:snapToGrid w:val="0"/>
              <w:spacing w:before="271" w:line="300" w:lineRule="exact"/>
              <w:ind w:left="1289"/>
              <w:jc w:val="left"/>
              <w:rPr>
                <w:rFonts w:ascii="仿宋_GB2312" w:hAnsi="仿宋_GB2312" w:eastAsia="仿宋_GB2312" w:cs="仿宋_GB2312"/>
              </w:rPr>
            </w:pPr>
            <w:r>
              <w:rPr>
                <w:rFonts w:ascii="仿宋_GB2312" w:hAnsi="仿宋_GB2312" w:eastAsia="仿宋_GB2312" w:cs="仿宋_GB2312"/>
              </w:rPr>
              <w:t>课程名称</w:t>
            </w:r>
          </w:p>
        </w:tc>
        <w:tc>
          <w:tcPr>
            <w:tcW w:w="1286" w:type="dxa"/>
          </w:tcPr>
          <w:p>
            <w:pPr>
              <w:autoSpaceDE w:val="0"/>
              <w:autoSpaceDN w:val="0"/>
              <w:snapToGrid w:val="0"/>
              <w:spacing w:before="115" w:line="300" w:lineRule="exact"/>
              <w:ind w:left="398"/>
              <w:jc w:val="left"/>
              <w:rPr>
                <w:rFonts w:ascii="仿宋_GB2312" w:hAnsi="仿宋_GB2312" w:eastAsia="仿宋_GB2312" w:cs="仿宋_GB2312"/>
              </w:rPr>
            </w:pPr>
            <w:r>
              <w:rPr>
                <w:rFonts w:ascii="仿宋_GB2312" w:hAnsi="仿宋_GB2312" w:eastAsia="仿宋_GB2312" w:cs="仿宋_GB2312"/>
              </w:rPr>
              <w:t>课程</w:t>
            </w:r>
          </w:p>
          <w:p>
            <w:pPr>
              <w:autoSpaceDE w:val="0"/>
              <w:autoSpaceDN w:val="0"/>
              <w:snapToGrid w:val="0"/>
              <w:spacing w:before="12" w:line="300" w:lineRule="exact"/>
              <w:ind w:left="278"/>
              <w:jc w:val="left"/>
              <w:rPr>
                <w:rFonts w:ascii="仿宋_GB2312" w:hAnsi="仿宋_GB2312" w:eastAsia="仿宋_GB2312" w:cs="仿宋_GB2312"/>
              </w:rPr>
            </w:pPr>
            <w:r>
              <w:rPr>
                <w:rFonts w:ascii="仿宋_GB2312" w:hAnsi="仿宋_GB2312" w:eastAsia="仿宋_GB2312" w:cs="仿宋_GB2312"/>
              </w:rPr>
              <w:t>总学时</w:t>
            </w:r>
          </w:p>
        </w:tc>
        <w:tc>
          <w:tcPr>
            <w:tcW w:w="1097" w:type="dxa"/>
          </w:tcPr>
          <w:p>
            <w:pPr>
              <w:autoSpaceDE w:val="0"/>
              <w:autoSpaceDN w:val="0"/>
              <w:snapToGrid w:val="0"/>
              <w:spacing w:before="115" w:line="300" w:lineRule="exact"/>
              <w:ind w:left="302"/>
              <w:jc w:val="left"/>
              <w:rPr>
                <w:rFonts w:ascii="仿宋_GB2312" w:hAnsi="仿宋_GB2312" w:eastAsia="仿宋_GB2312" w:cs="仿宋_GB2312"/>
              </w:rPr>
            </w:pPr>
            <w:r>
              <w:rPr>
                <w:rFonts w:ascii="仿宋_GB2312" w:hAnsi="仿宋_GB2312" w:eastAsia="仿宋_GB2312" w:cs="仿宋_GB2312"/>
              </w:rPr>
              <w:t>课程</w:t>
            </w:r>
          </w:p>
          <w:p>
            <w:pPr>
              <w:autoSpaceDE w:val="0"/>
              <w:autoSpaceDN w:val="0"/>
              <w:snapToGrid w:val="0"/>
              <w:spacing w:before="12" w:line="300" w:lineRule="exact"/>
              <w:ind w:left="182"/>
              <w:jc w:val="left"/>
              <w:rPr>
                <w:rFonts w:ascii="仿宋_GB2312" w:hAnsi="仿宋_GB2312" w:eastAsia="仿宋_GB2312" w:cs="仿宋_GB2312"/>
              </w:rPr>
            </w:pPr>
            <w:r>
              <w:rPr>
                <w:rFonts w:ascii="仿宋_GB2312" w:hAnsi="仿宋_GB2312" w:eastAsia="仿宋_GB2312" w:cs="仿宋_GB2312"/>
              </w:rPr>
              <w:t>周学时</w:t>
            </w:r>
          </w:p>
        </w:tc>
        <w:tc>
          <w:tcPr>
            <w:tcW w:w="2343" w:type="dxa"/>
          </w:tcPr>
          <w:p>
            <w:pPr>
              <w:autoSpaceDE w:val="0"/>
              <w:autoSpaceDN w:val="0"/>
              <w:snapToGrid w:val="0"/>
              <w:spacing w:before="271" w:line="300" w:lineRule="exact"/>
              <w:ind w:left="564"/>
              <w:jc w:val="left"/>
              <w:rPr>
                <w:rFonts w:ascii="仿宋_GB2312" w:hAnsi="仿宋_GB2312" w:eastAsia="仿宋_GB2312" w:cs="仿宋_GB2312"/>
              </w:rPr>
            </w:pPr>
            <w:r>
              <w:rPr>
                <w:rFonts w:ascii="仿宋_GB2312" w:hAnsi="仿宋_GB2312" w:eastAsia="仿宋_GB2312" w:cs="仿宋_GB2312"/>
              </w:rPr>
              <w:t>拟授课教师</w:t>
            </w:r>
          </w:p>
        </w:tc>
        <w:tc>
          <w:tcPr>
            <w:tcW w:w="1299" w:type="dxa"/>
          </w:tcPr>
          <w:p>
            <w:pPr>
              <w:autoSpaceDE w:val="0"/>
              <w:autoSpaceDN w:val="0"/>
              <w:snapToGrid w:val="0"/>
              <w:spacing w:before="271" w:line="300" w:lineRule="exact"/>
              <w:ind w:left="161"/>
              <w:jc w:val="left"/>
              <w:rPr>
                <w:rFonts w:ascii="仿宋_GB2312" w:hAnsi="仿宋_GB2312" w:eastAsia="仿宋_GB2312" w:cs="仿宋_GB2312"/>
              </w:rPr>
            </w:pPr>
            <w:r>
              <w:rPr>
                <w:rFonts w:ascii="仿宋_GB2312" w:hAnsi="仿宋_GB2312" w:eastAsia="仿宋_GB2312" w:cs="仿宋_GB2312"/>
              </w:rPr>
              <w:t>授课学期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3548" w:type="dxa"/>
            <w:vAlign w:val="center"/>
          </w:tcPr>
          <w:p>
            <w:pPr>
              <w:jc w:val="center"/>
              <w:rPr>
                <w:color w:val="000000" w:themeColor="text1"/>
                <w:sz w:val="18"/>
                <w:szCs w:val="18"/>
              </w:rPr>
            </w:pPr>
            <w:r>
              <w:rPr>
                <w:rFonts w:hint="eastAsia"/>
                <w:color w:val="000000" w:themeColor="text1"/>
                <w:sz w:val="18"/>
                <w:szCs w:val="18"/>
              </w:rPr>
              <w:t>中外动画史</w:t>
            </w:r>
          </w:p>
        </w:tc>
        <w:tc>
          <w:tcPr>
            <w:tcW w:w="1286"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3</w:t>
            </w:r>
            <w:r>
              <w:rPr>
                <w:rFonts w:eastAsia="仿宋_GB2312"/>
                <w:color w:val="000000" w:themeColor="text1"/>
                <w:sz w:val="18"/>
                <w:szCs w:val="18"/>
              </w:rPr>
              <w:t>4</w:t>
            </w:r>
          </w:p>
        </w:tc>
        <w:tc>
          <w:tcPr>
            <w:tcW w:w="1097"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2</w:t>
            </w:r>
          </w:p>
        </w:tc>
        <w:tc>
          <w:tcPr>
            <w:tcW w:w="2343"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张光平</w:t>
            </w:r>
          </w:p>
        </w:tc>
        <w:tc>
          <w:tcPr>
            <w:tcW w:w="1299" w:type="dxa"/>
            <w:vAlign w:val="center"/>
          </w:tcPr>
          <w:p>
            <w:pPr>
              <w:jc w:val="center"/>
              <w:rPr>
                <w:color w:val="000000" w:themeColor="text1"/>
                <w:sz w:val="18"/>
                <w:szCs w:val="18"/>
              </w:rPr>
            </w:pPr>
            <w:r>
              <w:rPr>
                <w:rFonts w:hint="eastAsia"/>
                <w:color w:val="000000" w:themeColor="text1"/>
                <w:sz w:val="18"/>
                <w:szCs w:val="1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3548" w:type="dxa"/>
            <w:vAlign w:val="center"/>
          </w:tcPr>
          <w:p>
            <w:pPr>
              <w:jc w:val="center"/>
              <w:rPr>
                <w:color w:val="000000" w:themeColor="text1"/>
                <w:sz w:val="18"/>
                <w:szCs w:val="18"/>
              </w:rPr>
            </w:pPr>
            <w:r>
              <w:rPr>
                <w:rFonts w:hint="eastAsia"/>
                <w:color w:val="000000" w:themeColor="text1"/>
                <w:sz w:val="18"/>
                <w:szCs w:val="18"/>
              </w:rPr>
              <w:t>编剧技巧</w:t>
            </w:r>
          </w:p>
        </w:tc>
        <w:tc>
          <w:tcPr>
            <w:tcW w:w="1286"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3</w:t>
            </w:r>
            <w:r>
              <w:rPr>
                <w:rFonts w:eastAsia="仿宋_GB2312"/>
                <w:color w:val="000000" w:themeColor="text1"/>
                <w:sz w:val="18"/>
                <w:szCs w:val="18"/>
              </w:rPr>
              <w:t>4</w:t>
            </w:r>
          </w:p>
        </w:tc>
        <w:tc>
          <w:tcPr>
            <w:tcW w:w="1097"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2</w:t>
            </w:r>
          </w:p>
        </w:tc>
        <w:tc>
          <w:tcPr>
            <w:tcW w:w="2343"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傅剑平</w:t>
            </w:r>
          </w:p>
        </w:tc>
        <w:tc>
          <w:tcPr>
            <w:tcW w:w="1299" w:type="dxa"/>
            <w:vAlign w:val="center"/>
          </w:tcPr>
          <w:p>
            <w:pPr>
              <w:jc w:val="center"/>
              <w:rPr>
                <w:color w:val="000000" w:themeColor="text1"/>
                <w:sz w:val="18"/>
                <w:szCs w:val="18"/>
              </w:rPr>
            </w:pPr>
            <w:r>
              <w:rPr>
                <w:rFonts w:hint="eastAsia"/>
                <w:color w:val="000000" w:themeColor="text1"/>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2" w:hRule="exact"/>
        </w:trPr>
        <w:tc>
          <w:tcPr>
            <w:tcW w:w="3548" w:type="dxa"/>
            <w:vAlign w:val="center"/>
          </w:tcPr>
          <w:p>
            <w:pPr>
              <w:jc w:val="center"/>
              <w:rPr>
                <w:color w:val="000000" w:themeColor="text1"/>
                <w:sz w:val="18"/>
                <w:szCs w:val="18"/>
              </w:rPr>
            </w:pPr>
            <w:r>
              <w:rPr>
                <w:rFonts w:hint="eastAsia"/>
                <w:color w:val="000000" w:themeColor="text1"/>
                <w:sz w:val="18"/>
                <w:szCs w:val="18"/>
              </w:rPr>
              <w:t>电影评论</w:t>
            </w:r>
          </w:p>
        </w:tc>
        <w:tc>
          <w:tcPr>
            <w:tcW w:w="1286"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3</w:t>
            </w:r>
            <w:r>
              <w:rPr>
                <w:rFonts w:eastAsia="仿宋_GB2312"/>
                <w:color w:val="000000" w:themeColor="text1"/>
                <w:sz w:val="18"/>
                <w:szCs w:val="18"/>
              </w:rPr>
              <w:t>4</w:t>
            </w:r>
          </w:p>
        </w:tc>
        <w:tc>
          <w:tcPr>
            <w:tcW w:w="1097"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2</w:t>
            </w:r>
          </w:p>
        </w:tc>
        <w:tc>
          <w:tcPr>
            <w:tcW w:w="2343"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郑思礼</w:t>
            </w:r>
          </w:p>
        </w:tc>
        <w:tc>
          <w:tcPr>
            <w:tcW w:w="1299" w:type="dxa"/>
            <w:vAlign w:val="center"/>
          </w:tcPr>
          <w:p>
            <w:pPr>
              <w:jc w:val="center"/>
              <w:rPr>
                <w:color w:val="000000" w:themeColor="text1"/>
                <w:sz w:val="18"/>
                <w:szCs w:val="18"/>
              </w:rPr>
            </w:pPr>
            <w:r>
              <w:rPr>
                <w:rFonts w:hint="eastAsia"/>
                <w:color w:val="000000" w:themeColor="text1"/>
                <w:sz w:val="18"/>
                <w:szCs w:val="18"/>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3548" w:type="dxa"/>
            <w:vAlign w:val="center"/>
          </w:tcPr>
          <w:p>
            <w:pPr>
              <w:jc w:val="center"/>
              <w:rPr>
                <w:rFonts w:eastAsia="仿宋_GB2312"/>
                <w:color w:val="000000" w:themeColor="text1"/>
                <w:sz w:val="18"/>
                <w:szCs w:val="18"/>
              </w:rPr>
            </w:pPr>
            <w:r>
              <w:rPr>
                <w:rFonts w:hint="eastAsia"/>
                <w:color w:val="000000" w:themeColor="text1"/>
                <w:sz w:val="18"/>
                <w:szCs w:val="18"/>
              </w:rPr>
              <w:t>摄像基础</w:t>
            </w:r>
          </w:p>
        </w:tc>
        <w:tc>
          <w:tcPr>
            <w:tcW w:w="1286"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3</w:t>
            </w:r>
            <w:r>
              <w:rPr>
                <w:rFonts w:eastAsia="仿宋_GB2312"/>
                <w:color w:val="000000" w:themeColor="text1"/>
                <w:sz w:val="18"/>
                <w:szCs w:val="18"/>
              </w:rPr>
              <w:t>4</w:t>
            </w:r>
          </w:p>
        </w:tc>
        <w:tc>
          <w:tcPr>
            <w:tcW w:w="1097"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2</w:t>
            </w:r>
          </w:p>
        </w:tc>
        <w:tc>
          <w:tcPr>
            <w:tcW w:w="2343"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郑鼎</w:t>
            </w:r>
          </w:p>
        </w:tc>
        <w:tc>
          <w:tcPr>
            <w:tcW w:w="1299" w:type="dxa"/>
            <w:vAlign w:val="center"/>
          </w:tcPr>
          <w:p>
            <w:pPr>
              <w:jc w:val="center"/>
              <w:rPr>
                <w:color w:val="000000" w:themeColor="text1"/>
                <w:sz w:val="18"/>
                <w:szCs w:val="18"/>
              </w:rPr>
            </w:pPr>
            <w:r>
              <w:rPr>
                <w:rFonts w:hint="eastAsia"/>
                <w:color w:val="000000" w:themeColor="text1"/>
                <w:sz w:val="18"/>
                <w:szCs w:val="1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3548" w:type="dxa"/>
            <w:vAlign w:val="center"/>
          </w:tcPr>
          <w:p>
            <w:pPr>
              <w:jc w:val="center"/>
              <w:rPr>
                <w:color w:val="000000" w:themeColor="text1"/>
                <w:sz w:val="18"/>
                <w:szCs w:val="18"/>
              </w:rPr>
            </w:pPr>
            <w:r>
              <w:rPr>
                <w:rFonts w:hint="eastAsia"/>
                <w:color w:val="000000" w:themeColor="text1"/>
                <w:sz w:val="18"/>
                <w:szCs w:val="18"/>
              </w:rPr>
              <w:t>色彩</w:t>
            </w:r>
          </w:p>
        </w:tc>
        <w:tc>
          <w:tcPr>
            <w:tcW w:w="1286"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68</w:t>
            </w:r>
          </w:p>
        </w:tc>
        <w:tc>
          <w:tcPr>
            <w:tcW w:w="1097"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4</w:t>
            </w:r>
          </w:p>
        </w:tc>
        <w:tc>
          <w:tcPr>
            <w:tcW w:w="2343"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王健丰</w:t>
            </w:r>
          </w:p>
        </w:tc>
        <w:tc>
          <w:tcPr>
            <w:tcW w:w="1299" w:type="dxa"/>
            <w:vAlign w:val="center"/>
          </w:tcPr>
          <w:p>
            <w:pPr>
              <w:jc w:val="center"/>
              <w:rPr>
                <w:color w:val="000000" w:themeColor="text1"/>
                <w:sz w:val="18"/>
                <w:szCs w:val="18"/>
              </w:rPr>
            </w:pPr>
            <w:r>
              <w:rPr>
                <w:rFonts w:hint="eastAsia"/>
                <w:color w:val="000000" w:themeColor="text1"/>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3548" w:type="dxa"/>
            <w:vAlign w:val="center"/>
          </w:tcPr>
          <w:p>
            <w:pPr>
              <w:jc w:val="center"/>
              <w:rPr>
                <w:rFonts w:eastAsia="仿宋_GB2312"/>
                <w:color w:val="000000" w:themeColor="text1"/>
                <w:sz w:val="18"/>
                <w:szCs w:val="18"/>
              </w:rPr>
            </w:pPr>
            <w:r>
              <w:rPr>
                <w:rFonts w:hint="eastAsia"/>
                <w:color w:val="000000" w:themeColor="text1"/>
                <w:sz w:val="18"/>
                <w:szCs w:val="18"/>
              </w:rPr>
              <w:t>影视语言</w:t>
            </w:r>
          </w:p>
        </w:tc>
        <w:tc>
          <w:tcPr>
            <w:tcW w:w="1286"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5</w:t>
            </w:r>
            <w:r>
              <w:rPr>
                <w:rFonts w:eastAsia="仿宋_GB2312"/>
                <w:color w:val="000000" w:themeColor="text1"/>
                <w:sz w:val="18"/>
                <w:szCs w:val="18"/>
              </w:rPr>
              <w:t>1</w:t>
            </w:r>
          </w:p>
        </w:tc>
        <w:tc>
          <w:tcPr>
            <w:tcW w:w="1097"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4</w:t>
            </w:r>
          </w:p>
        </w:tc>
        <w:tc>
          <w:tcPr>
            <w:tcW w:w="2343"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郑发云</w:t>
            </w:r>
          </w:p>
        </w:tc>
        <w:tc>
          <w:tcPr>
            <w:tcW w:w="1299" w:type="dxa"/>
            <w:vAlign w:val="center"/>
          </w:tcPr>
          <w:p>
            <w:pPr>
              <w:jc w:val="center"/>
              <w:rPr>
                <w:color w:val="000000" w:themeColor="text1"/>
                <w:sz w:val="18"/>
                <w:szCs w:val="18"/>
              </w:rPr>
            </w:pPr>
            <w:r>
              <w:rPr>
                <w:rFonts w:hint="eastAsia"/>
                <w:color w:val="000000" w:themeColor="text1"/>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3548" w:type="dxa"/>
            <w:vAlign w:val="center"/>
          </w:tcPr>
          <w:p>
            <w:pPr>
              <w:jc w:val="center"/>
              <w:rPr>
                <w:color w:val="000000" w:themeColor="text1"/>
                <w:sz w:val="18"/>
                <w:szCs w:val="18"/>
              </w:rPr>
            </w:pPr>
            <w:r>
              <w:rPr>
                <w:rFonts w:hint="eastAsia"/>
                <w:color w:val="000000" w:themeColor="text1"/>
                <w:sz w:val="18"/>
                <w:szCs w:val="18"/>
              </w:rPr>
              <w:t>设计构成</w:t>
            </w:r>
          </w:p>
        </w:tc>
        <w:tc>
          <w:tcPr>
            <w:tcW w:w="1286"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68</w:t>
            </w:r>
          </w:p>
        </w:tc>
        <w:tc>
          <w:tcPr>
            <w:tcW w:w="1097"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4</w:t>
            </w:r>
          </w:p>
        </w:tc>
        <w:tc>
          <w:tcPr>
            <w:tcW w:w="2343"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郑彦军</w:t>
            </w:r>
          </w:p>
        </w:tc>
        <w:tc>
          <w:tcPr>
            <w:tcW w:w="1299" w:type="dxa"/>
            <w:vAlign w:val="center"/>
          </w:tcPr>
          <w:p>
            <w:pPr>
              <w:jc w:val="center"/>
              <w:rPr>
                <w:color w:val="000000" w:themeColor="text1"/>
                <w:sz w:val="18"/>
                <w:szCs w:val="18"/>
              </w:rPr>
            </w:pPr>
            <w:r>
              <w:rPr>
                <w:rFonts w:hint="eastAsia"/>
                <w:color w:val="000000" w:themeColor="text1"/>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3548" w:type="dxa"/>
            <w:vAlign w:val="center"/>
          </w:tcPr>
          <w:p>
            <w:pPr>
              <w:jc w:val="center"/>
              <w:rPr>
                <w:color w:val="000000" w:themeColor="text1"/>
                <w:sz w:val="18"/>
                <w:szCs w:val="18"/>
              </w:rPr>
            </w:pPr>
            <w:r>
              <w:rPr>
                <w:rFonts w:hint="eastAsia"/>
                <w:color w:val="000000" w:themeColor="text1"/>
                <w:sz w:val="18"/>
                <w:szCs w:val="18"/>
              </w:rPr>
              <w:t>民族图形基础</w:t>
            </w:r>
          </w:p>
        </w:tc>
        <w:tc>
          <w:tcPr>
            <w:tcW w:w="1286"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34</w:t>
            </w:r>
          </w:p>
        </w:tc>
        <w:tc>
          <w:tcPr>
            <w:tcW w:w="1097"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2</w:t>
            </w:r>
          </w:p>
        </w:tc>
        <w:tc>
          <w:tcPr>
            <w:tcW w:w="2343"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王健丰</w:t>
            </w:r>
          </w:p>
        </w:tc>
        <w:tc>
          <w:tcPr>
            <w:tcW w:w="1299" w:type="dxa"/>
            <w:vAlign w:val="center"/>
          </w:tcPr>
          <w:p>
            <w:pPr>
              <w:jc w:val="center"/>
              <w:rPr>
                <w:color w:val="000000" w:themeColor="text1"/>
                <w:sz w:val="18"/>
                <w:szCs w:val="18"/>
              </w:rPr>
            </w:pPr>
            <w:r>
              <w:rPr>
                <w:rFonts w:hint="eastAsia"/>
                <w:color w:val="000000" w:themeColor="text1"/>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3548" w:type="dxa"/>
            <w:vAlign w:val="center"/>
          </w:tcPr>
          <w:p>
            <w:pPr>
              <w:jc w:val="center"/>
              <w:rPr>
                <w:color w:val="000000" w:themeColor="text1"/>
                <w:sz w:val="18"/>
                <w:szCs w:val="18"/>
              </w:rPr>
            </w:pPr>
            <w:r>
              <w:rPr>
                <w:rFonts w:hint="eastAsia"/>
                <w:color w:val="000000" w:themeColor="text1"/>
                <w:sz w:val="18"/>
                <w:szCs w:val="18"/>
              </w:rPr>
              <w:t>东巴绘画艺术</w:t>
            </w:r>
          </w:p>
        </w:tc>
        <w:tc>
          <w:tcPr>
            <w:tcW w:w="1286"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3</w:t>
            </w:r>
            <w:r>
              <w:rPr>
                <w:rFonts w:eastAsia="仿宋_GB2312"/>
                <w:color w:val="000000" w:themeColor="text1"/>
                <w:sz w:val="18"/>
                <w:szCs w:val="18"/>
              </w:rPr>
              <w:t>4</w:t>
            </w:r>
          </w:p>
        </w:tc>
        <w:tc>
          <w:tcPr>
            <w:tcW w:w="1097"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2</w:t>
            </w:r>
          </w:p>
        </w:tc>
        <w:tc>
          <w:tcPr>
            <w:tcW w:w="2343"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林谋旺</w:t>
            </w:r>
          </w:p>
        </w:tc>
        <w:tc>
          <w:tcPr>
            <w:tcW w:w="1299" w:type="dxa"/>
            <w:vAlign w:val="center"/>
          </w:tcPr>
          <w:p>
            <w:pPr>
              <w:jc w:val="center"/>
              <w:rPr>
                <w:color w:val="000000" w:themeColor="text1"/>
                <w:sz w:val="18"/>
                <w:szCs w:val="18"/>
              </w:rPr>
            </w:pPr>
            <w:r>
              <w:rPr>
                <w:rFonts w:hint="eastAsia"/>
                <w:color w:val="000000" w:themeColor="text1"/>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3548" w:type="dxa"/>
            <w:vAlign w:val="center"/>
          </w:tcPr>
          <w:p>
            <w:pPr>
              <w:jc w:val="center"/>
              <w:rPr>
                <w:rFonts w:eastAsia="仿宋_GB2312"/>
                <w:color w:val="000000" w:themeColor="text1"/>
                <w:sz w:val="18"/>
                <w:szCs w:val="18"/>
              </w:rPr>
            </w:pPr>
            <w:r>
              <w:rPr>
                <w:rFonts w:hint="eastAsia"/>
                <w:color w:val="000000" w:themeColor="text1"/>
                <w:sz w:val="18"/>
                <w:szCs w:val="18"/>
              </w:rPr>
              <w:t>剧本编创与分镜头设计</w:t>
            </w:r>
          </w:p>
        </w:tc>
        <w:tc>
          <w:tcPr>
            <w:tcW w:w="1286"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5</w:t>
            </w:r>
            <w:r>
              <w:rPr>
                <w:rFonts w:eastAsia="仿宋_GB2312"/>
                <w:color w:val="000000" w:themeColor="text1"/>
                <w:sz w:val="18"/>
                <w:szCs w:val="18"/>
              </w:rPr>
              <w:t>1</w:t>
            </w:r>
          </w:p>
        </w:tc>
        <w:tc>
          <w:tcPr>
            <w:tcW w:w="1097"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4</w:t>
            </w:r>
          </w:p>
        </w:tc>
        <w:tc>
          <w:tcPr>
            <w:tcW w:w="2343"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王潇慧</w:t>
            </w:r>
          </w:p>
        </w:tc>
        <w:tc>
          <w:tcPr>
            <w:tcW w:w="1299" w:type="dxa"/>
            <w:vAlign w:val="center"/>
          </w:tcPr>
          <w:p>
            <w:pPr>
              <w:jc w:val="center"/>
              <w:rPr>
                <w:color w:val="000000" w:themeColor="text1"/>
                <w:sz w:val="18"/>
                <w:szCs w:val="18"/>
              </w:rPr>
            </w:pPr>
            <w:r>
              <w:rPr>
                <w:rFonts w:hint="eastAsia"/>
                <w:color w:val="000000" w:themeColor="text1"/>
                <w:sz w:val="18"/>
                <w:szCs w:val="1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3548" w:type="dxa"/>
            <w:vAlign w:val="center"/>
          </w:tcPr>
          <w:p>
            <w:pPr>
              <w:jc w:val="center"/>
              <w:rPr>
                <w:color w:val="000000" w:themeColor="text1"/>
                <w:sz w:val="18"/>
                <w:szCs w:val="18"/>
              </w:rPr>
            </w:pPr>
            <w:r>
              <w:rPr>
                <w:rFonts w:hint="eastAsia"/>
                <w:color w:val="000000" w:themeColor="text1"/>
                <w:sz w:val="18"/>
                <w:szCs w:val="18"/>
              </w:rPr>
              <w:t>造型基础</w:t>
            </w:r>
          </w:p>
        </w:tc>
        <w:tc>
          <w:tcPr>
            <w:tcW w:w="1286"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68</w:t>
            </w:r>
          </w:p>
        </w:tc>
        <w:tc>
          <w:tcPr>
            <w:tcW w:w="1097"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4</w:t>
            </w:r>
          </w:p>
        </w:tc>
        <w:tc>
          <w:tcPr>
            <w:tcW w:w="2343"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周威全</w:t>
            </w:r>
          </w:p>
        </w:tc>
        <w:tc>
          <w:tcPr>
            <w:tcW w:w="1299" w:type="dxa"/>
            <w:vAlign w:val="center"/>
          </w:tcPr>
          <w:p>
            <w:pPr>
              <w:jc w:val="center"/>
              <w:rPr>
                <w:color w:val="000000" w:themeColor="text1"/>
                <w:sz w:val="18"/>
                <w:szCs w:val="18"/>
              </w:rPr>
            </w:pPr>
            <w:r>
              <w:rPr>
                <w:rFonts w:hint="eastAsia"/>
                <w:color w:val="000000" w:themeColor="text1"/>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3548" w:type="dxa"/>
            <w:vAlign w:val="center"/>
          </w:tcPr>
          <w:p>
            <w:pPr>
              <w:jc w:val="center"/>
              <w:rPr>
                <w:rFonts w:eastAsia="仿宋_GB2312"/>
                <w:color w:val="000000" w:themeColor="text1"/>
                <w:sz w:val="18"/>
                <w:szCs w:val="18"/>
              </w:rPr>
            </w:pPr>
            <w:r>
              <w:rPr>
                <w:rFonts w:hint="eastAsia"/>
                <w:color w:val="000000" w:themeColor="text1"/>
                <w:sz w:val="18"/>
                <w:szCs w:val="18"/>
              </w:rPr>
              <w:t>网络动漫设计</w:t>
            </w:r>
          </w:p>
        </w:tc>
        <w:tc>
          <w:tcPr>
            <w:tcW w:w="1286"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34</w:t>
            </w:r>
          </w:p>
        </w:tc>
        <w:tc>
          <w:tcPr>
            <w:tcW w:w="1097"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2</w:t>
            </w:r>
          </w:p>
        </w:tc>
        <w:tc>
          <w:tcPr>
            <w:tcW w:w="2343"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石洁</w:t>
            </w:r>
          </w:p>
        </w:tc>
        <w:tc>
          <w:tcPr>
            <w:tcW w:w="1299" w:type="dxa"/>
            <w:vAlign w:val="center"/>
          </w:tcPr>
          <w:p>
            <w:pPr>
              <w:jc w:val="center"/>
              <w:rPr>
                <w:color w:val="000000" w:themeColor="text1"/>
                <w:sz w:val="18"/>
                <w:szCs w:val="18"/>
              </w:rPr>
            </w:pPr>
            <w:r>
              <w:rPr>
                <w:rFonts w:hint="eastAsia"/>
                <w:color w:val="000000" w:themeColor="text1"/>
                <w:sz w:val="18"/>
                <w:szCs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3548" w:type="dxa"/>
            <w:vAlign w:val="center"/>
          </w:tcPr>
          <w:p>
            <w:pPr>
              <w:jc w:val="center"/>
              <w:rPr>
                <w:rFonts w:eastAsia="仿宋_GB2312"/>
                <w:color w:val="000000" w:themeColor="text1"/>
                <w:sz w:val="18"/>
                <w:szCs w:val="18"/>
              </w:rPr>
            </w:pPr>
            <w:r>
              <w:rPr>
                <w:rFonts w:hint="eastAsia"/>
                <w:color w:val="000000" w:themeColor="text1"/>
                <w:sz w:val="18"/>
                <w:szCs w:val="18"/>
              </w:rPr>
              <w:t>影视后期编辑</w:t>
            </w:r>
          </w:p>
        </w:tc>
        <w:tc>
          <w:tcPr>
            <w:tcW w:w="1286"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6</w:t>
            </w:r>
            <w:r>
              <w:rPr>
                <w:rFonts w:eastAsia="仿宋_GB2312"/>
                <w:color w:val="000000" w:themeColor="text1"/>
                <w:sz w:val="18"/>
                <w:szCs w:val="18"/>
              </w:rPr>
              <w:t>8</w:t>
            </w:r>
          </w:p>
        </w:tc>
        <w:tc>
          <w:tcPr>
            <w:tcW w:w="1097"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4</w:t>
            </w:r>
          </w:p>
        </w:tc>
        <w:tc>
          <w:tcPr>
            <w:tcW w:w="2343"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陈涛</w:t>
            </w:r>
          </w:p>
        </w:tc>
        <w:tc>
          <w:tcPr>
            <w:tcW w:w="1299" w:type="dxa"/>
            <w:vAlign w:val="center"/>
          </w:tcPr>
          <w:p>
            <w:pPr>
              <w:jc w:val="center"/>
              <w:rPr>
                <w:color w:val="000000" w:themeColor="text1"/>
                <w:sz w:val="18"/>
                <w:szCs w:val="18"/>
              </w:rPr>
            </w:pPr>
            <w:r>
              <w:rPr>
                <w:rFonts w:hint="eastAsia"/>
                <w:color w:val="000000" w:themeColor="text1"/>
                <w:sz w:val="18"/>
                <w:szCs w:val="1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3548" w:type="dxa"/>
            <w:vAlign w:val="center"/>
          </w:tcPr>
          <w:p>
            <w:pPr>
              <w:jc w:val="center"/>
              <w:rPr>
                <w:rFonts w:eastAsia="仿宋_GB2312"/>
                <w:color w:val="000000" w:themeColor="text1"/>
                <w:sz w:val="18"/>
                <w:szCs w:val="18"/>
              </w:rPr>
            </w:pPr>
            <w:r>
              <w:rPr>
                <w:rFonts w:hint="eastAsia"/>
                <w:color w:val="000000" w:themeColor="text1"/>
                <w:sz w:val="18"/>
                <w:szCs w:val="18"/>
              </w:rPr>
              <w:t>中外电影史</w:t>
            </w:r>
          </w:p>
        </w:tc>
        <w:tc>
          <w:tcPr>
            <w:tcW w:w="1286"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3</w:t>
            </w:r>
            <w:r>
              <w:rPr>
                <w:rFonts w:eastAsia="仿宋_GB2312"/>
                <w:color w:val="000000" w:themeColor="text1"/>
                <w:sz w:val="18"/>
                <w:szCs w:val="18"/>
              </w:rPr>
              <w:t>4</w:t>
            </w:r>
          </w:p>
        </w:tc>
        <w:tc>
          <w:tcPr>
            <w:tcW w:w="1097"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2</w:t>
            </w:r>
          </w:p>
        </w:tc>
        <w:tc>
          <w:tcPr>
            <w:tcW w:w="2343"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卢伟</w:t>
            </w:r>
          </w:p>
        </w:tc>
        <w:tc>
          <w:tcPr>
            <w:tcW w:w="1299" w:type="dxa"/>
            <w:vAlign w:val="center"/>
          </w:tcPr>
          <w:p>
            <w:pPr>
              <w:jc w:val="center"/>
              <w:rPr>
                <w:color w:val="000000" w:themeColor="text1"/>
                <w:sz w:val="18"/>
                <w:szCs w:val="18"/>
              </w:rPr>
            </w:pPr>
            <w:r>
              <w:rPr>
                <w:rFonts w:hint="eastAsia"/>
                <w:color w:val="000000" w:themeColor="text1"/>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3548" w:type="dxa"/>
            <w:vAlign w:val="center"/>
          </w:tcPr>
          <w:p>
            <w:pPr>
              <w:jc w:val="center"/>
              <w:rPr>
                <w:rFonts w:eastAsia="仿宋_GB2312"/>
                <w:color w:val="000000" w:themeColor="text1"/>
                <w:sz w:val="18"/>
                <w:szCs w:val="18"/>
              </w:rPr>
            </w:pPr>
            <w:r>
              <w:rPr>
                <w:rFonts w:hint="eastAsia"/>
                <w:color w:val="000000" w:themeColor="text1"/>
                <w:sz w:val="18"/>
                <w:szCs w:val="18"/>
              </w:rPr>
              <w:t>纪录片创作</w:t>
            </w:r>
          </w:p>
        </w:tc>
        <w:tc>
          <w:tcPr>
            <w:tcW w:w="1286"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6</w:t>
            </w:r>
            <w:r>
              <w:rPr>
                <w:rFonts w:eastAsia="仿宋_GB2312"/>
                <w:color w:val="000000" w:themeColor="text1"/>
                <w:sz w:val="18"/>
                <w:szCs w:val="18"/>
              </w:rPr>
              <w:t>8</w:t>
            </w:r>
          </w:p>
        </w:tc>
        <w:tc>
          <w:tcPr>
            <w:tcW w:w="1097"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4</w:t>
            </w:r>
          </w:p>
        </w:tc>
        <w:tc>
          <w:tcPr>
            <w:tcW w:w="2343"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王建松</w:t>
            </w:r>
          </w:p>
        </w:tc>
        <w:tc>
          <w:tcPr>
            <w:tcW w:w="1299" w:type="dxa"/>
            <w:vAlign w:val="center"/>
          </w:tcPr>
          <w:p>
            <w:pPr>
              <w:jc w:val="center"/>
              <w:rPr>
                <w:color w:val="000000" w:themeColor="text1"/>
                <w:sz w:val="18"/>
                <w:szCs w:val="18"/>
              </w:rPr>
            </w:pPr>
            <w:r>
              <w:rPr>
                <w:rFonts w:hint="eastAsia"/>
                <w:color w:val="000000" w:themeColor="text1"/>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3548" w:type="dxa"/>
            <w:vAlign w:val="center"/>
          </w:tcPr>
          <w:p>
            <w:pPr>
              <w:jc w:val="center"/>
              <w:rPr>
                <w:color w:val="000000" w:themeColor="text1"/>
                <w:sz w:val="18"/>
                <w:szCs w:val="18"/>
              </w:rPr>
            </w:pPr>
            <w:r>
              <w:rPr>
                <w:rFonts w:hint="eastAsia"/>
                <w:color w:val="000000" w:themeColor="text1"/>
                <w:sz w:val="18"/>
                <w:szCs w:val="18"/>
              </w:rPr>
              <w:t>摄影</w:t>
            </w:r>
          </w:p>
        </w:tc>
        <w:tc>
          <w:tcPr>
            <w:tcW w:w="1286"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6</w:t>
            </w:r>
            <w:r>
              <w:rPr>
                <w:rFonts w:eastAsia="仿宋_GB2312"/>
                <w:color w:val="000000" w:themeColor="text1"/>
                <w:sz w:val="18"/>
                <w:szCs w:val="18"/>
              </w:rPr>
              <w:t>8</w:t>
            </w:r>
          </w:p>
        </w:tc>
        <w:tc>
          <w:tcPr>
            <w:tcW w:w="1097"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4</w:t>
            </w:r>
          </w:p>
        </w:tc>
        <w:tc>
          <w:tcPr>
            <w:tcW w:w="2343"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卢伟</w:t>
            </w:r>
          </w:p>
        </w:tc>
        <w:tc>
          <w:tcPr>
            <w:tcW w:w="1299" w:type="dxa"/>
            <w:vAlign w:val="center"/>
          </w:tcPr>
          <w:p>
            <w:pPr>
              <w:jc w:val="center"/>
              <w:rPr>
                <w:color w:val="000000" w:themeColor="text1"/>
                <w:sz w:val="18"/>
                <w:szCs w:val="18"/>
              </w:rPr>
            </w:pPr>
            <w:r>
              <w:rPr>
                <w:rFonts w:hint="eastAsia"/>
                <w:color w:val="000000" w:themeColor="text1"/>
                <w:sz w:val="18"/>
                <w:szCs w:val="1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3548" w:type="dxa"/>
            <w:vAlign w:val="center"/>
          </w:tcPr>
          <w:p>
            <w:pPr>
              <w:jc w:val="center"/>
              <w:rPr>
                <w:rFonts w:eastAsia="仿宋_GB2312"/>
                <w:color w:val="000000" w:themeColor="text1"/>
                <w:sz w:val="18"/>
                <w:szCs w:val="18"/>
              </w:rPr>
            </w:pPr>
            <w:r>
              <w:rPr>
                <w:rFonts w:hint="eastAsia"/>
                <w:color w:val="000000" w:themeColor="text1"/>
                <w:sz w:val="18"/>
                <w:szCs w:val="18"/>
              </w:rPr>
              <w:t>影视包装（C4D）</w:t>
            </w:r>
          </w:p>
        </w:tc>
        <w:tc>
          <w:tcPr>
            <w:tcW w:w="1286"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6</w:t>
            </w:r>
            <w:r>
              <w:rPr>
                <w:rFonts w:eastAsia="仿宋_GB2312"/>
                <w:color w:val="000000" w:themeColor="text1"/>
                <w:sz w:val="18"/>
                <w:szCs w:val="18"/>
              </w:rPr>
              <w:t>8</w:t>
            </w:r>
          </w:p>
        </w:tc>
        <w:tc>
          <w:tcPr>
            <w:tcW w:w="1097"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4</w:t>
            </w:r>
          </w:p>
        </w:tc>
        <w:tc>
          <w:tcPr>
            <w:tcW w:w="2343"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陈涛</w:t>
            </w:r>
          </w:p>
        </w:tc>
        <w:tc>
          <w:tcPr>
            <w:tcW w:w="1299" w:type="dxa"/>
            <w:vAlign w:val="center"/>
          </w:tcPr>
          <w:p>
            <w:pPr>
              <w:jc w:val="center"/>
              <w:rPr>
                <w:color w:val="000000" w:themeColor="text1"/>
                <w:sz w:val="18"/>
                <w:szCs w:val="18"/>
              </w:rPr>
            </w:pPr>
            <w:r>
              <w:rPr>
                <w:rFonts w:hint="eastAsia"/>
                <w:color w:val="000000" w:themeColor="text1"/>
                <w:sz w:val="18"/>
                <w:szCs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3548" w:type="dxa"/>
            <w:vAlign w:val="center"/>
          </w:tcPr>
          <w:p>
            <w:pPr>
              <w:jc w:val="center"/>
              <w:rPr>
                <w:rFonts w:eastAsia="仿宋_GB2312"/>
                <w:color w:val="000000" w:themeColor="text1"/>
                <w:sz w:val="18"/>
                <w:szCs w:val="18"/>
              </w:rPr>
            </w:pPr>
            <w:r>
              <w:rPr>
                <w:rFonts w:hint="eastAsia"/>
                <w:color w:val="000000" w:themeColor="text1"/>
                <w:sz w:val="18"/>
                <w:szCs w:val="18"/>
              </w:rPr>
              <w:t>影视美术设计</w:t>
            </w:r>
          </w:p>
        </w:tc>
        <w:tc>
          <w:tcPr>
            <w:tcW w:w="1286"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5</w:t>
            </w:r>
            <w:r>
              <w:rPr>
                <w:rFonts w:eastAsia="仿宋_GB2312"/>
                <w:color w:val="000000" w:themeColor="text1"/>
                <w:sz w:val="18"/>
                <w:szCs w:val="18"/>
              </w:rPr>
              <w:t>1</w:t>
            </w:r>
          </w:p>
        </w:tc>
        <w:tc>
          <w:tcPr>
            <w:tcW w:w="1097"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4</w:t>
            </w:r>
          </w:p>
        </w:tc>
        <w:tc>
          <w:tcPr>
            <w:tcW w:w="2343"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吴双</w:t>
            </w:r>
          </w:p>
        </w:tc>
        <w:tc>
          <w:tcPr>
            <w:tcW w:w="1299" w:type="dxa"/>
            <w:vAlign w:val="center"/>
          </w:tcPr>
          <w:p>
            <w:pPr>
              <w:jc w:val="center"/>
              <w:rPr>
                <w:color w:val="000000" w:themeColor="text1"/>
                <w:sz w:val="18"/>
                <w:szCs w:val="18"/>
              </w:rPr>
            </w:pPr>
            <w:r>
              <w:rPr>
                <w:rFonts w:hint="eastAsia"/>
                <w:color w:val="000000" w:themeColor="text1"/>
                <w:sz w:val="18"/>
                <w:szCs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3548" w:type="dxa"/>
            <w:vAlign w:val="center"/>
          </w:tcPr>
          <w:p>
            <w:pPr>
              <w:jc w:val="center"/>
              <w:rPr>
                <w:rFonts w:eastAsia="仿宋_GB2312"/>
                <w:color w:val="000000" w:themeColor="text1"/>
                <w:sz w:val="18"/>
                <w:szCs w:val="18"/>
              </w:rPr>
            </w:pPr>
            <w:r>
              <w:rPr>
                <w:rFonts w:hint="eastAsia"/>
                <w:color w:val="000000" w:themeColor="text1"/>
                <w:sz w:val="18"/>
                <w:szCs w:val="18"/>
              </w:rPr>
              <w:t>影视特效</w:t>
            </w:r>
          </w:p>
        </w:tc>
        <w:tc>
          <w:tcPr>
            <w:tcW w:w="1286"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68</w:t>
            </w:r>
          </w:p>
        </w:tc>
        <w:tc>
          <w:tcPr>
            <w:tcW w:w="1097"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4</w:t>
            </w:r>
          </w:p>
        </w:tc>
        <w:tc>
          <w:tcPr>
            <w:tcW w:w="2343"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陈涛</w:t>
            </w:r>
          </w:p>
        </w:tc>
        <w:tc>
          <w:tcPr>
            <w:tcW w:w="1299" w:type="dxa"/>
            <w:vAlign w:val="center"/>
          </w:tcPr>
          <w:p>
            <w:pPr>
              <w:jc w:val="center"/>
              <w:rPr>
                <w:color w:val="000000" w:themeColor="text1"/>
                <w:sz w:val="18"/>
                <w:szCs w:val="18"/>
              </w:rPr>
            </w:pPr>
            <w:r>
              <w:rPr>
                <w:rFonts w:hint="eastAsia"/>
                <w:color w:val="000000" w:themeColor="text1"/>
                <w:sz w:val="18"/>
                <w:szCs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3548" w:type="dxa"/>
            <w:vAlign w:val="center"/>
          </w:tcPr>
          <w:p>
            <w:pPr>
              <w:jc w:val="center"/>
              <w:rPr>
                <w:rFonts w:eastAsia="仿宋_GB2312"/>
                <w:color w:val="000000" w:themeColor="text1"/>
                <w:sz w:val="18"/>
                <w:szCs w:val="18"/>
              </w:rPr>
            </w:pPr>
            <w:r>
              <w:rPr>
                <w:rFonts w:hint="eastAsia"/>
                <w:color w:val="000000" w:themeColor="text1"/>
                <w:sz w:val="18"/>
                <w:szCs w:val="18"/>
              </w:rPr>
              <w:t>微电影创作</w:t>
            </w:r>
          </w:p>
        </w:tc>
        <w:tc>
          <w:tcPr>
            <w:tcW w:w="1286" w:type="dxa"/>
            <w:vAlign w:val="center"/>
          </w:tcPr>
          <w:p>
            <w:pPr>
              <w:jc w:val="center"/>
              <w:rPr>
                <w:rFonts w:eastAsia="仿宋_GB2312"/>
                <w:color w:val="000000" w:themeColor="text1"/>
                <w:sz w:val="18"/>
                <w:szCs w:val="18"/>
              </w:rPr>
            </w:pPr>
            <w:r>
              <w:rPr>
                <w:rFonts w:eastAsia="仿宋_GB2312"/>
                <w:color w:val="000000" w:themeColor="text1"/>
                <w:sz w:val="18"/>
                <w:szCs w:val="18"/>
              </w:rPr>
              <w:t>51</w:t>
            </w:r>
          </w:p>
        </w:tc>
        <w:tc>
          <w:tcPr>
            <w:tcW w:w="1097"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4</w:t>
            </w:r>
          </w:p>
        </w:tc>
        <w:tc>
          <w:tcPr>
            <w:tcW w:w="2343"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卢伟</w:t>
            </w:r>
          </w:p>
        </w:tc>
        <w:tc>
          <w:tcPr>
            <w:tcW w:w="1299" w:type="dxa"/>
            <w:vAlign w:val="center"/>
          </w:tcPr>
          <w:p>
            <w:pPr>
              <w:jc w:val="center"/>
              <w:rPr>
                <w:color w:val="000000" w:themeColor="text1"/>
                <w:sz w:val="18"/>
                <w:szCs w:val="18"/>
              </w:rPr>
            </w:pPr>
            <w:r>
              <w:rPr>
                <w:rFonts w:hint="eastAsia"/>
                <w:color w:val="000000" w:themeColor="text1"/>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3548" w:type="dxa"/>
            <w:vAlign w:val="center"/>
          </w:tcPr>
          <w:p>
            <w:pPr>
              <w:jc w:val="center"/>
              <w:rPr>
                <w:rFonts w:eastAsia="仿宋_GB2312"/>
                <w:color w:val="000000" w:themeColor="text1"/>
                <w:sz w:val="18"/>
                <w:szCs w:val="18"/>
              </w:rPr>
            </w:pPr>
            <w:r>
              <w:rPr>
                <w:rFonts w:hint="eastAsia"/>
                <w:color w:val="000000" w:themeColor="text1"/>
                <w:sz w:val="18"/>
                <w:szCs w:val="18"/>
              </w:rPr>
              <w:t>录音与混音</w:t>
            </w:r>
          </w:p>
        </w:tc>
        <w:tc>
          <w:tcPr>
            <w:tcW w:w="1286"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51</w:t>
            </w:r>
          </w:p>
        </w:tc>
        <w:tc>
          <w:tcPr>
            <w:tcW w:w="1097"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4</w:t>
            </w:r>
          </w:p>
        </w:tc>
        <w:tc>
          <w:tcPr>
            <w:tcW w:w="2343"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黄周建</w:t>
            </w:r>
          </w:p>
        </w:tc>
        <w:tc>
          <w:tcPr>
            <w:tcW w:w="1299" w:type="dxa"/>
            <w:vAlign w:val="center"/>
          </w:tcPr>
          <w:p>
            <w:pPr>
              <w:jc w:val="center"/>
              <w:rPr>
                <w:color w:val="000000" w:themeColor="text1"/>
                <w:sz w:val="18"/>
                <w:szCs w:val="18"/>
              </w:rPr>
            </w:pPr>
            <w:r>
              <w:rPr>
                <w:rFonts w:hint="eastAsia"/>
                <w:color w:val="000000" w:themeColor="text1"/>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3548" w:type="dxa"/>
            <w:vAlign w:val="center"/>
          </w:tcPr>
          <w:p>
            <w:pPr>
              <w:jc w:val="center"/>
              <w:rPr>
                <w:rFonts w:eastAsia="仿宋_GB2312"/>
                <w:color w:val="000000" w:themeColor="text1"/>
                <w:sz w:val="18"/>
                <w:szCs w:val="18"/>
              </w:rPr>
            </w:pPr>
            <w:r>
              <w:rPr>
                <w:rFonts w:hint="eastAsia"/>
                <w:color w:val="000000" w:themeColor="text1"/>
                <w:sz w:val="18"/>
                <w:szCs w:val="18"/>
              </w:rPr>
              <w:t>影视广告</w:t>
            </w:r>
          </w:p>
        </w:tc>
        <w:tc>
          <w:tcPr>
            <w:tcW w:w="1286"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5</w:t>
            </w:r>
            <w:r>
              <w:rPr>
                <w:rFonts w:eastAsia="仿宋_GB2312"/>
                <w:color w:val="000000" w:themeColor="text1"/>
                <w:sz w:val="18"/>
                <w:szCs w:val="18"/>
              </w:rPr>
              <w:t>1</w:t>
            </w:r>
          </w:p>
        </w:tc>
        <w:tc>
          <w:tcPr>
            <w:tcW w:w="1097"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4</w:t>
            </w:r>
          </w:p>
        </w:tc>
        <w:tc>
          <w:tcPr>
            <w:tcW w:w="2343"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郑鑫</w:t>
            </w:r>
          </w:p>
        </w:tc>
        <w:tc>
          <w:tcPr>
            <w:tcW w:w="1299" w:type="dxa"/>
            <w:vAlign w:val="center"/>
          </w:tcPr>
          <w:p>
            <w:pPr>
              <w:jc w:val="center"/>
              <w:rPr>
                <w:color w:val="000000" w:themeColor="text1"/>
                <w:sz w:val="18"/>
                <w:szCs w:val="18"/>
              </w:rPr>
            </w:pPr>
            <w:r>
              <w:rPr>
                <w:rFonts w:hint="eastAsia"/>
                <w:color w:val="000000" w:themeColor="text1"/>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3548" w:type="dxa"/>
            <w:vAlign w:val="center"/>
          </w:tcPr>
          <w:p>
            <w:pPr>
              <w:jc w:val="center"/>
              <w:rPr>
                <w:rFonts w:eastAsia="仿宋_GB2312"/>
                <w:color w:val="000000" w:themeColor="text1"/>
                <w:sz w:val="18"/>
                <w:szCs w:val="18"/>
              </w:rPr>
            </w:pPr>
            <w:r>
              <w:rPr>
                <w:rFonts w:hint="eastAsia"/>
                <w:color w:val="000000" w:themeColor="text1"/>
                <w:sz w:val="18"/>
                <w:szCs w:val="18"/>
              </w:rPr>
              <w:t>影视艺术概论</w:t>
            </w:r>
          </w:p>
        </w:tc>
        <w:tc>
          <w:tcPr>
            <w:tcW w:w="1286"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3</w:t>
            </w:r>
            <w:r>
              <w:rPr>
                <w:rFonts w:eastAsia="仿宋_GB2312"/>
                <w:color w:val="000000" w:themeColor="text1"/>
                <w:sz w:val="18"/>
                <w:szCs w:val="18"/>
              </w:rPr>
              <w:t>4</w:t>
            </w:r>
          </w:p>
        </w:tc>
        <w:tc>
          <w:tcPr>
            <w:tcW w:w="1097"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2</w:t>
            </w:r>
          </w:p>
        </w:tc>
        <w:tc>
          <w:tcPr>
            <w:tcW w:w="2343"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李晨晓</w:t>
            </w:r>
          </w:p>
        </w:tc>
        <w:tc>
          <w:tcPr>
            <w:tcW w:w="1299" w:type="dxa"/>
            <w:vAlign w:val="center"/>
          </w:tcPr>
          <w:p>
            <w:pPr>
              <w:jc w:val="center"/>
              <w:rPr>
                <w:color w:val="000000" w:themeColor="text1"/>
                <w:sz w:val="18"/>
                <w:szCs w:val="18"/>
              </w:rPr>
            </w:pPr>
            <w:r>
              <w:rPr>
                <w:rFonts w:hint="eastAsia"/>
                <w:color w:val="000000" w:themeColor="text1"/>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3548" w:type="dxa"/>
            <w:vAlign w:val="center"/>
          </w:tcPr>
          <w:p>
            <w:pPr>
              <w:jc w:val="center"/>
              <w:rPr>
                <w:color w:val="000000" w:themeColor="text1"/>
                <w:sz w:val="18"/>
                <w:szCs w:val="18"/>
              </w:rPr>
            </w:pPr>
            <w:r>
              <w:rPr>
                <w:rFonts w:hint="eastAsia"/>
                <w:color w:val="000000" w:themeColor="text1"/>
                <w:sz w:val="18"/>
                <w:szCs w:val="18"/>
              </w:rPr>
              <w:t>交互设计</w:t>
            </w:r>
          </w:p>
        </w:tc>
        <w:tc>
          <w:tcPr>
            <w:tcW w:w="1286"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34</w:t>
            </w:r>
          </w:p>
        </w:tc>
        <w:tc>
          <w:tcPr>
            <w:tcW w:w="1097"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2</w:t>
            </w:r>
          </w:p>
        </w:tc>
        <w:tc>
          <w:tcPr>
            <w:tcW w:w="2343"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王晓彤</w:t>
            </w:r>
          </w:p>
        </w:tc>
        <w:tc>
          <w:tcPr>
            <w:tcW w:w="1299" w:type="dxa"/>
            <w:vAlign w:val="center"/>
          </w:tcPr>
          <w:p>
            <w:pPr>
              <w:jc w:val="center"/>
              <w:rPr>
                <w:color w:val="000000" w:themeColor="text1"/>
                <w:sz w:val="18"/>
                <w:szCs w:val="18"/>
              </w:rPr>
            </w:pPr>
            <w:r>
              <w:rPr>
                <w:rFonts w:hint="eastAsia"/>
                <w:color w:val="000000" w:themeColor="text1"/>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3548" w:type="dxa"/>
            <w:vAlign w:val="center"/>
          </w:tcPr>
          <w:p>
            <w:pPr>
              <w:jc w:val="center"/>
              <w:rPr>
                <w:rFonts w:eastAsia="仿宋_GB2312"/>
                <w:color w:val="000000" w:themeColor="text1"/>
                <w:sz w:val="18"/>
                <w:szCs w:val="18"/>
              </w:rPr>
            </w:pPr>
            <w:r>
              <w:rPr>
                <w:rFonts w:hint="eastAsia"/>
                <w:color w:val="000000" w:themeColor="text1"/>
                <w:sz w:val="18"/>
                <w:szCs w:val="18"/>
              </w:rPr>
              <w:t>数字图像处理</w:t>
            </w:r>
          </w:p>
        </w:tc>
        <w:tc>
          <w:tcPr>
            <w:tcW w:w="1286"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5</w:t>
            </w:r>
            <w:r>
              <w:rPr>
                <w:rFonts w:eastAsia="仿宋_GB2312"/>
                <w:color w:val="000000" w:themeColor="text1"/>
                <w:sz w:val="18"/>
                <w:szCs w:val="18"/>
              </w:rPr>
              <w:t>1</w:t>
            </w:r>
          </w:p>
        </w:tc>
        <w:tc>
          <w:tcPr>
            <w:tcW w:w="1097"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4</w:t>
            </w:r>
          </w:p>
        </w:tc>
        <w:tc>
          <w:tcPr>
            <w:tcW w:w="2343"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李晨晓</w:t>
            </w:r>
          </w:p>
        </w:tc>
        <w:tc>
          <w:tcPr>
            <w:tcW w:w="1299" w:type="dxa"/>
            <w:vAlign w:val="center"/>
          </w:tcPr>
          <w:p>
            <w:pPr>
              <w:jc w:val="center"/>
              <w:rPr>
                <w:color w:val="000000" w:themeColor="text1"/>
                <w:sz w:val="18"/>
                <w:szCs w:val="18"/>
              </w:rPr>
            </w:pPr>
            <w:r>
              <w:rPr>
                <w:rFonts w:hint="eastAsia"/>
                <w:color w:val="000000" w:themeColor="text1"/>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3548" w:type="dxa"/>
            <w:vAlign w:val="center"/>
          </w:tcPr>
          <w:p>
            <w:pPr>
              <w:jc w:val="center"/>
              <w:rPr>
                <w:rFonts w:eastAsia="仿宋_GB2312"/>
                <w:color w:val="000000" w:themeColor="text1"/>
                <w:sz w:val="18"/>
                <w:szCs w:val="18"/>
              </w:rPr>
            </w:pPr>
            <w:r>
              <w:rPr>
                <w:rFonts w:hint="eastAsia"/>
                <w:color w:val="000000" w:themeColor="text1"/>
                <w:sz w:val="18"/>
                <w:szCs w:val="18"/>
              </w:rPr>
              <w:t>导演基础</w:t>
            </w:r>
          </w:p>
        </w:tc>
        <w:tc>
          <w:tcPr>
            <w:tcW w:w="1286"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5</w:t>
            </w:r>
            <w:r>
              <w:rPr>
                <w:rFonts w:eastAsia="仿宋_GB2312"/>
                <w:color w:val="000000" w:themeColor="text1"/>
                <w:sz w:val="18"/>
                <w:szCs w:val="18"/>
              </w:rPr>
              <w:t>1</w:t>
            </w:r>
          </w:p>
        </w:tc>
        <w:tc>
          <w:tcPr>
            <w:tcW w:w="1097"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4</w:t>
            </w:r>
          </w:p>
        </w:tc>
        <w:tc>
          <w:tcPr>
            <w:tcW w:w="2343"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郑鑫</w:t>
            </w:r>
          </w:p>
        </w:tc>
        <w:tc>
          <w:tcPr>
            <w:tcW w:w="1299" w:type="dxa"/>
            <w:vAlign w:val="center"/>
          </w:tcPr>
          <w:p>
            <w:pPr>
              <w:jc w:val="center"/>
              <w:rPr>
                <w:color w:val="000000" w:themeColor="text1"/>
                <w:sz w:val="18"/>
                <w:szCs w:val="18"/>
              </w:rPr>
            </w:pPr>
            <w:r>
              <w:rPr>
                <w:rFonts w:hint="eastAsia"/>
                <w:color w:val="000000" w:themeColor="text1"/>
                <w:sz w:val="18"/>
                <w:szCs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3548" w:type="dxa"/>
            <w:vAlign w:val="center"/>
          </w:tcPr>
          <w:p>
            <w:pPr>
              <w:jc w:val="center"/>
              <w:rPr>
                <w:color w:val="000000" w:themeColor="text1"/>
                <w:sz w:val="18"/>
                <w:szCs w:val="18"/>
              </w:rPr>
            </w:pPr>
            <w:r>
              <w:rPr>
                <w:rFonts w:hint="eastAsia"/>
                <w:color w:val="000000" w:themeColor="text1"/>
                <w:sz w:val="18"/>
                <w:szCs w:val="18"/>
              </w:rPr>
              <w:t>影视策划</w:t>
            </w:r>
          </w:p>
        </w:tc>
        <w:tc>
          <w:tcPr>
            <w:tcW w:w="1286"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3</w:t>
            </w:r>
            <w:r>
              <w:rPr>
                <w:rFonts w:eastAsia="仿宋_GB2312"/>
                <w:color w:val="000000" w:themeColor="text1"/>
                <w:sz w:val="18"/>
                <w:szCs w:val="18"/>
              </w:rPr>
              <w:t>4</w:t>
            </w:r>
          </w:p>
        </w:tc>
        <w:tc>
          <w:tcPr>
            <w:tcW w:w="1097"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2</w:t>
            </w:r>
          </w:p>
        </w:tc>
        <w:tc>
          <w:tcPr>
            <w:tcW w:w="2343"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黄周建</w:t>
            </w:r>
          </w:p>
        </w:tc>
        <w:tc>
          <w:tcPr>
            <w:tcW w:w="1299" w:type="dxa"/>
            <w:vAlign w:val="center"/>
          </w:tcPr>
          <w:p>
            <w:pPr>
              <w:jc w:val="center"/>
              <w:rPr>
                <w:color w:val="000000" w:themeColor="text1"/>
                <w:sz w:val="18"/>
                <w:szCs w:val="18"/>
              </w:rPr>
            </w:pPr>
            <w:r>
              <w:rPr>
                <w:rFonts w:hint="eastAsia"/>
                <w:color w:val="000000" w:themeColor="text1"/>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3548" w:type="dxa"/>
            <w:vAlign w:val="center"/>
          </w:tcPr>
          <w:p>
            <w:pPr>
              <w:jc w:val="center"/>
              <w:rPr>
                <w:rFonts w:eastAsia="仿宋_GB2312"/>
                <w:color w:val="000000" w:themeColor="text1"/>
                <w:sz w:val="18"/>
                <w:szCs w:val="18"/>
              </w:rPr>
            </w:pPr>
            <w:r>
              <w:rPr>
                <w:rFonts w:hint="eastAsia"/>
                <w:color w:val="000000" w:themeColor="text1"/>
                <w:sz w:val="18"/>
                <w:szCs w:val="18"/>
              </w:rPr>
              <w:t>电视节目制作</w:t>
            </w:r>
          </w:p>
        </w:tc>
        <w:tc>
          <w:tcPr>
            <w:tcW w:w="1286"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5</w:t>
            </w:r>
            <w:r>
              <w:rPr>
                <w:rFonts w:eastAsia="仿宋_GB2312"/>
                <w:color w:val="000000" w:themeColor="text1"/>
                <w:sz w:val="18"/>
                <w:szCs w:val="18"/>
              </w:rPr>
              <w:t>1</w:t>
            </w:r>
          </w:p>
        </w:tc>
        <w:tc>
          <w:tcPr>
            <w:tcW w:w="1097"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4</w:t>
            </w:r>
          </w:p>
        </w:tc>
        <w:tc>
          <w:tcPr>
            <w:tcW w:w="2343"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李晨晓</w:t>
            </w:r>
          </w:p>
        </w:tc>
        <w:tc>
          <w:tcPr>
            <w:tcW w:w="1299" w:type="dxa"/>
            <w:vAlign w:val="center"/>
          </w:tcPr>
          <w:p>
            <w:pPr>
              <w:jc w:val="center"/>
              <w:rPr>
                <w:color w:val="000000" w:themeColor="text1"/>
                <w:sz w:val="18"/>
                <w:szCs w:val="18"/>
              </w:rPr>
            </w:pPr>
            <w:r>
              <w:rPr>
                <w:rFonts w:hint="eastAsia"/>
                <w:color w:val="000000" w:themeColor="text1"/>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3548" w:type="dxa"/>
            <w:vAlign w:val="center"/>
          </w:tcPr>
          <w:p>
            <w:pPr>
              <w:jc w:val="center"/>
              <w:rPr>
                <w:rFonts w:eastAsia="仿宋_GB2312"/>
                <w:color w:val="000000" w:themeColor="text1"/>
                <w:sz w:val="18"/>
                <w:szCs w:val="18"/>
              </w:rPr>
            </w:pPr>
            <w:r>
              <w:rPr>
                <w:rFonts w:hint="eastAsia"/>
                <w:color w:val="000000" w:themeColor="text1"/>
                <w:sz w:val="18"/>
                <w:szCs w:val="18"/>
              </w:rPr>
              <w:t>电影基础</w:t>
            </w:r>
          </w:p>
        </w:tc>
        <w:tc>
          <w:tcPr>
            <w:tcW w:w="1286"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5</w:t>
            </w:r>
            <w:r>
              <w:rPr>
                <w:rFonts w:eastAsia="仿宋_GB2312"/>
                <w:color w:val="000000" w:themeColor="text1"/>
                <w:sz w:val="18"/>
                <w:szCs w:val="18"/>
              </w:rPr>
              <w:t>1</w:t>
            </w:r>
          </w:p>
        </w:tc>
        <w:tc>
          <w:tcPr>
            <w:tcW w:w="1097"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4</w:t>
            </w:r>
          </w:p>
        </w:tc>
        <w:tc>
          <w:tcPr>
            <w:tcW w:w="2343"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郑鑫</w:t>
            </w:r>
          </w:p>
        </w:tc>
        <w:tc>
          <w:tcPr>
            <w:tcW w:w="1299" w:type="dxa"/>
            <w:vAlign w:val="center"/>
          </w:tcPr>
          <w:p>
            <w:pPr>
              <w:jc w:val="center"/>
              <w:rPr>
                <w:color w:val="000000" w:themeColor="text1"/>
                <w:sz w:val="18"/>
                <w:szCs w:val="18"/>
              </w:rPr>
            </w:pPr>
            <w:r>
              <w:rPr>
                <w:rFonts w:hint="eastAsia"/>
                <w:color w:val="000000" w:themeColor="text1"/>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90" w:hRule="exact"/>
        </w:trPr>
        <w:tc>
          <w:tcPr>
            <w:tcW w:w="3548" w:type="dxa"/>
            <w:vAlign w:val="center"/>
          </w:tcPr>
          <w:p>
            <w:pPr>
              <w:jc w:val="center"/>
              <w:rPr>
                <w:rFonts w:eastAsia="仿宋_GB2312"/>
                <w:color w:val="000000" w:themeColor="text1"/>
                <w:sz w:val="18"/>
                <w:szCs w:val="18"/>
              </w:rPr>
            </w:pPr>
            <w:r>
              <w:rPr>
                <w:rFonts w:hint="eastAsia"/>
                <w:color w:val="000000" w:themeColor="text1"/>
                <w:sz w:val="18"/>
                <w:szCs w:val="18"/>
              </w:rPr>
              <w:t>影视项目管理</w:t>
            </w:r>
          </w:p>
        </w:tc>
        <w:tc>
          <w:tcPr>
            <w:tcW w:w="1286"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5</w:t>
            </w:r>
            <w:r>
              <w:rPr>
                <w:rFonts w:eastAsia="仿宋_GB2312"/>
                <w:color w:val="000000" w:themeColor="text1"/>
                <w:sz w:val="18"/>
                <w:szCs w:val="18"/>
              </w:rPr>
              <w:t>1</w:t>
            </w:r>
          </w:p>
        </w:tc>
        <w:tc>
          <w:tcPr>
            <w:tcW w:w="1097"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4</w:t>
            </w:r>
          </w:p>
        </w:tc>
        <w:tc>
          <w:tcPr>
            <w:tcW w:w="2343"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黄周建</w:t>
            </w:r>
          </w:p>
        </w:tc>
        <w:tc>
          <w:tcPr>
            <w:tcW w:w="1299" w:type="dxa"/>
            <w:vAlign w:val="center"/>
          </w:tcPr>
          <w:p>
            <w:pPr>
              <w:jc w:val="center"/>
              <w:rPr>
                <w:color w:val="000000" w:themeColor="text1"/>
                <w:sz w:val="18"/>
                <w:szCs w:val="18"/>
              </w:rPr>
            </w:pPr>
            <w:r>
              <w:rPr>
                <w:rFonts w:hint="eastAsia"/>
                <w:color w:val="000000" w:themeColor="text1"/>
                <w:sz w:val="18"/>
                <w:szCs w:val="18"/>
              </w:rPr>
              <w:t>7</w:t>
            </w:r>
          </w:p>
        </w:tc>
      </w:tr>
    </w:tbl>
    <w:p>
      <w:pPr>
        <w:autoSpaceDE w:val="0"/>
        <w:autoSpaceDN w:val="0"/>
        <w:snapToGrid w:val="0"/>
        <w:jc w:val="left"/>
        <w:rPr>
          <w:rFonts w:ascii="仿宋_GB2312" w:hAnsi="仿宋_GB2312" w:eastAsia="仿宋_GB2312" w:cs="仿宋_GB2312"/>
        </w:rPr>
        <w:sectPr>
          <w:footnotePr>
            <w:numStart w:val="0"/>
          </w:footnotePr>
          <w:endnotePr>
            <w:numFmt w:val="decimal"/>
            <w:numStart w:val="0"/>
          </w:endnotePr>
          <w:pgSz w:w="11906" w:h="16838"/>
          <w:pgMar w:top="1358" w:right="2160" w:bottom="1440" w:left="1419" w:header="0" w:footer="0" w:gutter="0"/>
          <w:pgNumType w:start="0"/>
          <w:cols w:space="720" w:num="1"/>
        </w:sectPr>
      </w:pPr>
    </w:p>
    <w:p>
      <w:pPr>
        <w:autoSpaceDE w:val="0"/>
        <w:autoSpaceDN w:val="0"/>
        <w:snapToGrid w:val="0"/>
        <w:spacing w:line="450" w:lineRule="exact"/>
        <w:ind w:left="2636"/>
        <w:jc w:val="left"/>
        <w:rPr>
          <w:rFonts w:ascii="黑体" w:hAnsi="黑体" w:eastAsia="黑体" w:cs="黑体"/>
          <w:color w:val="000000" w:themeColor="text1"/>
          <w:sz w:val="36"/>
        </w:rPr>
      </w:pPr>
      <w:r>
        <w:rPr>
          <w:rFonts w:ascii="黑体" w:hAnsi="黑体" w:eastAsia="黑体" w:cs="黑体"/>
          <w:color w:val="000000" w:themeColor="text1"/>
          <w:sz w:val="36"/>
        </w:rPr>
        <w:t>5.专业主要带头人简介</w:t>
      </w:r>
      <w:r>
        <w:rPr>
          <w:rFonts w:hint="eastAsia" w:ascii="黑体" w:hAnsi="黑体" w:eastAsia="黑体" w:cs="黑体"/>
          <w:color w:val="000000" w:themeColor="text1"/>
          <w:sz w:val="36"/>
        </w:rPr>
        <w:t>-</w:t>
      </w:r>
      <w:r>
        <w:rPr>
          <w:rFonts w:ascii="黑体" w:hAnsi="黑体" w:eastAsia="黑体" w:cs="黑体"/>
          <w:color w:val="000000" w:themeColor="text1"/>
          <w:sz w:val="36"/>
        </w:rPr>
        <w:t>1</w:t>
      </w:r>
    </w:p>
    <w:p>
      <w:pPr>
        <w:autoSpaceDE w:val="0"/>
        <w:autoSpaceDN w:val="0"/>
        <w:snapToGrid w:val="0"/>
        <w:spacing w:before="9567" w:line="300" w:lineRule="exact"/>
        <w:jc w:val="left"/>
        <w:rPr>
          <w:rFonts w:ascii="仿宋_GB2312" w:hAnsi="仿宋_GB2312" w:eastAsia="仿宋_GB2312" w:cs="仿宋_GB2312"/>
          <w:color w:val="FF0000"/>
        </w:rPr>
        <w:sectPr>
          <w:footnotePr>
            <w:numStart w:val="0"/>
          </w:footnotePr>
          <w:endnotePr>
            <w:numFmt w:val="decimal"/>
            <w:numStart w:val="0"/>
          </w:endnotePr>
          <w:pgSz w:w="11906" w:h="16838"/>
          <w:pgMar w:top="1358" w:right="2160" w:bottom="1440" w:left="1659" w:header="0" w:footer="0" w:gutter="0"/>
          <w:pgNumType w:start="0"/>
          <w:cols w:space="720" w:num="1"/>
        </w:sectPr>
      </w:pPr>
      <w:r>
        <w:rPr>
          <w:rFonts w:ascii="仿宋_GB2312" w:hAnsi="仿宋_GB2312" w:eastAsia="仿宋_GB2312" w:cs="仿宋_GB2312"/>
          <w:color w:val="FF0000"/>
        </w:rPr>
        <mc:AlternateContent>
          <mc:Choice Requires="wps">
            <w:drawing>
              <wp:anchor distT="0" distB="0" distL="0" distR="0" simplePos="0" relativeHeight="251673600" behindDoc="0" locked="0" layoutInCell="1" allowOverlap="1">
                <wp:simplePos x="0" y="0"/>
                <wp:positionH relativeFrom="page">
                  <wp:posOffset>833120</wp:posOffset>
                </wp:positionH>
                <wp:positionV relativeFrom="page">
                  <wp:posOffset>1457960</wp:posOffset>
                </wp:positionV>
                <wp:extent cx="6085205" cy="8241030"/>
                <wp:effectExtent l="0" t="0" r="0" b="0"/>
                <wp:wrapNone/>
                <wp:docPr id="3" name="1027"/>
                <wp:cNvGraphicFramePr/>
                <a:graphic xmlns:a="http://schemas.openxmlformats.org/drawingml/2006/main">
                  <a:graphicData uri="http://schemas.microsoft.com/office/word/2010/wordprocessingShape">
                    <wps:wsp>
                      <wps:cNvSpPr txBox="1"/>
                      <wps:spPr>
                        <a:xfrm>
                          <a:off x="0" y="0"/>
                          <a:ext cx="6085205" cy="8241175"/>
                        </a:xfrm>
                        <a:prstGeom prst="rect">
                          <a:avLst/>
                        </a:prstGeom>
                        <a:noFill/>
                        <a:ln>
                          <a:noFill/>
                        </a:ln>
                      </wps:spPr>
                      <wps:txbx>
                        <w:txbxContent>
                          <w:tbl>
                            <w:tblPr>
                              <w:tblStyle w:val="10"/>
                              <w:tblW w:w="957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879"/>
                              <w:gridCol w:w="813"/>
                              <w:gridCol w:w="433"/>
                              <w:gridCol w:w="1437"/>
                              <w:gridCol w:w="437"/>
                              <w:gridCol w:w="1279"/>
                              <w:gridCol w:w="1026"/>
                              <w:gridCol w:w="89"/>
                              <w:gridCol w:w="1228"/>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16" w:hRule="exact"/>
                                <w:jc w:val="center"/>
                              </w:trPr>
                              <w:tc>
                                <w:tcPr>
                                  <w:tcW w:w="960" w:type="dxa"/>
                                </w:tcPr>
                                <w:p>
                                  <w:pPr>
                                    <w:autoSpaceDE w:val="0"/>
                                    <w:autoSpaceDN w:val="0"/>
                                    <w:snapToGrid w:val="0"/>
                                    <w:spacing w:before="398" w:line="300" w:lineRule="exact"/>
                                    <w:ind w:left="235"/>
                                    <w:jc w:val="left"/>
                                    <w:rPr>
                                      <w:rFonts w:ascii="仿宋_GB2312" w:hAnsi="仿宋_GB2312" w:eastAsia="仿宋_GB2312" w:cs="仿宋_GB2312"/>
                                    </w:rPr>
                                  </w:pPr>
                                  <w:r>
                                    <w:rPr>
                                      <w:rFonts w:ascii="仿宋_GB2312" w:hAnsi="仿宋_GB2312" w:eastAsia="仿宋_GB2312" w:cs="仿宋_GB2312"/>
                                    </w:rPr>
                                    <w:t>姓名</w:t>
                                  </w:r>
                                </w:p>
                              </w:tc>
                              <w:tc>
                                <w:tcPr>
                                  <w:tcW w:w="879"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郑鼎</w:t>
                                  </w:r>
                                </w:p>
                              </w:tc>
                              <w:tc>
                                <w:tcPr>
                                  <w:tcW w:w="1246" w:type="dxa"/>
                                  <w:gridSpan w:val="2"/>
                                </w:tcPr>
                                <w:p>
                                  <w:pPr>
                                    <w:autoSpaceDE w:val="0"/>
                                    <w:autoSpaceDN w:val="0"/>
                                    <w:snapToGrid w:val="0"/>
                                    <w:spacing w:before="398" w:line="300" w:lineRule="exact"/>
                                    <w:ind w:left="377"/>
                                    <w:jc w:val="left"/>
                                    <w:rPr>
                                      <w:rFonts w:ascii="仿宋_GB2312" w:hAnsi="仿宋_GB2312" w:eastAsia="仿宋_GB2312" w:cs="仿宋_GB2312"/>
                                    </w:rPr>
                                  </w:pPr>
                                  <w:r>
                                    <w:rPr>
                                      <w:rFonts w:ascii="仿宋_GB2312" w:hAnsi="仿宋_GB2312" w:eastAsia="仿宋_GB2312" w:cs="仿宋_GB2312"/>
                                    </w:rPr>
                                    <w:t>性别</w:t>
                                  </w:r>
                                </w:p>
                              </w:tc>
                              <w:tc>
                                <w:tcPr>
                                  <w:tcW w:w="1437"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男</w:t>
                                  </w:r>
                                </w:p>
                              </w:tc>
                              <w:tc>
                                <w:tcPr>
                                  <w:tcW w:w="1716" w:type="dxa"/>
                                  <w:gridSpan w:val="2"/>
                                </w:tcPr>
                                <w:p>
                                  <w:pPr>
                                    <w:autoSpaceDE w:val="0"/>
                                    <w:autoSpaceDN w:val="0"/>
                                    <w:snapToGrid w:val="0"/>
                                    <w:spacing w:before="398" w:line="300" w:lineRule="exact"/>
                                    <w:ind w:left="132"/>
                                    <w:jc w:val="left"/>
                                    <w:rPr>
                                      <w:rFonts w:ascii="仿宋_GB2312" w:hAnsi="仿宋_GB2312" w:eastAsia="仿宋_GB2312" w:cs="仿宋_GB2312"/>
                                    </w:rPr>
                                  </w:pPr>
                                  <w:r>
                                    <w:rPr>
                                      <w:rFonts w:ascii="仿宋_GB2312" w:hAnsi="仿宋_GB2312" w:eastAsia="仿宋_GB2312" w:cs="仿宋_GB2312"/>
                                    </w:rPr>
                                    <w:t>专业技术职务</w:t>
                                  </w:r>
                                </w:p>
                              </w:tc>
                              <w:tc>
                                <w:tcPr>
                                  <w:tcW w:w="1115" w:type="dxa"/>
                                  <w:gridSpan w:val="2"/>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副教授</w:t>
                                  </w:r>
                                </w:p>
                              </w:tc>
                              <w:tc>
                                <w:tcPr>
                                  <w:tcW w:w="1228" w:type="dxa"/>
                                </w:tcPr>
                                <w:p>
                                  <w:pPr>
                                    <w:autoSpaceDE w:val="0"/>
                                    <w:autoSpaceDN w:val="0"/>
                                    <w:snapToGrid w:val="0"/>
                                    <w:spacing w:before="398" w:line="300" w:lineRule="exact"/>
                                    <w:ind w:left="127"/>
                                    <w:jc w:val="left"/>
                                    <w:rPr>
                                      <w:rFonts w:ascii="仿宋_GB2312" w:hAnsi="仿宋_GB2312" w:eastAsia="仿宋_GB2312" w:cs="仿宋_GB2312"/>
                                    </w:rPr>
                                  </w:pPr>
                                  <w:r>
                                    <w:rPr>
                                      <w:rFonts w:ascii="仿宋_GB2312" w:hAnsi="仿宋_GB2312" w:eastAsia="仿宋_GB2312" w:cs="仿宋_GB2312"/>
                                    </w:rPr>
                                    <w:t>行政职务</w:t>
                                  </w:r>
                                </w:p>
                              </w:tc>
                              <w:tc>
                                <w:tcPr>
                                  <w:tcW w:w="992"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cantSplit/>
                                <w:trHeight w:val="1114" w:hRule="exact"/>
                                <w:jc w:val="center"/>
                              </w:trPr>
                              <w:tc>
                                <w:tcPr>
                                  <w:tcW w:w="960" w:type="dxa"/>
                                </w:tcPr>
                                <w:p>
                                  <w:pPr>
                                    <w:autoSpaceDE w:val="0"/>
                                    <w:autoSpaceDN w:val="0"/>
                                    <w:snapToGrid w:val="0"/>
                                    <w:spacing w:before="240" w:line="300" w:lineRule="exact"/>
                                    <w:ind w:left="115"/>
                                    <w:jc w:val="left"/>
                                    <w:rPr>
                                      <w:rFonts w:ascii="仿宋_GB2312" w:hAnsi="仿宋_GB2312" w:eastAsia="仿宋_GB2312" w:cs="仿宋_GB2312"/>
                                    </w:rPr>
                                  </w:pPr>
                                  <w:r>
                                    <w:rPr>
                                      <w:rFonts w:ascii="仿宋_GB2312" w:hAnsi="仿宋_GB2312" w:eastAsia="仿宋_GB2312" w:cs="仿宋_GB2312"/>
                                    </w:rPr>
                                    <w:t>拟承担</w:t>
                                  </w:r>
                                </w:p>
                                <w:p>
                                  <w:pPr>
                                    <w:autoSpaceDE w:val="0"/>
                                    <w:autoSpaceDN w:val="0"/>
                                    <w:snapToGrid w:val="0"/>
                                    <w:spacing w:before="12" w:line="300" w:lineRule="exact"/>
                                    <w:ind w:left="235"/>
                                    <w:jc w:val="left"/>
                                    <w:rPr>
                                      <w:rFonts w:ascii="仿宋_GB2312" w:hAnsi="仿宋_GB2312" w:eastAsia="仿宋_GB2312" w:cs="仿宋_GB2312"/>
                                    </w:rPr>
                                  </w:pPr>
                                  <w:r>
                                    <w:rPr>
                                      <w:rFonts w:ascii="仿宋_GB2312" w:hAnsi="仿宋_GB2312" w:eastAsia="仿宋_GB2312" w:cs="仿宋_GB2312"/>
                                    </w:rPr>
                                    <w:t>课程</w:t>
                                  </w:r>
                                </w:p>
                              </w:tc>
                              <w:tc>
                                <w:tcPr>
                                  <w:tcW w:w="3562" w:type="dxa"/>
                                  <w:gridSpan w:val="4"/>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摄像基础</w:t>
                                  </w:r>
                                </w:p>
                              </w:tc>
                              <w:tc>
                                <w:tcPr>
                                  <w:tcW w:w="1716" w:type="dxa"/>
                                  <w:gridSpan w:val="2"/>
                                </w:tcPr>
                                <w:p>
                                  <w:pPr>
                                    <w:autoSpaceDE w:val="0"/>
                                    <w:autoSpaceDN w:val="0"/>
                                    <w:snapToGrid w:val="0"/>
                                    <w:spacing w:before="396" w:line="300" w:lineRule="exact"/>
                                    <w:ind w:left="132"/>
                                    <w:jc w:val="left"/>
                                    <w:rPr>
                                      <w:rFonts w:ascii="仿宋_GB2312" w:hAnsi="仿宋_GB2312" w:eastAsia="仿宋_GB2312" w:cs="仿宋_GB2312"/>
                                    </w:rPr>
                                  </w:pPr>
                                  <w:r>
                                    <w:rPr>
                                      <w:rFonts w:ascii="仿宋_GB2312" w:hAnsi="仿宋_GB2312" w:eastAsia="仿宋_GB2312" w:cs="仿宋_GB2312"/>
                                    </w:rPr>
                                    <w:t>现在所在单位</w:t>
                                  </w:r>
                                </w:p>
                              </w:tc>
                              <w:tc>
                                <w:tcPr>
                                  <w:tcW w:w="3335" w:type="dxa"/>
                                  <w:gridSpan w:val="4"/>
                                  <w:vAlign w:val="center"/>
                                </w:tcPr>
                                <w:p>
                                  <w:pPr>
                                    <w:autoSpaceDE w:val="0"/>
                                    <w:autoSpaceDN w:val="0"/>
                                    <w:snapToGrid w:val="0"/>
                                    <w:jc w:val="center"/>
                                    <w:rPr>
                                      <w:rFonts w:ascii="仿宋_GB2312" w:hAnsi="仿宋_GB2312" w:eastAsia="仿宋_GB2312" w:cs="仿宋_GB2312"/>
                                      <w:color w:val="000000" w:themeColor="text1"/>
                                    </w:rPr>
                                  </w:pPr>
                                  <w:r>
                                    <w:rPr>
                                      <w:rFonts w:hint="eastAsia" w:ascii="仿宋_GB2312" w:hAnsi="仿宋_GB2312" w:eastAsia="仿宋_GB2312" w:cs="仿宋_GB2312"/>
                                      <w:color w:val="000000" w:themeColor="text1"/>
                                    </w:rPr>
                                    <w:t>云南大学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17" w:hRule="exact"/>
                                <w:jc w:val="center"/>
                              </w:trPr>
                              <w:tc>
                                <w:tcPr>
                                  <w:tcW w:w="2652" w:type="dxa"/>
                                  <w:gridSpan w:val="3"/>
                                </w:tcPr>
                                <w:p>
                                  <w:pPr>
                                    <w:autoSpaceDE w:val="0"/>
                                    <w:autoSpaceDN w:val="0"/>
                                    <w:snapToGrid w:val="0"/>
                                    <w:spacing w:before="242" w:line="300" w:lineRule="exact"/>
                                    <w:ind w:left="314"/>
                                    <w:jc w:val="left"/>
                                    <w:rPr>
                                      <w:rFonts w:ascii="仿宋_GB2312" w:hAnsi="仿宋_GB2312" w:eastAsia="仿宋_GB2312" w:cs="仿宋_GB2312"/>
                                    </w:rPr>
                                  </w:pPr>
                                  <w:r>
                                    <w:rPr>
                                      <w:rFonts w:ascii="仿宋_GB2312" w:hAnsi="仿宋_GB2312" w:eastAsia="仿宋_GB2312" w:cs="仿宋_GB2312"/>
                                      <w:spacing w:val="-6"/>
                                    </w:rPr>
                                    <w:t>最后学</w:t>
                                  </w:r>
                                  <w:r>
                                    <w:rPr>
                                      <w:rFonts w:ascii="仿宋_GB2312" w:hAnsi="仿宋_GB2312" w:eastAsia="仿宋_GB2312" w:cs="仿宋_GB2312"/>
                                      <w:spacing w:val="-7"/>
                                    </w:rPr>
                                    <w:t>历</w:t>
                                  </w:r>
                                  <w:r>
                                    <w:rPr>
                                      <w:rFonts w:ascii="仿宋_GB2312" w:hAnsi="仿宋_GB2312" w:eastAsia="仿宋_GB2312" w:cs="仿宋_GB2312"/>
                                      <w:spacing w:val="-10"/>
                                    </w:rPr>
                                    <w:t>毕业时间</w:t>
                                  </w:r>
                                  <w:r>
                                    <w:rPr>
                                      <w:rFonts w:ascii="仿宋_GB2312" w:hAnsi="仿宋_GB2312" w:eastAsia="仿宋_GB2312" w:cs="仿宋_GB2312"/>
                                    </w:rPr>
                                    <w:t>、</w:t>
                                  </w:r>
                                </w:p>
                                <w:p>
                                  <w:pPr>
                                    <w:autoSpaceDE w:val="0"/>
                                    <w:autoSpaceDN w:val="0"/>
                                    <w:snapToGrid w:val="0"/>
                                    <w:spacing w:before="13" w:line="300" w:lineRule="exact"/>
                                    <w:ind w:left="770"/>
                                    <w:jc w:val="left"/>
                                    <w:rPr>
                                      <w:rFonts w:ascii="仿宋_GB2312" w:hAnsi="仿宋_GB2312" w:eastAsia="仿宋_GB2312" w:cs="仿宋_GB2312"/>
                                    </w:rPr>
                                  </w:pPr>
                                  <w:r>
                                    <w:rPr>
                                      <w:rFonts w:ascii="仿宋_GB2312" w:hAnsi="仿宋_GB2312" w:eastAsia="仿宋_GB2312" w:cs="仿宋_GB2312"/>
                                      <w:spacing w:val="-10"/>
                                    </w:rPr>
                                    <w:t>学校、</w:t>
                                  </w:r>
                                  <w:r>
                                    <w:rPr>
                                      <w:rFonts w:ascii="仿宋_GB2312" w:hAnsi="仿宋_GB2312" w:eastAsia="仿宋_GB2312" w:cs="仿宋_GB2312"/>
                                      <w:spacing w:val="-11"/>
                                    </w:rPr>
                                    <w:t>专</w:t>
                                  </w:r>
                                  <w:r>
                                    <w:rPr>
                                      <w:rFonts w:ascii="仿宋_GB2312" w:hAnsi="仿宋_GB2312" w:eastAsia="仿宋_GB2312" w:cs="仿宋_GB2312"/>
                                    </w:rPr>
                                    <w:t>业</w:t>
                                  </w:r>
                                </w:p>
                              </w:tc>
                              <w:tc>
                                <w:tcPr>
                                  <w:tcW w:w="6921" w:type="dxa"/>
                                  <w:gridSpan w:val="8"/>
                                  <w:vAlign w:val="center"/>
                                </w:tcPr>
                                <w:p>
                                  <w:pPr>
                                    <w:autoSpaceDE w:val="0"/>
                                    <w:autoSpaceDN w:val="0"/>
                                    <w:snapToGrid w:val="0"/>
                                    <w:jc w:val="center"/>
                                    <w:rPr>
                                      <w:rFonts w:ascii="仿宋_GB2312" w:hAnsi="仿宋_GB2312" w:eastAsia="仿宋_GB2312" w:cs="仿宋_GB2312"/>
                                    </w:rPr>
                                  </w:pPr>
                                  <w:r>
                                    <w:rPr>
                                      <w:rFonts w:hint="eastAsia" w:eastAsia="仿宋_GB2312"/>
                                      <w:color w:val="000000" w:themeColor="text1"/>
                                    </w:rPr>
                                    <w:t>2</w:t>
                                  </w:r>
                                  <w:r>
                                    <w:rPr>
                                      <w:rFonts w:eastAsia="仿宋_GB2312"/>
                                      <w:color w:val="000000" w:themeColor="text1"/>
                                    </w:rPr>
                                    <w:t>010</w:t>
                                  </w:r>
                                  <w:r>
                                    <w:rPr>
                                      <w:rFonts w:hint="eastAsia" w:eastAsia="仿宋_GB2312"/>
                                      <w:color w:val="000000" w:themeColor="text1"/>
                                    </w:rPr>
                                    <w:t>年，武汉大学、数字媒体艺术专业、硕士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16" w:hRule="exact"/>
                                <w:jc w:val="center"/>
                              </w:trPr>
                              <w:tc>
                                <w:tcPr>
                                  <w:tcW w:w="2652" w:type="dxa"/>
                                  <w:gridSpan w:val="3"/>
                                </w:tcPr>
                                <w:p>
                                  <w:pPr>
                                    <w:autoSpaceDE w:val="0"/>
                                    <w:autoSpaceDN w:val="0"/>
                                    <w:snapToGrid w:val="0"/>
                                    <w:spacing w:before="396" w:line="300" w:lineRule="exact"/>
                                    <w:ind w:left="600"/>
                                    <w:jc w:val="left"/>
                                    <w:rPr>
                                      <w:rFonts w:ascii="仿宋_GB2312" w:hAnsi="仿宋_GB2312" w:eastAsia="仿宋_GB2312" w:cs="仿宋_GB2312"/>
                                    </w:rPr>
                                  </w:pPr>
                                  <w:r>
                                    <w:rPr>
                                      <w:rFonts w:ascii="仿宋_GB2312" w:hAnsi="仿宋_GB2312" w:eastAsia="仿宋_GB2312" w:cs="仿宋_GB2312"/>
                                    </w:rPr>
                                    <w:t>主要研究方向</w:t>
                                  </w:r>
                                </w:p>
                              </w:tc>
                              <w:tc>
                                <w:tcPr>
                                  <w:tcW w:w="6921" w:type="dxa"/>
                                  <w:gridSpan w:val="8"/>
                                  <w:vAlign w:val="center"/>
                                </w:tcPr>
                                <w:p>
                                  <w:pPr>
                                    <w:autoSpaceDE w:val="0"/>
                                    <w:autoSpaceDN w:val="0"/>
                                    <w:snapToGrid w:val="0"/>
                                    <w:jc w:val="center"/>
                                    <w:rPr>
                                      <w:rFonts w:ascii="仿宋_GB2312" w:hAnsi="仿宋_GB2312" w:eastAsia="仿宋_GB2312" w:cs="仿宋_GB2312"/>
                                    </w:rPr>
                                  </w:pPr>
                                  <w:r>
                                    <w:rPr>
                                      <w:rFonts w:hint="eastAsia" w:eastAsia="仿宋_GB2312"/>
                                      <w:color w:val="000000" w:themeColor="text1"/>
                                    </w:rPr>
                                    <w:t>数字媒体艺术设计、视觉传达设计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25" w:hRule="exact"/>
                                <w:jc w:val="center"/>
                              </w:trPr>
                              <w:tc>
                                <w:tcPr>
                                  <w:tcW w:w="2652" w:type="dxa"/>
                                  <w:gridSpan w:val="3"/>
                                </w:tcPr>
                                <w:p>
                                  <w:pPr>
                                    <w:autoSpaceDE w:val="0"/>
                                    <w:autoSpaceDN w:val="0"/>
                                    <w:snapToGrid w:val="0"/>
                                    <w:spacing w:line="300" w:lineRule="exact"/>
                                    <w:ind w:left="120"/>
                                    <w:jc w:val="left"/>
                                    <w:rPr>
                                      <w:rFonts w:ascii="仿宋_GB2312" w:hAnsi="仿宋_GB2312" w:eastAsia="仿宋_GB2312" w:cs="仿宋_GB2312"/>
                                    </w:rPr>
                                  </w:pPr>
                                  <w:r>
                                    <w:rPr>
                                      <w:rFonts w:ascii="仿宋_GB2312" w:hAnsi="仿宋_GB2312" w:eastAsia="仿宋_GB2312" w:cs="仿宋_GB2312"/>
                                    </w:rPr>
                                    <w:t>从事教育教学改革研究</w:t>
                                  </w:r>
                                </w:p>
                                <w:p>
                                  <w:pPr>
                                    <w:autoSpaceDE w:val="0"/>
                                    <w:autoSpaceDN w:val="0"/>
                                    <w:snapToGrid w:val="0"/>
                                    <w:spacing w:before="12" w:line="300" w:lineRule="exact"/>
                                    <w:ind w:left="120"/>
                                    <w:jc w:val="left"/>
                                    <w:rPr>
                                      <w:rFonts w:ascii="仿宋_GB2312" w:hAnsi="仿宋_GB2312" w:eastAsia="仿宋_GB2312" w:cs="仿宋_GB2312"/>
                                    </w:rPr>
                                  </w:pPr>
                                  <w:r>
                                    <w:rPr>
                                      <w:rFonts w:ascii="仿宋_GB2312" w:hAnsi="仿宋_GB2312" w:eastAsia="仿宋_GB2312" w:cs="仿宋_GB2312"/>
                                    </w:rPr>
                                    <w:t>及获奖情况（含教改项</w:t>
                                  </w:r>
                                </w:p>
                                <w:p>
                                  <w:pPr>
                                    <w:autoSpaceDE w:val="0"/>
                                    <w:autoSpaceDN w:val="0"/>
                                    <w:snapToGrid w:val="0"/>
                                    <w:spacing w:before="12" w:line="300" w:lineRule="exact"/>
                                    <w:ind w:left="120"/>
                                    <w:jc w:val="left"/>
                                    <w:rPr>
                                      <w:rFonts w:ascii="仿宋_GB2312" w:hAnsi="仿宋_GB2312" w:eastAsia="仿宋_GB2312" w:cs="仿宋_GB2312"/>
                                    </w:rPr>
                                  </w:pPr>
                                  <w:r>
                                    <w:rPr>
                                      <w:rFonts w:ascii="仿宋_GB2312" w:hAnsi="仿宋_GB2312" w:eastAsia="仿宋_GB2312" w:cs="仿宋_GB2312"/>
                                    </w:rPr>
                                    <w:t>目、研究论文、慕课、</w:t>
                                  </w:r>
                                </w:p>
                                <w:p>
                                  <w:pPr>
                                    <w:autoSpaceDE w:val="0"/>
                                    <w:autoSpaceDN w:val="0"/>
                                    <w:snapToGrid w:val="0"/>
                                    <w:spacing w:before="12" w:line="300" w:lineRule="exact"/>
                                    <w:ind w:left="840"/>
                                    <w:jc w:val="left"/>
                                    <w:rPr>
                                      <w:rFonts w:ascii="仿宋_GB2312" w:hAnsi="仿宋_GB2312" w:eastAsia="仿宋_GB2312" w:cs="仿宋_GB2312"/>
                                    </w:rPr>
                                  </w:pPr>
                                  <w:r>
                                    <w:rPr>
                                      <w:rFonts w:ascii="仿宋_GB2312" w:hAnsi="仿宋_GB2312" w:eastAsia="仿宋_GB2312" w:cs="仿宋_GB2312"/>
                                    </w:rPr>
                                    <w:t>教材等）</w:t>
                                  </w:r>
                                </w:p>
                              </w:tc>
                              <w:tc>
                                <w:tcPr>
                                  <w:tcW w:w="6921" w:type="dxa"/>
                                  <w:gridSpan w:val="8"/>
                                </w:tcPr>
                                <w:p>
                                  <w:pPr>
                                    <w:autoSpaceDE w:val="0"/>
                                    <w:autoSpaceDN w:val="0"/>
                                    <w:snapToGrid w:val="0"/>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校级慕课：《中外经典电影赏析》。</w:t>
                                  </w:r>
                                </w:p>
                                <w:p>
                                  <w:pPr>
                                    <w:autoSpaceDE w:val="0"/>
                                    <w:autoSpaceDN w:val="0"/>
                                    <w:snapToGrid w:val="0"/>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论文：《网格系统在数字平面设计出版物中的运用》、《苹果数字影视剪辑系统在数字影片中的应用》、《</w:t>
                                  </w:r>
                                  <w:r>
                                    <w:rPr>
                                      <w:rFonts w:ascii="仿宋_GB2312" w:hAnsi="仿宋_GB2312" w:eastAsia="仿宋_GB2312" w:cs="仿宋_GB2312"/>
                                      <w:sz w:val="18"/>
                                      <w:szCs w:val="18"/>
                                    </w:rPr>
                                    <w:t>探索数字电影的国内发展阶段与未来规划</w:t>
                                  </w:r>
                                  <w:r>
                                    <w:rPr>
                                      <w:rFonts w:hint="eastAsia" w:ascii="仿宋_GB2312" w:hAnsi="仿宋_GB2312" w:eastAsia="仿宋_GB2312" w:cs="仿宋_GB2312"/>
                                      <w:sz w:val="18"/>
                                      <w:szCs w:val="18"/>
                                    </w:rPr>
                                    <w:t>》、《浅谈FinalcutStudio 数字影视剪辑系统在数字影片中的应用》、《</w:t>
                                  </w:r>
                                  <w:r>
                                    <w:rPr>
                                      <w:rFonts w:ascii="仿宋_GB2312" w:hAnsi="仿宋_GB2312" w:eastAsia="仿宋_GB2312" w:cs="仿宋_GB2312"/>
                                      <w:sz w:val="18"/>
                                      <w:szCs w:val="18"/>
                                    </w:rPr>
                                    <w:t>浅析我国城市数字电影发展现状</w:t>
                                  </w:r>
                                  <w:r>
                                    <w:rPr>
                                      <w:rFonts w:hint="eastAsia" w:ascii="仿宋_GB2312" w:hAnsi="仿宋_GB2312" w:eastAsia="仿宋_GB2312" w:cs="仿宋_GB2312"/>
                                      <w:sz w:val="18"/>
                                      <w:szCs w:val="18"/>
                                    </w:rPr>
                                    <w:t>》、《浅谈“创意”与字体设计的关系》、《</w:t>
                                  </w:r>
                                  <w:r>
                                    <w:rPr>
                                      <w:rFonts w:ascii="仿宋_GB2312" w:hAnsi="仿宋_GB2312" w:eastAsia="仿宋_GB2312" w:cs="仿宋_GB2312"/>
                                      <w:sz w:val="18"/>
                                      <w:szCs w:val="18"/>
                                    </w:rPr>
                                    <w:t>校园导向系统设计的相关问题和原则探究</w:t>
                                  </w:r>
                                  <w:r>
                                    <w:rPr>
                                      <w:rFonts w:hint="eastAsia" w:ascii="仿宋_GB2312" w:hAnsi="仿宋_GB2312" w:eastAsia="仿宋_GB2312" w:cs="仿宋_GB2312"/>
                                      <w:sz w:val="18"/>
                                      <w:szCs w:val="18"/>
                                    </w:rPr>
                                    <w:t>》、《</w:t>
                                  </w:r>
                                  <w:r>
                                    <w:rPr>
                                      <w:rFonts w:ascii="仿宋_GB2312" w:hAnsi="仿宋_GB2312" w:eastAsia="仿宋_GB2312" w:cs="仿宋_GB2312"/>
                                      <w:sz w:val="18"/>
                                      <w:szCs w:val="18"/>
                                    </w:rPr>
                                    <w:t>纪录片《金字塔》的叙事结构与叙事策略</w:t>
                                  </w:r>
                                  <w:r>
                                    <w:rPr>
                                      <w:rFonts w:hint="eastAsia" w:ascii="仿宋_GB2312" w:hAnsi="仿宋_GB2312" w:eastAsia="仿宋_GB2312" w:cs="仿宋_GB2312"/>
                                      <w:sz w:val="18"/>
                                      <w:szCs w:val="18"/>
                                    </w:rPr>
                                    <w:t>》。</w:t>
                                  </w:r>
                                </w:p>
                                <w:p>
                                  <w:pPr>
                                    <w:autoSpaceDE w:val="0"/>
                                    <w:autoSpaceDN w:val="0"/>
                                    <w:snapToGrid w:val="0"/>
                                    <w:jc w:val="left"/>
                                    <w:rPr>
                                      <w:rFonts w:ascii="仿宋_GB2312" w:hAnsi="仿宋_GB2312" w:cs="仿宋_GB2312" w:eastAsiaTheme="minorEastAsia"/>
                                      <w:sz w:val="18"/>
                                      <w:szCs w:val="18"/>
                                    </w:rPr>
                                  </w:pPr>
                                  <w:r>
                                    <w:rPr>
                                      <w:rFonts w:hint="eastAsia" w:ascii="仿宋_GB2312" w:hAnsi="仿宋_GB2312" w:eastAsia="仿宋_GB2312" w:cs="仿宋_GB2312"/>
                                      <w:sz w:val="18"/>
                                      <w:szCs w:val="18"/>
                                    </w:rPr>
                                    <w:t>教材：专著《数字平面艺术设计》—云南大学出版社、专著《虚拟现实造梦者—5G时代VR&amp;MR&amp;MR技术和案例分析》—云南大学出版社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34" w:hRule="exact"/>
                                <w:jc w:val="center"/>
                              </w:trPr>
                              <w:tc>
                                <w:tcPr>
                                  <w:tcW w:w="2652" w:type="dxa"/>
                                  <w:gridSpan w:val="3"/>
                                </w:tcPr>
                                <w:p>
                                  <w:pPr>
                                    <w:autoSpaceDE w:val="0"/>
                                    <w:autoSpaceDN w:val="0"/>
                                    <w:snapToGrid w:val="0"/>
                                    <w:spacing w:before="240" w:line="300" w:lineRule="exact"/>
                                    <w:ind w:left="600"/>
                                    <w:jc w:val="left"/>
                                    <w:rPr>
                                      <w:rFonts w:ascii="仿宋_GB2312" w:hAnsi="仿宋_GB2312" w:eastAsia="仿宋_GB2312" w:cs="仿宋_GB2312"/>
                                    </w:rPr>
                                  </w:pPr>
                                  <w:r>
                                    <w:rPr>
                                      <w:rFonts w:ascii="仿宋_GB2312" w:hAnsi="仿宋_GB2312" w:eastAsia="仿宋_GB2312" w:cs="仿宋_GB2312"/>
                                    </w:rPr>
                                    <w:t>从事科学研究</w:t>
                                  </w:r>
                                </w:p>
                                <w:p>
                                  <w:pPr>
                                    <w:autoSpaceDE w:val="0"/>
                                    <w:autoSpaceDN w:val="0"/>
                                    <w:snapToGrid w:val="0"/>
                                    <w:spacing w:before="12" w:line="300" w:lineRule="exact"/>
                                    <w:ind w:left="720"/>
                                    <w:jc w:val="left"/>
                                    <w:rPr>
                                      <w:rFonts w:ascii="仿宋_GB2312" w:hAnsi="仿宋_GB2312" w:eastAsia="仿宋_GB2312" w:cs="仿宋_GB2312"/>
                                    </w:rPr>
                                  </w:pPr>
                                  <w:r>
                                    <w:rPr>
                                      <w:rFonts w:ascii="仿宋_GB2312" w:hAnsi="仿宋_GB2312" w:eastAsia="仿宋_GB2312" w:cs="仿宋_GB2312"/>
                                    </w:rPr>
                                    <w:t>及获奖情况</w:t>
                                  </w:r>
                                </w:p>
                              </w:tc>
                              <w:tc>
                                <w:tcPr>
                                  <w:tcW w:w="6921" w:type="dxa"/>
                                  <w:gridSpan w:val="8"/>
                                </w:tcPr>
                                <w:p>
                                  <w:pPr>
                                    <w:autoSpaceDE w:val="0"/>
                                    <w:autoSpaceDN w:val="0"/>
                                    <w:snapToGrid w:val="0"/>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获奖：国际苹果杰出教育专家ADE( Apple Distinguish Educator)由美国苹果公司颁发（亚洲地区仅23人）；</w:t>
                                  </w:r>
                                </w:p>
                                <w:p>
                                  <w:pPr>
                                    <w:autoSpaceDE w:val="0"/>
                                    <w:autoSpaceDN w:val="0"/>
                                    <w:snapToGrid w:val="0"/>
                                    <w:jc w:val="left"/>
                                    <w:rPr>
                                      <w:rFonts w:ascii="仿宋_GB2312" w:hAnsi="仿宋_GB2312" w:eastAsia="仿宋_GB2312" w:cs="仿宋_GB2312"/>
                                      <w:sz w:val="18"/>
                                      <w:szCs w:val="18"/>
                                    </w:rPr>
                                  </w:pPr>
                                  <w:r>
                                    <w:rPr>
                                      <w:rFonts w:ascii="仿宋_GB2312" w:hAnsi="仿宋_GB2312" w:eastAsia="仿宋_GB2312" w:cs="仿宋_GB2312"/>
                                      <w:sz w:val="18"/>
                                      <w:szCs w:val="18"/>
                                    </w:rPr>
                                    <w:t>设计作品—</w:t>
                                  </w:r>
                                  <w:r>
                                    <w:rPr>
                                      <w:sz w:val="18"/>
                                      <w:szCs w:val="18"/>
                                    </w:rPr>
                                    <w:t xml:space="preserve"> </w:t>
                                  </w:r>
                                  <w:r>
                                    <w:rPr>
                                      <w:rFonts w:ascii="仿宋_GB2312" w:hAnsi="仿宋_GB2312" w:eastAsia="仿宋_GB2312" w:cs="仿宋_GB2312"/>
                                      <w:sz w:val="18"/>
                                      <w:szCs w:val="18"/>
                                    </w:rPr>
                                    <w:t>中国古典文学岳传书籍装帧设计</w:t>
                                  </w:r>
                                  <w:r>
                                    <w:rPr>
                                      <w:rFonts w:hint="eastAsia" w:ascii="仿宋_GB2312" w:hAnsi="仿宋_GB2312" w:eastAsia="仿宋_GB2312" w:cs="仿宋_GB2312"/>
                                      <w:sz w:val="18"/>
                                      <w:szCs w:val="18"/>
                                    </w:rPr>
                                    <w:t>2017年获香港国际美术设计大赛书籍装帧类金奖；</w:t>
                                  </w:r>
                                </w:p>
                                <w:p>
                                  <w:pPr>
                                    <w:autoSpaceDE w:val="0"/>
                                    <w:autoSpaceDN w:val="0"/>
                                    <w:snapToGrid w:val="0"/>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动画设计作品获2018年</w:t>
                                  </w:r>
                                  <w:r>
                                    <w:rPr>
                                      <w:rFonts w:ascii="仿宋_GB2312" w:hAnsi="仿宋_GB2312" w:eastAsia="仿宋_GB2312" w:cs="仿宋_GB2312"/>
                                      <w:sz w:val="18"/>
                                      <w:szCs w:val="18"/>
                                    </w:rPr>
                                    <w:t>全国高校美育教学成果一等奖</w:t>
                                  </w:r>
                                  <w:r>
                                    <w:rPr>
                                      <w:rFonts w:hint="eastAsia" w:ascii="仿宋_GB2312" w:hAnsi="仿宋_GB2312" w:eastAsia="仿宋_GB2312" w:cs="仿宋_GB2312"/>
                                      <w:sz w:val="18"/>
                                      <w:szCs w:val="18"/>
                                    </w:rPr>
                                    <w:t>；</w:t>
                                  </w:r>
                                </w:p>
                                <w:p>
                                  <w:pPr>
                                    <w:autoSpaceDE w:val="0"/>
                                    <w:autoSpaceDN w:val="0"/>
                                    <w:snapToGrid w:val="0"/>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教学科研项目（项目负责人）；</w:t>
                                  </w:r>
                                </w:p>
                                <w:p>
                                  <w:pPr>
                                    <w:tabs>
                                      <w:tab w:val="left" w:pos="700"/>
                                      <w:tab w:val="left" w:pos="1320"/>
                                      <w:tab w:val="left" w:pos="1980"/>
                                    </w:tabs>
                                    <w:spacing w:line="322" w:lineRule="exact"/>
                                    <w:ind w:left="80"/>
                                    <w:rPr>
                                      <w:rFonts w:ascii="仿宋_GB2312" w:hAnsi="仿宋_GB2312" w:eastAsia="仿宋_GB2312" w:cs="仿宋_GB2312"/>
                                      <w:sz w:val="18"/>
                                      <w:szCs w:val="18"/>
                                    </w:rPr>
                                  </w:pPr>
                                  <w:r>
                                    <w:rPr>
                                      <w:rFonts w:hint="eastAsia" w:ascii="仿宋_GB2312" w:hAnsi="仿宋_GB2312" w:eastAsia="仿宋_GB2312" w:cs="仿宋_GB2312"/>
                                      <w:sz w:val="18"/>
                                      <w:szCs w:val="18"/>
                                    </w:rPr>
                                    <w:t>云南少数民族电影如何讲好中国故事研究（国家社会科学基金艺术学一般项目）（国家级项目20万）；</w:t>
                                  </w:r>
                                </w:p>
                                <w:p>
                                  <w:pPr>
                                    <w:autoSpaceDE w:val="0"/>
                                    <w:autoSpaceDN w:val="0"/>
                                    <w:snapToGrid w:val="0"/>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数字影视后期虚拟实验教学项目（校级项目20万）；</w:t>
                                  </w:r>
                                </w:p>
                                <w:p>
                                  <w:pPr>
                                    <w:autoSpaceDE w:val="0"/>
                                    <w:autoSpaceDN w:val="0"/>
                                    <w:snapToGrid w:val="0"/>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中国传统文化文创产品设计开发</w:t>
                                  </w:r>
                                  <w:r>
                                    <w:rPr>
                                      <w:rFonts w:ascii="仿宋_GB2312" w:hAnsi="仿宋_GB2312" w:eastAsia="仿宋_GB2312" w:cs="仿宋_GB2312"/>
                                      <w:sz w:val="18"/>
                                      <w:szCs w:val="18"/>
                                    </w:rPr>
                                    <w:t>—</w:t>
                                  </w:r>
                                  <w:r>
                                    <w:rPr>
                                      <w:rFonts w:hint="eastAsia" w:ascii="仿宋_GB2312" w:hAnsi="仿宋_GB2312" w:eastAsia="仿宋_GB2312" w:cs="仿宋_GB2312"/>
                                      <w:sz w:val="18"/>
                                      <w:szCs w:val="18"/>
                                    </w:rPr>
                                    <w:t>封神演义画册书籍装帧设计及工艺品开发（校级项目）</w:t>
                                  </w:r>
                                </w:p>
                                <w:p>
                                  <w:pPr>
                                    <w:autoSpaceDE w:val="0"/>
                                    <w:autoSpaceDN w:val="0"/>
                                    <w:snapToGrid w:val="0"/>
                                    <w:jc w:val="left"/>
                                    <w:rPr>
                                      <w:rFonts w:ascii="仿宋_GB2312" w:hAnsi="仿宋_GB2312" w:eastAsia="仿宋_GB2312" w:cs="仿宋_GB2312"/>
                                    </w:rPr>
                                  </w:pPr>
                                  <w:r>
                                    <w:rPr>
                                      <w:rFonts w:hint="eastAsia" w:ascii="仿宋_GB2312" w:hAnsi="仿宋_GB2312" w:eastAsia="仿宋_GB2312" w:cs="仿宋_GB2312"/>
                                      <w:sz w:val="18"/>
                                      <w:szCs w:val="18"/>
                                    </w:rPr>
                                    <w:t>彝族土掌房修缮工程室内装修技术咨询（校级项目3万）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16" w:hRule="exact"/>
                                <w:jc w:val="center"/>
                              </w:trPr>
                              <w:tc>
                                <w:tcPr>
                                  <w:tcW w:w="2652" w:type="dxa"/>
                                  <w:gridSpan w:val="3"/>
                                </w:tcPr>
                                <w:p>
                                  <w:pPr>
                                    <w:autoSpaceDE w:val="0"/>
                                    <w:autoSpaceDN w:val="0"/>
                                    <w:snapToGrid w:val="0"/>
                                    <w:spacing w:before="233" w:line="312" w:lineRule="exact"/>
                                    <w:ind w:left="360" w:right="273" w:firstLine="120"/>
                                    <w:jc w:val="left"/>
                                    <w:rPr>
                                      <w:rFonts w:ascii="仿宋_GB2312" w:hAnsi="仿宋_GB2312" w:eastAsia="仿宋_GB2312" w:cs="仿宋_GB2312"/>
                                    </w:rPr>
                                  </w:pPr>
                                  <w:r>
                                    <w:rPr>
                                      <w:rFonts w:ascii="仿宋_GB2312" w:hAnsi="仿宋_GB2312" w:eastAsia="仿宋_GB2312" w:cs="仿宋_GB2312"/>
                                    </w:rPr>
                                    <w:t>近三年获得教学 研究经费（万元）</w:t>
                                  </w:r>
                                </w:p>
                              </w:tc>
                              <w:tc>
                                <w:tcPr>
                                  <w:tcW w:w="2307" w:type="dxa"/>
                                  <w:gridSpan w:val="3"/>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2</w:t>
                                  </w:r>
                                  <w:r>
                                    <w:rPr>
                                      <w:rFonts w:ascii="仿宋_GB2312" w:hAnsi="仿宋_GB2312" w:eastAsia="仿宋_GB2312" w:cs="仿宋_GB2312"/>
                                    </w:rPr>
                                    <w:t>8</w:t>
                                  </w:r>
                                </w:p>
                              </w:tc>
                              <w:tc>
                                <w:tcPr>
                                  <w:tcW w:w="2305" w:type="dxa"/>
                                  <w:gridSpan w:val="2"/>
                                </w:tcPr>
                                <w:p>
                                  <w:pPr>
                                    <w:autoSpaceDE w:val="0"/>
                                    <w:autoSpaceDN w:val="0"/>
                                    <w:snapToGrid w:val="0"/>
                                    <w:spacing w:before="233" w:line="312" w:lineRule="exact"/>
                                    <w:ind w:left="187" w:right="98" w:firstLine="120"/>
                                    <w:jc w:val="left"/>
                                    <w:rPr>
                                      <w:rFonts w:ascii="仿宋_GB2312" w:hAnsi="仿宋_GB2312" w:eastAsia="仿宋_GB2312" w:cs="仿宋_GB2312"/>
                                    </w:rPr>
                                  </w:pPr>
                                  <w:r>
                                    <w:rPr>
                                      <w:rFonts w:ascii="仿宋_GB2312" w:hAnsi="仿宋_GB2312" w:eastAsia="仿宋_GB2312" w:cs="仿宋_GB2312"/>
                                    </w:rPr>
                                    <w:t>近三年获得科学 研究经费（万元）</w:t>
                                  </w:r>
                                </w:p>
                              </w:tc>
                              <w:tc>
                                <w:tcPr>
                                  <w:tcW w:w="2309" w:type="dxa"/>
                                  <w:gridSpan w:val="3"/>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3</w:t>
                                  </w:r>
                                  <w:r>
                                    <w:rPr>
                                      <w:rFonts w:ascii="仿宋_GB2312" w:hAnsi="仿宋_GB2312" w:eastAsia="仿宋_GB2312" w:cs="仿宋_GB231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93" w:hRule="exact"/>
                                <w:jc w:val="center"/>
                              </w:trPr>
                              <w:tc>
                                <w:tcPr>
                                  <w:tcW w:w="2652" w:type="dxa"/>
                                  <w:gridSpan w:val="3"/>
                                </w:tcPr>
                                <w:p>
                                  <w:pPr>
                                    <w:autoSpaceDE w:val="0"/>
                                    <w:autoSpaceDN w:val="0"/>
                                    <w:snapToGrid w:val="0"/>
                                    <w:spacing w:before="240" w:line="300" w:lineRule="exact"/>
                                    <w:ind w:left="240"/>
                                    <w:jc w:val="left"/>
                                    <w:rPr>
                                      <w:rFonts w:ascii="仿宋_GB2312" w:hAnsi="仿宋_GB2312" w:eastAsia="仿宋_GB2312" w:cs="仿宋_GB2312"/>
                                    </w:rPr>
                                  </w:pPr>
                                  <w:r>
                                    <w:rPr>
                                      <w:rFonts w:ascii="仿宋_GB2312" w:hAnsi="仿宋_GB2312" w:eastAsia="仿宋_GB2312" w:cs="仿宋_GB2312"/>
                                    </w:rPr>
                                    <w:t>近三年给本科生授课</w:t>
                                  </w:r>
                                </w:p>
                                <w:p>
                                  <w:pPr>
                                    <w:autoSpaceDE w:val="0"/>
                                    <w:autoSpaceDN w:val="0"/>
                                    <w:snapToGrid w:val="0"/>
                                    <w:spacing w:before="12" w:line="300" w:lineRule="exact"/>
                                    <w:ind w:left="600"/>
                                    <w:jc w:val="left"/>
                                    <w:rPr>
                                      <w:rFonts w:ascii="仿宋_GB2312" w:hAnsi="仿宋_GB2312" w:eastAsia="仿宋_GB2312" w:cs="仿宋_GB2312"/>
                                    </w:rPr>
                                  </w:pPr>
                                  <w:r>
                                    <w:rPr>
                                      <w:rFonts w:ascii="仿宋_GB2312" w:hAnsi="仿宋_GB2312" w:eastAsia="仿宋_GB2312" w:cs="仿宋_GB2312"/>
                                    </w:rPr>
                                    <w:t>课程及学时数</w:t>
                                  </w:r>
                                </w:p>
                              </w:tc>
                              <w:tc>
                                <w:tcPr>
                                  <w:tcW w:w="2307" w:type="dxa"/>
                                  <w:gridSpan w:val="3"/>
                                </w:tcPr>
                                <w:p>
                                  <w:pPr>
                                    <w:autoSpaceDE w:val="0"/>
                                    <w:autoSpaceDN w:val="0"/>
                                    <w:snapToGrid w:val="0"/>
                                    <w:jc w:val="left"/>
                                    <w:rPr>
                                      <w:rFonts w:ascii="仿宋_GB2312" w:hAnsi="仿宋_GB2312" w:eastAsia="仿宋_GB2312" w:cs="仿宋_GB2312"/>
                                    </w:rPr>
                                  </w:pPr>
                                  <w:r>
                                    <w:rPr>
                                      <w:rFonts w:hint="eastAsia" w:ascii="仿宋_GB2312" w:hAnsi="仿宋_GB2312" w:eastAsia="仿宋_GB2312" w:cs="仿宋_GB2312"/>
                                    </w:rPr>
                                    <w:t>《数字交互媒体设计》、《数字平面艺术设计》、《影视剪辑》、《导向设计》、《中外电影赏析》《世界经典插画赏析》。</w:t>
                                  </w:r>
                                </w:p>
                                <w:p>
                                  <w:pPr>
                                    <w:autoSpaceDE w:val="0"/>
                                    <w:autoSpaceDN w:val="0"/>
                                    <w:snapToGrid w:val="0"/>
                                    <w:jc w:val="left"/>
                                    <w:rPr>
                                      <w:rFonts w:ascii="仿宋_GB2312" w:hAnsi="仿宋_GB2312" w:eastAsia="仿宋_GB2312" w:cs="仿宋_GB2312"/>
                                    </w:rPr>
                                  </w:pPr>
                                  <w:r>
                                    <w:rPr>
                                      <w:rFonts w:hint="eastAsia" w:ascii="仿宋_GB2312" w:hAnsi="仿宋_GB2312" w:eastAsia="仿宋_GB2312" w:cs="仿宋_GB2312"/>
                                    </w:rPr>
                                    <w:t>学时数：324</w:t>
                                  </w:r>
                                </w:p>
                              </w:tc>
                              <w:tc>
                                <w:tcPr>
                                  <w:tcW w:w="2305" w:type="dxa"/>
                                  <w:gridSpan w:val="2"/>
                                </w:tcPr>
                                <w:p>
                                  <w:pPr>
                                    <w:autoSpaceDE w:val="0"/>
                                    <w:autoSpaceDN w:val="0"/>
                                    <w:snapToGrid w:val="0"/>
                                    <w:spacing w:before="230" w:line="312" w:lineRule="exact"/>
                                    <w:ind w:left="187" w:right="98" w:firstLine="120"/>
                                    <w:jc w:val="left"/>
                                    <w:rPr>
                                      <w:rFonts w:ascii="仿宋_GB2312" w:hAnsi="仿宋_GB2312" w:eastAsia="仿宋_GB2312" w:cs="仿宋_GB2312"/>
                                    </w:rPr>
                                  </w:pPr>
                                  <w:r>
                                    <w:rPr>
                                      <w:rFonts w:ascii="仿宋_GB2312" w:hAnsi="仿宋_GB2312" w:eastAsia="仿宋_GB2312" w:cs="仿宋_GB2312"/>
                                    </w:rPr>
                                    <w:t>近三年指导本科 毕业设计（人次）</w:t>
                                  </w:r>
                                </w:p>
                              </w:tc>
                              <w:tc>
                                <w:tcPr>
                                  <w:tcW w:w="2309" w:type="dxa"/>
                                  <w:gridSpan w:val="3"/>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1</w:t>
                                  </w:r>
                                  <w:r>
                                    <w:rPr>
                                      <w:rFonts w:ascii="仿宋_GB2312" w:hAnsi="仿宋_GB2312" w:eastAsia="仿宋_GB2312" w:cs="仿宋_GB2312"/>
                                    </w:rPr>
                                    <w:t>4</w:t>
                                  </w:r>
                                </w:p>
                              </w:tc>
                            </w:tr>
                          </w:tbl>
                          <w:p>
                            <w:pPr>
                              <w:autoSpaceDE w:val="0"/>
                              <w:autoSpaceDN w:val="0"/>
                              <w:snapToGrid w:val="0"/>
                              <w:jc w:val="left"/>
                              <w:rPr>
                                <w:rFonts w:ascii="仿宋_GB2312" w:hAnsi="仿宋_GB2312" w:eastAsia="仿宋_GB2312" w:cs="仿宋_GB2312"/>
                              </w:rPr>
                            </w:pPr>
                          </w:p>
                        </w:txbxContent>
                      </wps:txbx>
                      <wps:bodyPr vert="horz" wrap="square" lIns="0" tIns="0" rIns="0" bIns="0" anchor="t">
                        <a:noAutofit/>
                      </wps:bodyPr>
                    </wps:wsp>
                  </a:graphicData>
                </a:graphic>
              </wp:anchor>
            </w:drawing>
          </mc:Choice>
          <mc:Fallback>
            <w:pict>
              <v:shape id="1027" o:spid="_x0000_s1026" o:spt="202" type="#_x0000_t202" style="position:absolute;left:0pt;margin-left:65.6pt;margin-top:114.8pt;height:648.9pt;width:479.15pt;mso-position-horizontal-relative:page;mso-position-vertical-relative:page;z-index:251673600;mso-width-relative:page;mso-height-relative:page;" filled="f" stroked="f" coordsize="21600,21600" o:gfxdata="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AYvgQrb&#10;AAAADQEAAA8AAAAAAAAAAQAgAAAAIgAAAGRycy9kb3ducmV2LnhtbFBLAQIUABQAAAAIAIdO4kBl&#10;qsc0qwEAAFEDAAAOAAAAAAAAAAEAIAAAACoBAABkcnMvZTJvRG9jLnhtbFBLBQYAAAAABgAGAFkB&#10;AABHBQAAAAA=&#10;">
                <v:fill on="f" focussize="0,0"/>
                <v:stroke on="f"/>
                <v:imagedata o:title=""/>
                <o:lock v:ext="edit" aspectratio="f"/>
                <v:textbox inset="0mm,0mm,0mm,0mm">
                  <w:txbxContent>
                    <w:tbl>
                      <w:tblPr>
                        <w:tblStyle w:val="10"/>
                        <w:tblW w:w="957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879"/>
                        <w:gridCol w:w="813"/>
                        <w:gridCol w:w="433"/>
                        <w:gridCol w:w="1437"/>
                        <w:gridCol w:w="437"/>
                        <w:gridCol w:w="1279"/>
                        <w:gridCol w:w="1026"/>
                        <w:gridCol w:w="89"/>
                        <w:gridCol w:w="1228"/>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16" w:hRule="exact"/>
                          <w:jc w:val="center"/>
                        </w:trPr>
                        <w:tc>
                          <w:tcPr>
                            <w:tcW w:w="960" w:type="dxa"/>
                          </w:tcPr>
                          <w:p>
                            <w:pPr>
                              <w:autoSpaceDE w:val="0"/>
                              <w:autoSpaceDN w:val="0"/>
                              <w:snapToGrid w:val="0"/>
                              <w:spacing w:before="398" w:line="300" w:lineRule="exact"/>
                              <w:ind w:left="235"/>
                              <w:jc w:val="left"/>
                              <w:rPr>
                                <w:rFonts w:ascii="仿宋_GB2312" w:hAnsi="仿宋_GB2312" w:eastAsia="仿宋_GB2312" w:cs="仿宋_GB2312"/>
                              </w:rPr>
                            </w:pPr>
                            <w:r>
                              <w:rPr>
                                <w:rFonts w:ascii="仿宋_GB2312" w:hAnsi="仿宋_GB2312" w:eastAsia="仿宋_GB2312" w:cs="仿宋_GB2312"/>
                              </w:rPr>
                              <w:t>姓名</w:t>
                            </w:r>
                          </w:p>
                        </w:tc>
                        <w:tc>
                          <w:tcPr>
                            <w:tcW w:w="879"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郑鼎</w:t>
                            </w:r>
                          </w:p>
                        </w:tc>
                        <w:tc>
                          <w:tcPr>
                            <w:tcW w:w="1246" w:type="dxa"/>
                            <w:gridSpan w:val="2"/>
                          </w:tcPr>
                          <w:p>
                            <w:pPr>
                              <w:autoSpaceDE w:val="0"/>
                              <w:autoSpaceDN w:val="0"/>
                              <w:snapToGrid w:val="0"/>
                              <w:spacing w:before="398" w:line="300" w:lineRule="exact"/>
                              <w:ind w:left="377"/>
                              <w:jc w:val="left"/>
                              <w:rPr>
                                <w:rFonts w:ascii="仿宋_GB2312" w:hAnsi="仿宋_GB2312" w:eastAsia="仿宋_GB2312" w:cs="仿宋_GB2312"/>
                              </w:rPr>
                            </w:pPr>
                            <w:r>
                              <w:rPr>
                                <w:rFonts w:ascii="仿宋_GB2312" w:hAnsi="仿宋_GB2312" w:eastAsia="仿宋_GB2312" w:cs="仿宋_GB2312"/>
                              </w:rPr>
                              <w:t>性别</w:t>
                            </w:r>
                          </w:p>
                        </w:tc>
                        <w:tc>
                          <w:tcPr>
                            <w:tcW w:w="1437"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男</w:t>
                            </w:r>
                          </w:p>
                        </w:tc>
                        <w:tc>
                          <w:tcPr>
                            <w:tcW w:w="1716" w:type="dxa"/>
                            <w:gridSpan w:val="2"/>
                          </w:tcPr>
                          <w:p>
                            <w:pPr>
                              <w:autoSpaceDE w:val="0"/>
                              <w:autoSpaceDN w:val="0"/>
                              <w:snapToGrid w:val="0"/>
                              <w:spacing w:before="398" w:line="300" w:lineRule="exact"/>
                              <w:ind w:left="132"/>
                              <w:jc w:val="left"/>
                              <w:rPr>
                                <w:rFonts w:ascii="仿宋_GB2312" w:hAnsi="仿宋_GB2312" w:eastAsia="仿宋_GB2312" w:cs="仿宋_GB2312"/>
                              </w:rPr>
                            </w:pPr>
                            <w:r>
                              <w:rPr>
                                <w:rFonts w:ascii="仿宋_GB2312" w:hAnsi="仿宋_GB2312" w:eastAsia="仿宋_GB2312" w:cs="仿宋_GB2312"/>
                              </w:rPr>
                              <w:t>专业技术职务</w:t>
                            </w:r>
                          </w:p>
                        </w:tc>
                        <w:tc>
                          <w:tcPr>
                            <w:tcW w:w="1115" w:type="dxa"/>
                            <w:gridSpan w:val="2"/>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副教授</w:t>
                            </w:r>
                          </w:p>
                        </w:tc>
                        <w:tc>
                          <w:tcPr>
                            <w:tcW w:w="1228" w:type="dxa"/>
                          </w:tcPr>
                          <w:p>
                            <w:pPr>
                              <w:autoSpaceDE w:val="0"/>
                              <w:autoSpaceDN w:val="0"/>
                              <w:snapToGrid w:val="0"/>
                              <w:spacing w:before="398" w:line="300" w:lineRule="exact"/>
                              <w:ind w:left="127"/>
                              <w:jc w:val="left"/>
                              <w:rPr>
                                <w:rFonts w:ascii="仿宋_GB2312" w:hAnsi="仿宋_GB2312" w:eastAsia="仿宋_GB2312" w:cs="仿宋_GB2312"/>
                              </w:rPr>
                            </w:pPr>
                            <w:r>
                              <w:rPr>
                                <w:rFonts w:ascii="仿宋_GB2312" w:hAnsi="仿宋_GB2312" w:eastAsia="仿宋_GB2312" w:cs="仿宋_GB2312"/>
                              </w:rPr>
                              <w:t>行政职务</w:t>
                            </w:r>
                          </w:p>
                        </w:tc>
                        <w:tc>
                          <w:tcPr>
                            <w:tcW w:w="992"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14" w:hRule="exact"/>
                          <w:jc w:val="center"/>
                        </w:trPr>
                        <w:tc>
                          <w:tcPr>
                            <w:tcW w:w="960" w:type="dxa"/>
                          </w:tcPr>
                          <w:p>
                            <w:pPr>
                              <w:autoSpaceDE w:val="0"/>
                              <w:autoSpaceDN w:val="0"/>
                              <w:snapToGrid w:val="0"/>
                              <w:spacing w:before="240" w:line="300" w:lineRule="exact"/>
                              <w:ind w:left="115"/>
                              <w:jc w:val="left"/>
                              <w:rPr>
                                <w:rFonts w:ascii="仿宋_GB2312" w:hAnsi="仿宋_GB2312" w:eastAsia="仿宋_GB2312" w:cs="仿宋_GB2312"/>
                              </w:rPr>
                            </w:pPr>
                            <w:r>
                              <w:rPr>
                                <w:rFonts w:ascii="仿宋_GB2312" w:hAnsi="仿宋_GB2312" w:eastAsia="仿宋_GB2312" w:cs="仿宋_GB2312"/>
                              </w:rPr>
                              <w:t>拟承担</w:t>
                            </w:r>
                          </w:p>
                          <w:p>
                            <w:pPr>
                              <w:autoSpaceDE w:val="0"/>
                              <w:autoSpaceDN w:val="0"/>
                              <w:snapToGrid w:val="0"/>
                              <w:spacing w:before="12" w:line="300" w:lineRule="exact"/>
                              <w:ind w:left="235"/>
                              <w:jc w:val="left"/>
                              <w:rPr>
                                <w:rFonts w:ascii="仿宋_GB2312" w:hAnsi="仿宋_GB2312" w:eastAsia="仿宋_GB2312" w:cs="仿宋_GB2312"/>
                              </w:rPr>
                            </w:pPr>
                            <w:r>
                              <w:rPr>
                                <w:rFonts w:ascii="仿宋_GB2312" w:hAnsi="仿宋_GB2312" w:eastAsia="仿宋_GB2312" w:cs="仿宋_GB2312"/>
                              </w:rPr>
                              <w:t>课程</w:t>
                            </w:r>
                          </w:p>
                        </w:tc>
                        <w:tc>
                          <w:tcPr>
                            <w:tcW w:w="3562" w:type="dxa"/>
                            <w:gridSpan w:val="4"/>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摄像基础</w:t>
                            </w:r>
                          </w:p>
                        </w:tc>
                        <w:tc>
                          <w:tcPr>
                            <w:tcW w:w="1716" w:type="dxa"/>
                            <w:gridSpan w:val="2"/>
                          </w:tcPr>
                          <w:p>
                            <w:pPr>
                              <w:autoSpaceDE w:val="0"/>
                              <w:autoSpaceDN w:val="0"/>
                              <w:snapToGrid w:val="0"/>
                              <w:spacing w:before="396" w:line="300" w:lineRule="exact"/>
                              <w:ind w:left="132"/>
                              <w:jc w:val="left"/>
                              <w:rPr>
                                <w:rFonts w:ascii="仿宋_GB2312" w:hAnsi="仿宋_GB2312" w:eastAsia="仿宋_GB2312" w:cs="仿宋_GB2312"/>
                              </w:rPr>
                            </w:pPr>
                            <w:r>
                              <w:rPr>
                                <w:rFonts w:ascii="仿宋_GB2312" w:hAnsi="仿宋_GB2312" w:eastAsia="仿宋_GB2312" w:cs="仿宋_GB2312"/>
                              </w:rPr>
                              <w:t>现在所在单位</w:t>
                            </w:r>
                          </w:p>
                        </w:tc>
                        <w:tc>
                          <w:tcPr>
                            <w:tcW w:w="3335" w:type="dxa"/>
                            <w:gridSpan w:val="4"/>
                            <w:vAlign w:val="center"/>
                          </w:tcPr>
                          <w:p>
                            <w:pPr>
                              <w:autoSpaceDE w:val="0"/>
                              <w:autoSpaceDN w:val="0"/>
                              <w:snapToGrid w:val="0"/>
                              <w:jc w:val="center"/>
                              <w:rPr>
                                <w:rFonts w:ascii="仿宋_GB2312" w:hAnsi="仿宋_GB2312" w:eastAsia="仿宋_GB2312" w:cs="仿宋_GB2312"/>
                                <w:color w:val="000000" w:themeColor="text1"/>
                              </w:rPr>
                            </w:pPr>
                            <w:r>
                              <w:rPr>
                                <w:rFonts w:hint="eastAsia" w:ascii="仿宋_GB2312" w:hAnsi="仿宋_GB2312" w:eastAsia="仿宋_GB2312" w:cs="仿宋_GB2312"/>
                                <w:color w:val="000000" w:themeColor="text1"/>
                              </w:rPr>
                              <w:t>云南大学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17" w:hRule="exact"/>
                          <w:jc w:val="center"/>
                        </w:trPr>
                        <w:tc>
                          <w:tcPr>
                            <w:tcW w:w="2652" w:type="dxa"/>
                            <w:gridSpan w:val="3"/>
                          </w:tcPr>
                          <w:p>
                            <w:pPr>
                              <w:autoSpaceDE w:val="0"/>
                              <w:autoSpaceDN w:val="0"/>
                              <w:snapToGrid w:val="0"/>
                              <w:spacing w:before="242" w:line="300" w:lineRule="exact"/>
                              <w:ind w:left="314"/>
                              <w:jc w:val="left"/>
                              <w:rPr>
                                <w:rFonts w:ascii="仿宋_GB2312" w:hAnsi="仿宋_GB2312" w:eastAsia="仿宋_GB2312" w:cs="仿宋_GB2312"/>
                              </w:rPr>
                            </w:pPr>
                            <w:r>
                              <w:rPr>
                                <w:rFonts w:ascii="仿宋_GB2312" w:hAnsi="仿宋_GB2312" w:eastAsia="仿宋_GB2312" w:cs="仿宋_GB2312"/>
                                <w:spacing w:val="-6"/>
                              </w:rPr>
                              <w:t>最后学</w:t>
                            </w:r>
                            <w:r>
                              <w:rPr>
                                <w:rFonts w:ascii="仿宋_GB2312" w:hAnsi="仿宋_GB2312" w:eastAsia="仿宋_GB2312" w:cs="仿宋_GB2312"/>
                                <w:spacing w:val="-7"/>
                              </w:rPr>
                              <w:t>历</w:t>
                            </w:r>
                            <w:r>
                              <w:rPr>
                                <w:rFonts w:ascii="仿宋_GB2312" w:hAnsi="仿宋_GB2312" w:eastAsia="仿宋_GB2312" w:cs="仿宋_GB2312"/>
                                <w:spacing w:val="-10"/>
                              </w:rPr>
                              <w:t>毕业时间</w:t>
                            </w:r>
                            <w:r>
                              <w:rPr>
                                <w:rFonts w:ascii="仿宋_GB2312" w:hAnsi="仿宋_GB2312" w:eastAsia="仿宋_GB2312" w:cs="仿宋_GB2312"/>
                              </w:rPr>
                              <w:t>、</w:t>
                            </w:r>
                          </w:p>
                          <w:p>
                            <w:pPr>
                              <w:autoSpaceDE w:val="0"/>
                              <w:autoSpaceDN w:val="0"/>
                              <w:snapToGrid w:val="0"/>
                              <w:spacing w:before="13" w:line="300" w:lineRule="exact"/>
                              <w:ind w:left="770"/>
                              <w:jc w:val="left"/>
                              <w:rPr>
                                <w:rFonts w:ascii="仿宋_GB2312" w:hAnsi="仿宋_GB2312" w:eastAsia="仿宋_GB2312" w:cs="仿宋_GB2312"/>
                              </w:rPr>
                            </w:pPr>
                            <w:r>
                              <w:rPr>
                                <w:rFonts w:ascii="仿宋_GB2312" w:hAnsi="仿宋_GB2312" w:eastAsia="仿宋_GB2312" w:cs="仿宋_GB2312"/>
                                <w:spacing w:val="-10"/>
                              </w:rPr>
                              <w:t>学校、</w:t>
                            </w:r>
                            <w:r>
                              <w:rPr>
                                <w:rFonts w:ascii="仿宋_GB2312" w:hAnsi="仿宋_GB2312" w:eastAsia="仿宋_GB2312" w:cs="仿宋_GB2312"/>
                                <w:spacing w:val="-11"/>
                              </w:rPr>
                              <w:t>专</w:t>
                            </w:r>
                            <w:r>
                              <w:rPr>
                                <w:rFonts w:ascii="仿宋_GB2312" w:hAnsi="仿宋_GB2312" w:eastAsia="仿宋_GB2312" w:cs="仿宋_GB2312"/>
                              </w:rPr>
                              <w:t>业</w:t>
                            </w:r>
                          </w:p>
                        </w:tc>
                        <w:tc>
                          <w:tcPr>
                            <w:tcW w:w="6921" w:type="dxa"/>
                            <w:gridSpan w:val="8"/>
                            <w:vAlign w:val="center"/>
                          </w:tcPr>
                          <w:p>
                            <w:pPr>
                              <w:autoSpaceDE w:val="0"/>
                              <w:autoSpaceDN w:val="0"/>
                              <w:snapToGrid w:val="0"/>
                              <w:jc w:val="center"/>
                              <w:rPr>
                                <w:rFonts w:ascii="仿宋_GB2312" w:hAnsi="仿宋_GB2312" w:eastAsia="仿宋_GB2312" w:cs="仿宋_GB2312"/>
                              </w:rPr>
                            </w:pPr>
                            <w:r>
                              <w:rPr>
                                <w:rFonts w:hint="eastAsia" w:eastAsia="仿宋_GB2312"/>
                                <w:color w:val="000000" w:themeColor="text1"/>
                              </w:rPr>
                              <w:t>2</w:t>
                            </w:r>
                            <w:r>
                              <w:rPr>
                                <w:rFonts w:eastAsia="仿宋_GB2312"/>
                                <w:color w:val="000000" w:themeColor="text1"/>
                              </w:rPr>
                              <w:t>010</w:t>
                            </w:r>
                            <w:r>
                              <w:rPr>
                                <w:rFonts w:hint="eastAsia" w:eastAsia="仿宋_GB2312"/>
                                <w:color w:val="000000" w:themeColor="text1"/>
                              </w:rPr>
                              <w:t>年，武汉大学、数字媒体艺术专业、硕士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16" w:hRule="exact"/>
                          <w:jc w:val="center"/>
                        </w:trPr>
                        <w:tc>
                          <w:tcPr>
                            <w:tcW w:w="2652" w:type="dxa"/>
                            <w:gridSpan w:val="3"/>
                          </w:tcPr>
                          <w:p>
                            <w:pPr>
                              <w:autoSpaceDE w:val="0"/>
                              <w:autoSpaceDN w:val="0"/>
                              <w:snapToGrid w:val="0"/>
                              <w:spacing w:before="396" w:line="300" w:lineRule="exact"/>
                              <w:ind w:left="600"/>
                              <w:jc w:val="left"/>
                              <w:rPr>
                                <w:rFonts w:ascii="仿宋_GB2312" w:hAnsi="仿宋_GB2312" w:eastAsia="仿宋_GB2312" w:cs="仿宋_GB2312"/>
                              </w:rPr>
                            </w:pPr>
                            <w:r>
                              <w:rPr>
                                <w:rFonts w:ascii="仿宋_GB2312" w:hAnsi="仿宋_GB2312" w:eastAsia="仿宋_GB2312" w:cs="仿宋_GB2312"/>
                              </w:rPr>
                              <w:t>主要研究方向</w:t>
                            </w:r>
                          </w:p>
                        </w:tc>
                        <w:tc>
                          <w:tcPr>
                            <w:tcW w:w="6921" w:type="dxa"/>
                            <w:gridSpan w:val="8"/>
                            <w:vAlign w:val="center"/>
                          </w:tcPr>
                          <w:p>
                            <w:pPr>
                              <w:autoSpaceDE w:val="0"/>
                              <w:autoSpaceDN w:val="0"/>
                              <w:snapToGrid w:val="0"/>
                              <w:jc w:val="center"/>
                              <w:rPr>
                                <w:rFonts w:ascii="仿宋_GB2312" w:hAnsi="仿宋_GB2312" w:eastAsia="仿宋_GB2312" w:cs="仿宋_GB2312"/>
                              </w:rPr>
                            </w:pPr>
                            <w:r>
                              <w:rPr>
                                <w:rFonts w:hint="eastAsia" w:eastAsia="仿宋_GB2312"/>
                                <w:color w:val="000000" w:themeColor="text1"/>
                              </w:rPr>
                              <w:t>数字媒体艺术设计、视觉传达设计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25" w:hRule="exact"/>
                          <w:jc w:val="center"/>
                        </w:trPr>
                        <w:tc>
                          <w:tcPr>
                            <w:tcW w:w="2652" w:type="dxa"/>
                            <w:gridSpan w:val="3"/>
                          </w:tcPr>
                          <w:p>
                            <w:pPr>
                              <w:autoSpaceDE w:val="0"/>
                              <w:autoSpaceDN w:val="0"/>
                              <w:snapToGrid w:val="0"/>
                              <w:spacing w:line="300" w:lineRule="exact"/>
                              <w:ind w:left="120"/>
                              <w:jc w:val="left"/>
                              <w:rPr>
                                <w:rFonts w:ascii="仿宋_GB2312" w:hAnsi="仿宋_GB2312" w:eastAsia="仿宋_GB2312" w:cs="仿宋_GB2312"/>
                              </w:rPr>
                            </w:pPr>
                            <w:r>
                              <w:rPr>
                                <w:rFonts w:ascii="仿宋_GB2312" w:hAnsi="仿宋_GB2312" w:eastAsia="仿宋_GB2312" w:cs="仿宋_GB2312"/>
                              </w:rPr>
                              <w:t>从事教育教学改革研究</w:t>
                            </w:r>
                          </w:p>
                          <w:p>
                            <w:pPr>
                              <w:autoSpaceDE w:val="0"/>
                              <w:autoSpaceDN w:val="0"/>
                              <w:snapToGrid w:val="0"/>
                              <w:spacing w:before="12" w:line="300" w:lineRule="exact"/>
                              <w:ind w:left="120"/>
                              <w:jc w:val="left"/>
                              <w:rPr>
                                <w:rFonts w:ascii="仿宋_GB2312" w:hAnsi="仿宋_GB2312" w:eastAsia="仿宋_GB2312" w:cs="仿宋_GB2312"/>
                              </w:rPr>
                            </w:pPr>
                            <w:r>
                              <w:rPr>
                                <w:rFonts w:ascii="仿宋_GB2312" w:hAnsi="仿宋_GB2312" w:eastAsia="仿宋_GB2312" w:cs="仿宋_GB2312"/>
                              </w:rPr>
                              <w:t>及获奖情况（含教改项</w:t>
                            </w:r>
                          </w:p>
                          <w:p>
                            <w:pPr>
                              <w:autoSpaceDE w:val="0"/>
                              <w:autoSpaceDN w:val="0"/>
                              <w:snapToGrid w:val="0"/>
                              <w:spacing w:before="12" w:line="300" w:lineRule="exact"/>
                              <w:ind w:left="120"/>
                              <w:jc w:val="left"/>
                              <w:rPr>
                                <w:rFonts w:ascii="仿宋_GB2312" w:hAnsi="仿宋_GB2312" w:eastAsia="仿宋_GB2312" w:cs="仿宋_GB2312"/>
                              </w:rPr>
                            </w:pPr>
                            <w:r>
                              <w:rPr>
                                <w:rFonts w:ascii="仿宋_GB2312" w:hAnsi="仿宋_GB2312" w:eastAsia="仿宋_GB2312" w:cs="仿宋_GB2312"/>
                              </w:rPr>
                              <w:t>目、研究论文、慕课、</w:t>
                            </w:r>
                          </w:p>
                          <w:p>
                            <w:pPr>
                              <w:autoSpaceDE w:val="0"/>
                              <w:autoSpaceDN w:val="0"/>
                              <w:snapToGrid w:val="0"/>
                              <w:spacing w:before="12" w:line="300" w:lineRule="exact"/>
                              <w:ind w:left="840"/>
                              <w:jc w:val="left"/>
                              <w:rPr>
                                <w:rFonts w:ascii="仿宋_GB2312" w:hAnsi="仿宋_GB2312" w:eastAsia="仿宋_GB2312" w:cs="仿宋_GB2312"/>
                              </w:rPr>
                            </w:pPr>
                            <w:r>
                              <w:rPr>
                                <w:rFonts w:ascii="仿宋_GB2312" w:hAnsi="仿宋_GB2312" w:eastAsia="仿宋_GB2312" w:cs="仿宋_GB2312"/>
                              </w:rPr>
                              <w:t>教材等）</w:t>
                            </w:r>
                          </w:p>
                        </w:tc>
                        <w:tc>
                          <w:tcPr>
                            <w:tcW w:w="6921" w:type="dxa"/>
                            <w:gridSpan w:val="8"/>
                          </w:tcPr>
                          <w:p>
                            <w:pPr>
                              <w:autoSpaceDE w:val="0"/>
                              <w:autoSpaceDN w:val="0"/>
                              <w:snapToGrid w:val="0"/>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校级慕课：《中外经典电影赏析》。</w:t>
                            </w:r>
                          </w:p>
                          <w:p>
                            <w:pPr>
                              <w:autoSpaceDE w:val="0"/>
                              <w:autoSpaceDN w:val="0"/>
                              <w:snapToGrid w:val="0"/>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论文：《网格系统在数字平面设计出版物中的运用》、《苹果数字影视剪辑系统在数字影片中的应用》、《</w:t>
                            </w:r>
                            <w:r>
                              <w:rPr>
                                <w:rFonts w:ascii="仿宋_GB2312" w:hAnsi="仿宋_GB2312" w:eastAsia="仿宋_GB2312" w:cs="仿宋_GB2312"/>
                                <w:sz w:val="18"/>
                                <w:szCs w:val="18"/>
                              </w:rPr>
                              <w:t>探索数字电影的国内发展阶段与未来规划</w:t>
                            </w:r>
                            <w:r>
                              <w:rPr>
                                <w:rFonts w:hint="eastAsia" w:ascii="仿宋_GB2312" w:hAnsi="仿宋_GB2312" w:eastAsia="仿宋_GB2312" w:cs="仿宋_GB2312"/>
                                <w:sz w:val="18"/>
                                <w:szCs w:val="18"/>
                              </w:rPr>
                              <w:t>》、《浅谈FinalcutStudio 数字影视剪辑系统在数字影片中的应用》、《</w:t>
                            </w:r>
                            <w:r>
                              <w:rPr>
                                <w:rFonts w:ascii="仿宋_GB2312" w:hAnsi="仿宋_GB2312" w:eastAsia="仿宋_GB2312" w:cs="仿宋_GB2312"/>
                                <w:sz w:val="18"/>
                                <w:szCs w:val="18"/>
                              </w:rPr>
                              <w:t>浅析我国城市数字电影发展现状</w:t>
                            </w:r>
                            <w:r>
                              <w:rPr>
                                <w:rFonts w:hint="eastAsia" w:ascii="仿宋_GB2312" w:hAnsi="仿宋_GB2312" w:eastAsia="仿宋_GB2312" w:cs="仿宋_GB2312"/>
                                <w:sz w:val="18"/>
                                <w:szCs w:val="18"/>
                              </w:rPr>
                              <w:t>》、《浅谈“创意”与字体设计的关系》、《</w:t>
                            </w:r>
                            <w:r>
                              <w:rPr>
                                <w:rFonts w:ascii="仿宋_GB2312" w:hAnsi="仿宋_GB2312" w:eastAsia="仿宋_GB2312" w:cs="仿宋_GB2312"/>
                                <w:sz w:val="18"/>
                                <w:szCs w:val="18"/>
                              </w:rPr>
                              <w:t>校园导向系统设计的相关问题和原则探究</w:t>
                            </w:r>
                            <w:r>
                              <w:rPr>
                                <w:rFonts w:hint="eastAsia" w:ascii="仿宋_GB2312" w:hAnsi="仿宋_GB2312" w:eastAsia="仿宋_GB2312" w:cs="仿宋_GB2312"/>
                                <w:sz w:val="18"/>
                                <w:szCs w:val="18"/>
                              </w:rPr>
                              <w:t>》、《</w:t>
                            </w:r>
                            <w:r>
                              <w:rPr>
                                <w:rFonts w:ascii="仿宋_GB2312" w:hAnsi="仿宋_GB2312" w:eastAsia="仿宋_GB2312" w:cs="仿宋_GB2312"/>
                                <w:sz w:val="18"/>
                                <w:szCs w:val="18"/>
                              </w:rPr>
                              <w:t>纪录片《金字塔》的叙事结构与叙事策略</w:t>
                            </w:r>
                            <w:r>
                              <w:rPr>
                                <w:rFonts w:hint="eastAsia" w:ascii="仿宋_GB2312" w:hAnsi="仿宋_GB2312" w:eastAsia="仿宋_GB2312" w:cs="仿宋_GB2312"/>
                                <w:sz w:val="18"/>
                                <w:szCs w:val="18"/>
                              </w:rPr>
                              <w:t>》。</w:t>
                            </w:r>
                          </w:p>
                          <w:p>
                            <w:pPr>
                              <w:autoSpaceDE w:val="0"/>
                              <w:autoSpaceDN w:val="0"/>
                              <w:snapToGrid w:val="0"/>
                              <w:jc w:val="left"/>
                              <w:rPr>
                                <w:rFonts w:ascii="仿宋_GB2312" w:hAnsi="仿宋_GB2312" w:cs="仿宋_GB2312" w:eastAsiaTheme="minorEastAsia"/>
                                <w:sz w:val="18"/>
                                <w:szCs w:val="18"/>
                              </w:rPr>
                            </w:pPr>
                            <w:r>
                              <w:rPr>
                                <w:rFonts w:hint="eastAsia" w:ascii="仿宋_GB2312" w:hAnsi="仿宋_GB2312" w:eastAsia="仿宋_GB2312" w:cs="仿宋_GB2312"/>
                                <w:sz w:val="18"/>
                                <w:szCs w:val="18"/>
                              </w:rPr>
                              <w:t>教材：专著《数字平面艺术设计》—云南大学出版社、专著《虚拟现实造梦者—5G时代VR&amp;MR&amp;MR技术和案例分析》—云南大学出版社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34" w:hRule="exact"/>
                          <w:jc w:val="center"/>
                        </w:trPr>
                        <w:tc>
                          <w:tcPr>
                            <w:tcW w:w="2652" w:type="dxa"/>
                            <w:gridSpan w:val="3"/>
                          </w:tcPr>
                          <w:p>
                            <w:pPr>
                              <w:autoSpaceDE w:val="0"/>
                              <w:autoSpaceDN w:val="0"/>
                              <w:snapToGrid w:val="0"/>
                              <w:spacing w:before="240" w:line="300" w:lineRule="exact"/>
                              <w:ind w:left="600"/>
                              <w:jc w:val="left"/>
                              <w:rPr>
                                <w:rFonts w:ascii="仿宋_GB2312" w:hAnsi="仿宋_GB2312" w:eastAsia="仿宋_GB2312" w:cs="仿宋_GB2312"/>
                              </w:rPr>
                            </w:pPr>
                            <w:r>
                              <w:rPr>
                                <w:rFonts w:ascii="仿宋_GB2312" w:hAnsi="仿宋_GB2312" w:eastAsia="仿宋_GB2312" w:cs="仿宋_GB2312"/>
                              </w:rPr>
                              <w:t>从事科学研究</w:t>
                            </w:r>
                          </w:p>
                          <w:p>
                            <w:pPr>
                              <w:autoSpaceDE w:val="0"/>
                              <w:autoSpaceDN w:val="0"/>
                              <w:snapToGrid w:val="0"/>
                              <w:spacing w:before="12" w:line="300" w:lineRule="exact"/>
                              <w:ind w:left="720"/>
                              <w:jc w:val="left"/>
                              <w:rPr>
                                <w:rFonts w:ascii="仿宋_GB2312" w:hAnsi="仿宋_GB2312" w:eastAsia="仿宋_GB2312" w:cs="仿宋_GB2312"/>
                              </w:rPr>
                            </w:pPr>
                            <w:r>
                              <w:rPr>
                                <w:rFonts w:ascii="仿宋_GB2312" w:hAnsi="仿宋_GB2312" w:eastAsia="仿宋_GB2312" w:cs="仿宋_GB2312"/>
                              </w:rPr>
                              <w:t>及获奖情况</w:t>
                            </w:r>
                          </w:p>
                        </w:tc>
                        <w:tc>
                          <w:tcPr>
                            <w:tcW w:w="6921" w:type="dxa"/>
                            <w:gridSpan w:val="8"/>
                          </w:tcPr>
                          <w:p>
                            <w:pPr>
                              <w:autoSpaceDE w:val="0"/>
                              <w:autoSpaceDN w:val="0"/>
                              <w:snapToGrid w:val="0"/>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获奖：国际苹果杰出教育专家ADE( Apple Distinguish Educator)由美国苹果公司颁发（亚洲地区仅23人）；</w:t>
                            </w:r>
                          </w:p>
                          <w:p>
                            <w:pPr>
                              <w:autoSpaceDE w:val="0"/>
                              <w:autoSpaceDN w:val="0"/>
                              <w:snapToGrid w:val="0"/>
                              <w:jc w:val="left"/>
                              <w:rPr>
                                <w:rFonts w:ascii="仿宋_GB2312" w:hAnsi="仿宋_GB2312" w:eastAsia="仿宋_GB2312" w:cs="仿宋_GB2312"/>
                                <w:sz w:val="18"/>
                                <w:szCs w:val="18"/>
                              </w:rPr>
                            </w:pPr>
                            <w:r>
                              <w:rPr>
                                <w:rFonts w:ascii="仿宋_GB2312" w:hAnsi="仿宋_GB2312" w:eastAsia="仿宋_GB2312" w:cs="仿宋_GB2312"/>
                                <w:sz w:val="18"/>
                                <w:szCs w:val="18"/>
                              </w:rPr>
                              <w:t>设计作品—</w:t>
                            </w:r>
                            <w:r>
                              <w:rPr>
                                <w:sz w:val="18"/>
                                <w:szCs w:val="18"/>
                              </w:rPr>
                              <w:t xml:space="preserve"> </w:t>
                            </w:r>
                            <w:r>
                              <w:rPr>
                                <w:rFonts w:ascii="仿宋_GB2312" w:hAnsi="仿宋_GB2312" w:eastAsia="仿宋_GB2312" w:cs="仿宋_GB2312"/>
                                <w:sz w:val="18"/>
                                <w:szCs w:val="18"/>
                              </w:rPr>
                              <w:t>中国古典文学岳传书籍装帧设计</w:t>
                            </w:r>
                            <w:r>
                              <w:rPr>
                                <w:rFonts w:hint="eastAsia" w:ascii="仿宋_GB2312" w:hAnsi="仿宋_GB2312" w:eastAsia="仿宋_GB2312" w:cs="仿宋_GB2312"/>
                                <w:sz w:val="18"/>
                                <w:szCs w:val="18"/>
                              </w:rPr>
                              <w:t>2017年获香港国际美术设计大赛书籍装帧类金奖；</w:t>
                            </w:r>
                          </w:p>
                          <w:p>
                            <w:pPr>
                              <w:autoSpaceDE w:val="0"/>
                              <w:autoSpaceDN w:val="0"/>
                              <w:snapToGrid w:val="0"/>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动画设计作品获2018年</w:t>
                            </w:r>
                            <w:r>
                              <w:rPr>
                                <w:rFonts w:ascii="仿宋_GB2312" w:hAnsi="仿宋_GB2312" w:eastAsia="仿宋_GB2312" w:cs="仿宋_GB2312"/>
                                <w:sz w:val="18"/>
                                <w:szCs w:val="18"/>
                              </w:rPr>
                              <w:t>全国高校美育教学成果一等奖</w:t>
                            </w:r>
                            <w:r>
                              <w:rPr>
                                <w:rFonts w:hint="eastAsia" w:ascii="仿宋_GB2312" w:hAnsi="仿宋_GB2312" w:eastAsia="仿宋_GB2312" w:cs="仿宋_GB2312"/>
                                <w:sz w:val="18"/>
                                <w:szCs w:val="18"/>
                              </w:rPr>
                              <w:t>；</w:t>
                            </w:r>
                          </w:p>
                          <w:p>
                            <w:pPr>
                              <w:autoSpaceDE w:val="0"/>
                              <w:autoSpaceDN w:val="0"/>
                              <w:snapToGrid w:val="0"/>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教学科研项目（项目负责人）；</w:t>
                            </w:r>
                          </w:p>
                          <w:p>
                            <w:pPr>
                              <w:tabs>
                                <w:tab w:val="left" w:pos="700"/>
                                <w:tab w:val="left" w:pos="1320"/>
                                <w:tab w:val="left" w:pos="1980"/>
                              </w:tabs>
                              <w:spacing w:line="322" w:lineRule="exact"/>
                              <w:ind w:left="80"/>
                              <w:rPr>
                                <w:rFonts w:ascii="仿宋_GB2312" w:hAnsi="仿宋_GB2312" w:eastAsia="仿宋_GB2312" w:cs="仿宋_GB2312"/>
                                <w:sz w:val="18"/>
                                <w:szCs w:val="18"/>
                              </w:rPr>
                            </w:pPr>
                            <w:r>
                              <w:rPr>
                                <w:rFonts w:hint="eastAsia" w:ascii="仿宋_GB2312" w:hAnsi="仿宋_GB2312" w:eastAsia="仿宋_GB2312" w:cs="仿宋_GB2312"/>
                                <w:sz w:val="18"/>
                                <w:szCs w:val="18"/>
                              </w:rPr>
                              <w:t>云南少数民族电影如何讲好中国故事研究（国家社会科学基金艺术学一般项目）（国家级项目20万）；</w:t>
                            </w:r>
                          </w:p>
                          <w:p>
                            <w:pPr>
                              <w:autoSpaceDE w:val="0"/>
                              <w:autoSpaceDN w:val="0"/>
                              <w:snapToGrid w:val="0"/>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数字影视后期虚拟实验教学项目（校级项目20万）；</w:t>
                            </w:r>
                          </w:p>
                          <w:p>
                            <w:pPr>
                              <w:autoSpaceDE w:val="0"/>
                              <w:autoSpaceDN w:val="0"/>
                              <w:snapToGrid w:val="0"/>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中国传统文化文创产品设计开发</w:t>
                            </w:r>
                            <w:r>
                              <w:rPr>
                                <w:rFonts w:ascii="仿宋_GB2312" w:hAnsi="仿宋_GB2312" w:eastAsia="仿宋_GB2312" w:cs="仿宋_GB2312"/>
                                <w:sz w:val="18"/>
                                <w:szCs w:val="18"/>
                              </w:rPr>
                              <w:t>—</w:t>
                            </w:r>
                            <w:r>
                              <w:rPr>
                                <w:rFonts w:hint="eastAsia" w:ascii="仿宋_GB2312" w:hAnsi="仿宋_GB2312" w:eastAsia="仿宋_GB2312" w:cs="仿宋_GB2312"/>
                                <w:sz w:val="18"/>
                                <w:szCs w:val="18"/>
                              </w:rPr>
                              <w:t>封神演义画册书籍装帧设计及工艺品开发（校级项目）</w:t>
                            </w:r>
                          </w:p>
                          <w:p>
                            <w:pPr>
                              <w:autoSpaceDE w:val="0"/>
                              <w:autoSpaceDN w:val="0"/>
                              <w:snapToGrid w:val="0"/>
                              <w:jc w:val="left"/>
                              <w:rPr>
                                <w:rFonts w:ascii="仿宋_GB2312" w:hAnsi="仿宋_GB2312" w:eastAsia="仿宋_GB2312" w:cs="仿宋_GB2312"/>
                              </w:rPr>
                            </w:pPr>
                            <w:r>
                              <w:rPr>
                                <w:rFonts w:hint="eastAsia" w:ascii="仿宋_GB2312" w:hAnsi="仿宋_GB2312" w:eastAsia="仿宋_GB2312" w:cs="仿宋_GB2312"/>
                                <w:sz w:val="18"/>
                                <w:szCs w:val="18"/>
                              </w:rPr>
                              <w:t>彝族土掌房修缮工程室内装修技术咨询（校级项目3万）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16" w:hRule="exact"/>
                          <w:jc w:val="center"/>
                        </w:trPr>
                        <w:tc>
                          <w:tcPr>
                            <w:tcW w:w="2652" w:type="dxa"/>
                            <w:gridSpan w:val="3"/>
                          </w:tcPr>
                          <w:p>
                            <w:pPr>
                              <w:autoSpaceDE w:val="0"/>
                              <w:autoSpaceDN w:val="0"/>
                              <w:snapToGrid w:val="0"/>
                              <w:spacing w:before="233" w:line="312" w:lineRule="exact"/>
                              <w:ind w:left="360" w:right="273" w:firstLine="120"/>
                              <w:jc w:val="left"/>
                              <w:rPr>
                                <w:rFonts w:ascii="仿宋_GB2312" w:hAnsi="仿宋_GB2312" w:eastAsia="仿宋_GB2312" w:cs="仿宋_GB2312"/>
                              </w:rPr>
                            </w:pPr>
                            <w:r>
                              <w:rPr>
                                <w:rFonts w:ascii="仿宋_GB2312" w:hAnsi="仿宋_GB2312" w:eastAsia="仿宋_GB2312" w:cs="仿宋_GB2312"/>
                              </w:rPr>
                              <w:t>近三年获得教学 研究经费（万元）</w:t>
                            </w:r>
                          </w:p>
                        </w:tc>
                        <w:tc>
                          <w:tcPr>
                            <w:tcW w:w="2307" w:type="dxa"/>
                            <w:gridSpan w:val="3"/>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2</w:t>
                            </w:r>
                            <w:r>
                              <w:rPr>
                                <w:rFonts w:ascii="仿宋_GB2312" w:hAnsi="仿宋_GB2312" w:eastAsia="仿宋_GB2312" w:cs="仿宋_GB2312"/>
                              </w:rPr>
                              <w:t>8</w:t>
                            </w:r>
                          </w:p>
                        </w:tc>
                        <w:tc>
                          <w:tcPr>
                            <w:tcW w:w="2305" w:type="dxa"/>
                            <w:gridSpan w:val="2"/>
                          </w:tcPr>
                          <w:p>
                            <w:pPr>
                              <w:autoSpaceDE w:val="0"/>
                              <w:autoSpaceDN w:val="0"/>
                              <w:snapToGrid w:val="0"/>
                              <w:spacing w:before="233" w:line="312" w:lineRule="exact"/>
                              <w:ind w:left="187" w:right="98" w:firstLine="120"/>
                              <w:jc w:val="left"/>
                              <w:rPr>
                                <w:rFonts w:ascii="仿宋_GB2312" w:hAnsi="仿宋_GB2312" w:eastAsia="仿宋_GB2312" w:cs="仿宋_GB2312"/>
                              </w:rPr>
                            </w:pPr>
                            <w:r>
                              <w:rPr>
                                <w:rFonts w:ascii="仿宋_GB2312" w:hAnsi="仿宋_GB2312" w:eastAsia="仿宋_GB2312" w:cs="仿宋_GB2312"/>
                              </w:rPr>
                              <w:t>近三年获得科学 研究经费（万元）</w:t>
                            </w:r>
                          </w:p>
                        </w:tc>
                        <w:tc>
                          <w:tcPr>
                            <w:tcW w:w="2309" w:type="dxa"/>
                            <w:gridSpan w:val="3"/>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3</w:t>
                            </w:r>
                            <w:r>
                              <w:rPr>
                                <w:rFonts w:ascii="仿宋_GB2312" w:hAnsi="仿宋_GB2312" w:eastAsia="仿宋_GB2312" w:cs="仿宋_GB231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93" w:hRule="exact"/>
                          <w:jc w:val="center"/>
                        </w:trPr>
                        <w:tc>
                          <w:tcPr>
                            <w:tcW w:w="2652" w:type="dxa"/>
                            <w:gridSpan w:val="3"/>
                          </w:tcPr>
                          <w:p>
                            <w:pPr>
                              <w:autoSpaceDE w:val="0"/>
                              <w:autoSpaceDN w:val="0"/>
                              <w:snapToGrid w:val="0"/>
                              <w:spacing w:before="240" w:line="300" w:lineRule="exact"/>
                              <w:ind w:left="240"/>
                              <w:jc w:val="left"/>
                              <w:rPr>
                                <w:rFonts w:ascii="仿宋_GB2312" w:hAnsi="仿宋_GB2312" w:eastAsia="仿宋_GB2312" w:cs="仿宋_GB2312"/>
                              </w:rPr>
                            </w:pPr>
                            <w:r>
                              <w:rPr>
                                <w:rFonts w:ascii="仿宋_GB2312" w:hAnsi="仿宋_GB2312" w:eastAsia="仿宋_GB2312" w:cs="仿宋_GB2312"/>
                              </w:rPr>
                              <w:t>近三年给本科生授课</w:t>
                            </w:r>
                          </w:p>
                          <w:p>
                            <w:pPr>
                              <w:autoSpaceDE w:val="0"/>
                              <w:autoSpaceDN w:val="0"/>
                              <w:snapToGrid w:val="0"/>
                              <w:spacing w:before="12" w:line="300" w:lineRule="exact"/>
                              <w:ind w:left="600"/>
                              <w:jc w:val="left"/>
                              <w:rPr>
                                <w:rFonts w:ascii="仿宋_GB2312" w:hAnsi="仿宋_GB2312" w:eastAsia="仿宋_GB2312" w:cs="仿宋_GB2312"/>
                              </w:rPr>
                            </w:pPr>
                            <w:r>
                              <w:rPr>
                                <w:rFonts w:ascii="仿宋_GB2312" w:hAnsi="仿宋_GB2312" w:eastAsia="仿宋_GB2312" w:cs="仿宋_GB2312"/>
                              </w:rPr>
                              <w:t>课程及学时数</w:t>
                            </w:r>
                          </w:p>
                        </w:tc>
                        <w:tc>
                          <w:tcPr>
                            <w:tcW w:w="2307" w:type="dxa"/>
                            <w:gridSpan w:val="3"/>
                          </w:tcPr>
                          <w:p>
                            <w:pPr>
                              <w:autoSpaceDE w:val="0"/>
                              <w:autoSpaceDN w:val="0"/>
                              <w:snapToGrid w:val="0"/>
                              <w:jc w:val="left"/>
                              <w:rPr>
                                <w:rFonts w:ascii="仿宋_GB2312" w:hAnsi="仿宋_GB2312" w:eastAsia="仿宋_GB2312" w:cs="仿宋_GB2312"/>
                              </w:rPr>
                            </w:pPr>
                            <w:r>
                              <w:rPr>
                                <w:rFonts w:hint="eastAsia" w:ascii="仿宋_GB2312" w:hAnsi="仿宋_GB2312" w:eastAsia="仿宋_GB2312" w:cs="仿宋_GB2312"/>
                              </w:rPr>
                              <w:t>《数字交互媒体设计》、《数字平面艺术设计》、《影视剪辑》、《导向设计》、《中外电影赏析》《世界经典插画赏析》。</w:t>
                            </w:r>
                          </w:p>
                          <w:p>
                            <w:pPr>
                              <w:autoSpaceDE w:val="0"/>
                              <w:autoSpaceDN w:val="0"/>
                              <w:snapToGrid w:val="0"/>
                              <w:jc w:val="left"/>
                              <w:rPr>
                                <w:rFonts w:ascii="仿宋_GB2312" w:hAnsi="仿宋_GB2312" w:eastAsia="仿宋_GB2312" w:cs="仿宋_GB2312"/>
                              </w:rPr>
                            </w:pPr>
                            <w:r>
                              <w:rPr>
                                <w:rFonts w:hint="eastAsia" w:ascii="仿宋_GB2312" w:hAnsi="仿宋_GB2312" w:eastAsia="仿宋_GB2312" w:cs="仿宋_GB2312"/>
                              </w:rPr>
                              <w:t>学时数：324</w:t>
                            </w:r>
                          </w:p>
                        </w:tc>
                        <w:tc>
                          <w:tcPr>
                            <w:tcW w:w="2305" w:type="dxa"/>
                            <w:gridSpan w:val="2"/>
                          </w:tcPr>
                          <w:p>
                            <w:pPr>
                              <w:autoSpaceDE w:val="0"/>
                              <w:autoSpaceDN w:val="0"/>
                              <w:snapToGrid w:val="0"/>
                              <w:spacing w:before="230" w:line="312" w:lineRule="exact"/>
                              <w:ind w:left="187" w:right="98" w:firstLine="120"/>
                              <w:jc w:val="left"/>
                              <w:rPr>
                                <w:rFonts w:ascii="仿宋_GB2312" w:hAnsi="仿宋_GB2312" w:eastAsia="仿宋_GB2312" w:cs="仿宋_GB2312"/>
                              </w:rPr>
                            </w:pPr>
                            <w:r>
                              <w:rPr>
                                <w:rFonts w:ascii="仿宋_GB2312" w:hAnsi="仿宋_GB2312" w:eastAsia="仿宋_GB2312" w:cs="仿宋_GB2312"/>
                              </w:rPr>
                              <w:t>近三年指导本科 毕业设计（人次）</w:t>
                            </w:r>
                          </w:p>
                        </w:tc>
                        <w:tc>
                          <w:tcPr>
                            <w:tcW w:w="2309" w:type="dxa"/>
                            <w:gridSpan w:val="3"/>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1</w:t>
                            </w:r>
                            <w:r>
                              <w:rPr>
                                <w:rFonts w:ascii="仿宋_GB2312" w:hAnsi="仿宋_GB2312" w:eastAsia="仿宋_GB2312" w:cs="仿宋_GB2312"/>
                              </w:rPr>
                              <w:t>4</w:t>
                            </w:r>
                          </w:p>
                        </w:tc>
                      </w:tr>
                    </w:tbl>
                    <w:p>
                      <w:pPr>
                        <w:autoSpaceDE w:val="0"/>
                        <w:autoSpaceDN w:val="0"/>
                        <w:snapToGrid w:val="0"/>
                        <w:jc w:val="left"/>
                        <w:rPr>
                          <w:rFonts w:ascii="仿宋_GB2312" w:hAnsi="仿宋_GB2312" w:eastAsia="仿宋_GB2312" w:cs="仿宋_GB2312"/>
                        </w:rPr>
                      </w:pPr>
                    </w:p>
                  </w:txbxContent>
                </v:textbox>
              </v:shape>
            </w:pict>
          </mc:Fallback>
        </mc:AlternateContent>
      </w:r>
    </w:p>
    <w:p>
      <w:pPr>
        <w:autoSpaceDE w:val="0"/>
        <w:autoSpaceDN w:val="0"/>
        <w:snapToGrid w:val="0"/>
        <w:spacing w:line="450" w:lineRule="exact"/>
        <w:ind w:left="2636"/>
        <w:jc w:val="left"/>
        <w:rPr>
          <w:rFonts w:ascii="黑体" w:hAnsi="黑体" w:eastAsia="黑体" w:cs="黑体"/>
          <w:color w:val="000000" w:themeColor="text1"/>
          <w:sz w:val="36"/>
        </w:rPr>
        <w:sectPr>
          <w:footnotePr>
            <w:numStart w:val="0"/>
          </w:footnotePr>
          <w:endnotePr>
            <w:numFmt w:val="decimal"/>
            <w:numStart w:val="0"/>
          </w:endnotePr>
          <w:pgSz w:w="11906" w:h="16838"/>
          <w:pgMar w:top="1358" w:right="2160" w:bottom="1440" w:left="1659" w:header="0" w:footer="0" w:gutter="0"/>
          <w:pgNumType w:start="0"/>
          <w:cols w:space="720" w:num="1"/>
        </w:sectPr>
      </w:pPr>
      <w:r>
        <w:rPr>
          <w:rFonts w:ascii="仿宋_GB2312" w:hAnsi="仿宋_GB2312" w:eastAsia="仿宋_GB2312" w:cs="仿宋_GB2312"/>
          <w:color w:val="000000" w:themeColor="text1"/>
        </w:rPr>
        <mc:AlternateContent>
          <mc:Choice Requires="wps">
            <w:drawing>
              <wp:anchor distT="0" distB="0" distL="0" distR="0" simplePos="0" relativeHeight="251675648" behindDoc="0" locked="0" layoutInCell="1" allowOverlap="1">
                <wp:simplePos x="0" y="0"/>
                <wp:positionH relativeFrom="page">
                  <wp:posOffset>830580</wp:posOffset>
                </wp:positionH>
                <wp:positionV relativeFrom="page">
                  <wp:posOffset>1454150</wp:posOffset>
                </wp:positionV>
                <wp:extent cx="6085205" cy="6856095"/>
                <wp:effectExtent l="0" t="0" r="0" b="0"/>
                <wp:wrapNone/>
                <wp:docPr id="4" name="1027"/>
                <wp:cNvGraphicFramePr/>
                <a:graphic xmlns:a="http://schemas.openxmlformats.org/drawingml/2006/main">
                  <a:graphicData uri="http://schemas.microsoft.com/office/word/2010/wordprocessingShape">
                    <wps:wsp>
                      <wps:cNvSpPr txBox="1"/>
                      <wps:spPr>
                        <a:xfrm>
                          <a:off x="0" y="0"/>
                          <a:ext cx="6085205" cy="6855910"/>
                        </a:xfrm>
                        <a:prstGeom prst="rect">
                          <a:avLst/>
                        </a:prstGeom>
                        <a:noFill/>
                        <a:ln>
                          <a:noFill/>
                        </a:ln>
                      </wps:spPr>
                      <wps:txbx>
                        <w:txbxContent>
                          <w:tbl>
                            <w:tblPr>
                              <w:tblStyle w:val="10"/>
                              <w:tblW w:w="957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438"/>
                              <w:gridCol w:w="254"/>
                              <w:gridCol w:w="992"/>
                              <w:gridCol w:w="878"/>
                              <w:gridCol w:w="437"/>
                              <w:gridCol w:w="1279"/>
                              <w:gridCol w:w="1026"/>
                              <w:gridCol w:w="89"/>
                              <w:gridCol w:w="1228"/>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16" w:hRule="exact"/>
                              </w:trPr>
                              <w:tc>
                                <w:tcPr>
                                  <w:tcW w:w="960" w:type="dxa"/>
                                </w:tcPr>
                                <w:p>
                                  <w:pPr>
                                    <w:autoSpaceDE w:val="0"/>
                                    <w:autoSpaceDN w:val="0"/>
                                    <w:snapToGrid w:val="0"/>
                                    <w:spacing w:before="398" w:line="300" w:lineRule="exact"/>
                                    <w:ind w:left="235"/>
                                    <w:jc w:val="left"/>
                                    <w:rPr>
                                      <w:rFonts w:ascii="仿宋_GB2312" w:hAnsi="仿宋_GB2312" w:eastAsia="仿宋_GB2312" w:cs="仿宋_GB2312"/>
                                    </w:rPr>
                                  </w:pPr>
                                  <w:r>
                                    <w:rPr>
                                      <w:rFonts w:ascii="仿宋_GB2312" w:hAnsi="仿宋_GB2312" w:eastAsia="仿宋_GB2312" w:cs="仿宋_GB2312"/>
                                    </w:rPr>
                                    <w:t>姓名</w:t>
                                  </w:r>
                                </w:p>
                              </w:tc>
                              <w:tc>
                                <w:tcPr>
                                  <w:tcW w:w="1438"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王潇慧</w:t>
                                  </w:r>
                                </w:p>
                              </w:tc>
                              <w:tc>
                                <w:tcPr>
                                  <w:tcW w:w="1246" w:type="dxa"/>
                                  <w:gridSpan w:val="2"/>
                                </w:tcPr>
                                <w:p>
                                  <w:pPr>
                                    <w:autoSpaceDE w:val="0"/>
                                    <w:autoSpaceDN w:val="0"/>
                                    <w:snapToGrid w:val="0"/>
                                    <w:spacing w:before="398" w:line="300" w:lineRule="exact"/>
                                    <w:ind w:left="377"/>
                                    <w:jc w:val="left"/>
                                    <w:rPr>
                                      <w:rFonts w:ascii="仿宋_GB2312" w:hAnsi="仿宋_GB2312" w:eastAsia="仿宋_GB2312" w:cs="仿宋_GB2312"/>
                                    </w:rPr>
                                  </w:pPr>
                                  <w:r>
                                    <w:rPr>
                                      <w:rFonts w:ascii="仿宋_GB2312" w:hAnsi="仿宋_GB2312" w:eastAsia="仿宋_GB2312" w:cs="仿宋_GB2312"/>
                                    </w:rPr>
                                    <w:t>性别</w:t>
                                  </w:r>
                                </w:p>
                              </w:tc>
                              <w:tc>
                                <w:tcPr>
                                  <w:tcW w:w="878"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女</w:t>
                                  </w:r>
                                </w:p>
                              </w:tc>
                              <w:tc>
                                <w:tcPr>
                                  <w:tcW w:w="1716" w:type="dxa"/>
                                  <w:gridSpan w:val="2"/>
                                </w:tcPr>
                                <w:p>
                                  <w:pPr>
                                    <w:autoSpaceDE w:val="0"/>
                                    <w:autoSpaceDN w:val="0"/>
                                    <w:snapToGrid w:val="0"/>
                                    <w:spacing w:before="398" w:line="300" w:lineRule="exact"/>
                                    <w:ind w:left="132"/>
                                    <w:jc w:val="left"/>
                                    <w:rPr>
                                      <w:rFonts w:ascii="仿宋_GB2312" w:hAnsi="仿宋_GB2312" w:eastAsia="仿宋_GB2312" w:cs="仿宋_GB2312"/>
                                    </w:rPr>
                                  </w:pPr>
                                  <w:r>
                                    <w:rPr>
                                      <w:rFonts w:ascii="仿宋_GB2312" w:hAnsi="仿宋_GB2312" w:eastAsia="仿宋_GB2312" w:cs="仿宋_GB2312"/>
                                    </w:rPr>
                                    <w:t>专业技术职务</w:t>
                                  </w:r>
                                </w:p>
                              </w:tc>
                              <w:tc>
                                <w:tcPr>
                                  <w:tcW w:w="1115" w:type="dxa"/>
                                  <w:gridSpan w:val="2"/>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副教授</w:t>
                                  </w:r>
                                </w:p>
                              </w:tc>
                              <w:tc>
                                <w:tcPr>
                                  <w:tcW w:w="1228" w:type="dxa"/>
                                </w:tcPr>
                                <w:p>
                                  <w:pPr>
                                    <w:autoSpaceDE w:val="0"/>
                                    <w:autoSpaceDN w:val="0"/>
                                    <w:snapToGrid w:val="0"/>
                                    <w:spacing w:before="398" w:line="300" w:lineRule="exact"/>
                                    <w:ind w:left="127"/>
                                    <w:jc w:val="left"/>
                                    <w:rPr>
                                      <w:rFonts w:ascii="仿宋_GB2312" w:hAnsi="仿宋_GB2312" w:eastAsia="仿宋_GB2312" w:cs="仿宋_GB2312"/>
                                    </w:rPr>
                                  </w:pPr>
                                  <w:r>
                                    <w:rPr>
                                      <w:rFonts w:ascii="仿宋_GB2312" w:hAnsi="仿宋_GB2312" w:eastAsia="仿宋_GB2312" w:cs="仿宋_GB2312"/>
                                    </w:rPr>
                                    <w:t>行政职务</w:t>
                                  </w:r>
                                </w:p>
                              </w:tc>
                              <w:tc>
                                <w:tcPr>
                                  <w:tcW w:w="992"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14" w:hRule="exact"/>
                              </w:trPr>
                              <w:tc>
                                <w:tcPr>
                                  <w:tcW w:w="960" w:type="dxa"/>
                                </w:tcPr>
                                <w:p>
                                  <w:pPr>
                                    <w:autoSpaceDE w:val="0"/>
                                    <w:autoSpaceDN w:val="0"/>
                                    <w:snapToGrid w:val="0"/>
                                    <w:spacing w:before="240" w:line="300" w:lineRule="exact"/>
                                    <w:ind w:left="115"/>
                                    <w:jc w:val="left"/>
                                    <w:rPr>
                                      <w:rFonts w:ascii="仿宋_GB2312" w:hAnsi="仿宋_GB2312" w:eastAsia="仿宋_GB2312" w:cs="仿宋_GB2312"/>
                                    </w:rPr>
                                  </w:pPr>
                                  <w:r>
                                    <w:rPr>
                                      <w:rFonts w:ascii="仿宋_GB2312" w:hAnsi="仿宋_GB2312" w:eastAsia="仿宋_GB2312" w:cs="仿宋_GB2312"/>
                                    </w:rPr>
                                    <w:t>拟承担</w:t>
                                  </w:r>
                                </w:p>
                                <w:p>
                                  <w:pPr>
                                    <w:autoSpaceDE w:val="0"/>
                                    <w:autoSpaceDN w:val="0"/>
                                    <w:snapToGrid w:val="0"/>
                                    <w:spacing w:before="12" w:line="300" w:lineRule="exact"/>
                                    <w:ind w:left="235"/>
                                    <w:jc w:val="left"/>
                                    <w:rPr>
                                      <w:rFonts w:ascii="仿宋_GB2312" w:hAnsi="仿宋_GB2312" w:eastAsia="仿宋_GB2312" w:cs="仿宋_GB2312"/>
                                    </w:rPr>
                                  </w:pPr>
                                  <w:r>
                                    <w:rPr>
                                      <w:rFonts w:ascii="仿宋_GB2312" w:hAnsi="仿宋_GB2312" w:eastAsia="仿宋_GB2312" w:cs="仿宋_GB2312"/>
                                    </w:rPr>
                                    <w:t>课程</w:t>
                                  </w:r>
                                </w:p>
                              </w:tc>
                              <w:tc>
                                <w:tcPr>
                                  <w:tcW w:w="3562" w:type="dxa"/>
                                  <w:gridSpan w:val="4"/>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剧本编创与分镜头设计</w:t>
                                  </w:r>
                                </w:p>
                              </w:tc>
                              <w:tc>
                                <w:tcPr>
                                  <w:tcW w:w="1716" w:type="dxa"/>
                                  <w:gridSpan w:val="2"/>
                                </w:tcPr>
                                <w:p>
                                  <w:pPr>
                                    <w:autoSpaceDE w:val="0"/>
                                    <w:autoSpaceDN w:val="0"/>
                                    <w:snapToGrid w:val="0"/>
                                    <w:spacing w:before="396" w:line="300" w:lineRule="exact"/>
                                    <w:ind w:left="132"/>
                                    <w:jc w:val="left"/>
                                    <w:rPr>
                                      <w:rFonts w:ascii="仿宋_GB2312" w:hAnsi="仿宋_GB2312" w:eastAsia="仿宋_GB2312" w:cs="仿宋_GB2312"/>
                                    </w:rPr>
                                  </w:pPr>
                                  <w:r>
                                    <w:rPr>
                                      <w:rFonts w:ascii="仿宋_GB2312" w:hAnsi="仿宋_GB2312" w:eastAsia="仿宋_GB2312" w:cs="仿宋_GB2312"/>
                                    </w:rPr>
                                    <w:t>现在所在单位</w:t>
                                  </w:r>
                                </w:p>
                              </w:tc>
                              <w:tc>
                                <w:tcPr>
                                  <w:tcW w:w="3335" w:type="dxa"/>
                                  <w:gridSpan w:val="4"/>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云南大学旅游文化学院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17" w:hRule="exact"/>
                              </w:trPr>
                              <w:tc>
                                <w:tcPr>
                                  <w:tcW w:w="2652" w:type="dxa"/>
                                  <w:gridSpan w:val="3"/>
                                </w:tcPr>
                                <w:p>
                                  <w:pPr>
                                    <w:autoSpaceDE w:val="0"/>
                                    <w:autoSpaceDN w:val="0"/>
                                    <w:snapToGrid w:val="0"/>
                                    <w:spacing w:before="242" w:line="300" w:lineRule="exact"/>
                                    <w:ind w:left="314"/>
                                    <w:jc w:val="left"/>
                                    <w:rPr>
                                      <w:rFonts w:ascii="仿宋_GB2312" w:hAnsi="仿宋_GB2312" w:eastAsia="仿宋_GB2312" w:cs="仿宋_GB2312"/>
                                    </w:rPr>
                                  </w:pPr>
                                  <w:r>
                                    <w:rPr>
                                      <w:rFonts w:ascii="仿宋_GB2312" w:hAnsi="仿宋_GB2312" w:eastAsia="仿宋_GB2312" w:cs="仿宋_GB2312"/>
                                      <w:spacing w:val="-6"/>
                                    </w:rPr>
                                    <w:t>最后学</w:t>
                                  </w:r>
                                  <w:r>
                                    <w:rPr>
                                      <w:rFonts w:ascii="仿宋_GB2312" w:hAnsi="仿宋_GB2312" w:eastAsia="仿宋_GB2312" w:cs="仿宋_GB2312"/>
                                      <w:spacing w:val="-7"/>
                                    </w:rPr>
                                    <w:t>历</w:t>
                                  </w:r>
                                  <w:r>
                                    <w:rPr>
                                      <w:rFonts w:ascii="仿宋_GB2312" w:hAnsi="仿宋_GB2312" w:eastAsia="仿宋_GB2312" w:cs="仿宋_GB2312"/>
                                      <w:spacing w:val="-10"/>
                                    </w:rPr>
                                    <w:t>毕业时间</w:t>
                                  </w:r>
                                  <w:r>
                                    <w:rPr>
                                      <w:rFonts w:ascii="仿宋_GB2312" w:hAnsi="仿宋_GB2312" w:eastAsia="仿宋_GB2312" w:cs="仿宋_GB2312"/>
                                    </w:rPr>
                                    <w:t>、</w:t>
                                  </w:r>
                                </w:p>
                                <w:p>
                                  <w:pPr>
                                    <w:autoSpaceDE w:val="0"/>
                                    <w:autoSpaceDN w:val="0"/>
                                    <w:snapToGrid w:val="0"/>
                                    <w:spacing w:before="13" w:line="300" w:lineRule="exact"/>
                                    <w:ind w:left="770"/>
                                    <w:jc w:val="left"/>
                                    <w:rPr>
                                      <w:rFonts w:ascii="仿宋_GB2312" w:hAnsi="仿宋_GB2312" w:eastAsia="仿宋_GB2312" w:cs="仿宋_GB2312"/>
                                    </w:rPr>
                                  </w:pPr>
                                  <w:r>
                                    <w:rPr>
                                      <w:rFonts w:ascii="仿宋_GB2312" w:hAnsi="仿宋_GB2312" w:eastAsia="仿宋_GB2312" w:cs="仿宋_GB2312"/>
                                      <w:spacing w:val="-10"/>
                                    </w:rPr>
                                    <w:t>学校、</w:t>
                                  </w:r>
                                  <w:r>
                                    <w:rPr>
                                      <w:rFonts w:ascii="仿宋_GB2312" w:hAnsi="仿宋_GB2312" w:eastAsia="仿宋_GB2312" w:cs="仿宋_GB2312"/>
                                      <w:spacing w:val="-11"/>
                                    </w:rPr>
                                    <w:t>专</w:t>
                                  </w:r>
                                  <w:r>
                                    <w:rPr>
                                      <w:rFonts w:ascii="仿宋_GB2312" w:hAnsi="仿宋_GB2312" w:eastAsia="仿宋_GB2312" w:cs="仿宋_GB2312"/>
                                    </w:rPr>
                                    <w:t>业</w:t>
                                  </w:r>
                                </w:p>
                              </w:tc>
                              <w:tc>
                                <w:tcPr>
                                  <w:tcW w:w="6921" w:type="dxa"/>
                                  <w:gridSpan w:val="8"/>
                                  <w:vAlign w:val="center"/>
                                </w:tcPr>
                                <w:p>
                                  <w:pPr>
                                    <w:autoSpaceDE w:val="0"/>
                                    <w:autoSpaceDN w:val="0"/>
                                    <w:snapToGrid w:val="0"/>
                                    <w:jc w:val="center"/>
                                    <w:rPr>
                                      <w:rFonts w:ascii="仿宋_GB2312" w:hAnsi="仿宋_GB2312" w:eastAsia="仿宋_GB2312" w:cs="仿宋_GB2312"/>
                                    </w:rPr>
                                  </w:pPr>
                                  <w:r>
                                    <w:rPr>
                                      <w:rFonts w:hint="eastAsia" w:eastAsia="仿宋_GB2312"/>
                                      <w:color w:val="000000" w:themeColor="text1"/>
                                    </w:rPr>
                                    <w:t>2019，硕士，西南林业大学，风景园林专业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16" w:hRule="exact"/>
                              </w:trPr>
                              <w:tc>
                                <w:tcPr>
                                  <w:tcW w:w="2652" w:type="dxa"/>
                                  <w:gridSpan w:val="3"/>
                                </w:tcPr>
                                <w:p>
                                  <w:pPr>
                                    <w:autoSpaceDE w:val="0"/>
                                    <w:autoSpaceDN w:val="0"/>
                                    <w:snapToGrid w:val="0"/>
                                    <w:spacing w:before="396" w:line="300" w:lineRule="exact"/>
                                    <w:ind w:left="600"/>
                                    <w:jc w:val="left"/>
                                    <w:rPr>
                                      <w:rFonts w:ascii="仿宋_GB2312" w:hAnsi="仿宋_GB2312" w:eastAsia="仿宋_GB2312" w:cs="仿宋_GB2312"/>
                                    </w:rPr>
                                  </w:pPr>
                                  <w:r>
                                    <w:rPr>
                                      <w:rFonts w:ascii="仿宋_GB2312" w:hAnsi="仿宋_GB2312" w:eastAsia="仿宋_GB2312" w:cs="仿宋_GB2312"/>
                                    </w:rPr>
                                    <w:t>主要研究方向</w:t>
                                  </w:r>
                                </w:p>
                              </w:tc>
                              <w:tc>
                                <w:tcPr>
                                  <w:tcW w:w="6921" w:type="dxa"/>
                                  <w:gridSpan w:val="8"/>
                                  <w:vAlign w:val="center"/>
                                </w:tcPr>
                                <w:p>
                                  <w:pPr>
                                    <w:autoSpaceDE w:val="0"/>
                                    <w:autoSpaceDN w:val="0"/>
                                    <w:snapToGrid w:val="0"/>
                                    <w:jc w:val="center"/>
                                    <w:rPr>
                                      <w:rFonts w:ascii="仿宋_GB2312" w:hAnsi="仿宋_GB2312" w:eastAsia="仿宋_GB2312" w:cs="仿宋_GB2312"/>
                                    </w:rPr>
                                  </w:pPr>
                                  <w:r>
                                    <w:rPr>
                                      <w:rFonts w:hint="eastAsia" w:eastAsia="仿宋_GB2312"/>
                                      <w:color w:val="000000" w:themeColor="text1"/>
                                    </w:rPr>
                                    <w:t>影视动画、艺术设计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198" w:hRule="exact"/>
                              </w:trPr>
                              <w:tc>
                                <w:tcPr>
                                  <w:tcW w:w="2652" w:type="dxa"/>
                                  <w:gridSpan w:val="3"/>
                                </w:tcPr>
                                <w:p>
                                  <w:pPr>
                                    <w:autoSpaceDE w:val="0"/>
                                    <w:autoSpaceDN w:val="0"/>
                                    <w:snapToGrid w:val="0"/>
                                    <w:spacing w:line="300" w:lineRule="exact"/>
                                    <w:ind w:left="120"/>
                                    <w:jc w:val="left"/>
                                    <w:rPr>
                                      <w:rFonts w:ascii="仿宋_GB2312" w:hAnsi="仿宋_GB2312" w:eastAsia="仿宋_GB2312" w:cs="仿宋_GB2312"/>
                                    </w:rPr>
                                  </w:pPr>
                                  <w:r>
                                    <w:rPr>
                                      <w:rFonts w:ascii="仿宋_GB2312" w:hAnsi="仿宋_GB2312" w:eastAsia="仿宋_GB2312" w:cs="仿宋_GB2312"/>
                                    </w:rPr>
                                    <w:t>从事教育教学改革研究</w:t>
                                  </w:r>
                                </w:p>
                                <w:p>
                                  <w:pPr>
                                    <w:autoSpaceDE w:val="0"/>
                                    <w:autoSpaceDN w:val="0"/>
                                    <w:snapToGrid w:val="0"/>
                                    <w:spacing w:before="12" w:line="300" w:lineRule="exact"/>
                                    <w:ind w:left="120"/>
                                    <w:jc w:val="left"/>
                                    <w:rPr>
                                      <w:rFonts w:ascii="仿宋_GB2312" w:hAnsi="仿宋_GB2312" w:eastAsia="仿宋_GB2312" w:cs="仿宋_GB2312"/>
                                    </w:rPr>
                                  </w:pPr>
                                  <w:r>
                                    <w:rPr>
                                      <w:rFonts w:ascii="仿宋_GB2312" w:hAnsi="仿宋_GB2312" w:eastAsia="仿宋_GB2312" w:cs="仿宋_GB2312"/>
                                    </w:rPr>
                                    <w:t>及获奖情况（含教改项</w:t>
                                  </w:r>
                                </w:p>
                                <w:p>
                                  <w:pPr>
                                    <w:autoSpaceDE w:val="0"/>
                                    <w:autoSpaceDN w:val="0"/>
                                    <w:snapToGrid w:val="0"/>
                                    <w:spacing w:before="12" w:line="300" w:lineRule="exact"/>
                                    <w:ind w:left="120"/>
                                    <w:jc w:val="left"/>
                                    <w:rPr>
                                      <w:rFonts w:ascii="仿宋_GB2312" w:hAnsi="仿宋_GB2312" w:eastAsia="仿宋_GB2312" w:cs="仿宋_GB2312"/>
                                    </w:rPr>
                                  </w:pPr>
                                  <w:r>
                                    <w:rPr>
                                      <w:rFonts w:ascii="仿宋_GB2312" w:hAnsi="仿宋_GB2312" w:eastAsia="仿宋_GB2312" w:cs="仿宋_GB2312"/>
                                    </w:rPr>
                                    <w:t>目、研究论文、慕课、</w:t>
                                  </w:r>
                                </w:p>
                                <w:p>
                                  <w:pPr>
                                    <w:autoSpaceDE w:val="0"/>
                                    <w:autoSpaceDN w:val="0"/>
                                    <w:snapToGrid w:val="0"/>
                                    <w:spacing w:before="12" w:line="300" w:lineRule="exact"/>
                                    <w:ind w:left="840"/>
                                    <w:jc w:val="left"/>
                                    <w:rPr>
                                      <w:rFonts w:ascii="仿宋_GB2312" w:hAnsi="仿宋_GB2312" w:eastAsia="仿宋_GB2312" w:cs="仿宋_GB2312"/>
                                    </w:rPr>
                                  </w:pPr>
                                  <w:r>
                                    <w:rPr>
                                      <w:rFonts w:ascii="仿宋_GB2312" w:hAnsi="仿宋_GB2312" w:eastAsia="仿宋_GB2312" w:cs="仿宋_GB2312"/>
                                    </w:rPr>
                                    <w:t>教材等）</w:t>
                                  </w:r>
                                </w:p>
                              </w:tc>
                              <w:tc>
                                <w:tcPr>
                                  <w:tcW w:w="6921" w:type="dxa"/>
                                  <w:gridSpan w:val="8"/>
                                </w:tcPr>
                                <w:p>
                                  <w:pPr>
                                    <w:autoSpaceDE w:val="0"/>
                                    <w:autoSpaceDN w:val="0"/>
                                    <w:snapToGrid w:val="0"/>
                                    <w:jc w:val="left"/>
                                    <w:rPr>
                                      <w:rFonts w:ascii="仿宋_GB2312" w:hAnsi="仿宋_GB2312" w:eastAsia="仿宋_GB2312" w:cs="仿宋_GB2312"/>
                                      <w:sz w:val="20"/>
                                      <w:szCs w:val="15"/>
                                    </w:rPr>
                                  </w:pPr>
                                  <w:r>
                                    <w:rPr>
                                      <w:rFonts w:hint="eastAsia" w:ascii="仿宋_GB2312" w:hAnsi="仿宋_GB2312" w:eastAsia="仿宋_GB2312" w:cs="仿宋_GB2312"/>
                                      <w:sz w:val="20"/>
                                      <w:szCs w:val="15"/>
                                    </w:rPr>
                                    <w:t>主编教材《构成基础》；</w:t>
                                  </w:r>
                                </w:p>
                                <w:p>
                                  <w:pPr>
                                    <w:autoSpaceDE w:val="0"/>
                                    <w:autoSpaceDN w:val="0"/>
                                    <w:snapToGrid w:val="0"/>
                                    <w:jc w:val="left"/>
                                    <w:rPr>
                                      <w:rFonts w:ascii="仿宋_GB2312" w:hAnsi="仿宋_GB2312" w:eastAsia="仿宋_GB2312" w:cs="仿宋_GB2312"/>
                                      <w:sz w:val="20"/>
                                      <w:szCs w:val="15"/>
                                    </w:rPr>
                                  </w:pPr>
                                  <w:r>
                                    <w:rPr>
                                      <w:rFonts w:hint="eastAsia" w:ascii="仿宋_GB2312" w:hAnsi="仿宋_GB2312" w:eastAsia="仿宋_GB2312" w:cs="仿宋_GB2312"/>
                                      <w:sz w:val="20"/>
                                      <w:szCs w:val="15"/>
                                    </w:rPr>
                                    <w:t>副主编教材《影视鉴赏》、《AutoCAD基础教程》；</w:t>
                                  </w:r>
                                </w:p>
                                <w:p>
                                  <w:pPr>
                                    <w:autoSpaceDE w:val="0"/>
                                    <w:autoSpaceDN w:val="0"/>
                                    <w:snapToGrid w:val="0"/>
                                    <w:jc w:val="left"/>
                                    <w:rPr>
                                      <w:rFonts w:ascii="仿宋_GB2312" w:hAnsi="仿宋_GB2312" w:eastAsia="仿宋_GB2312" w:cs="仿宋_GB2312"/>
                                      <w:sz w:val="20"/>
                                      <w:szCs w:val="15"/>
                                    </w:rPr>
                                  </w:pPr>
                                  <w:r>
                                    <w:rPr>
                                      <w:rFonts w:hint="eastAsia" w:ascii="仿宋_GB2312" w:hAnsi="仿宋_GB2312" w:eastAsia="仿宋_GB2312" w:cs="仿宋_GB2312"/>
                                      <w:sz w:val="20"/>
                                      <w:szCs w:val="15"/>
                                    </w:rPr>
                                    <w:t>参编教材《民族图形设计》；</w:t>
                                  </w:r>
                                </w:p>
                                <w:p>
                                  <w:pPr>
                                    <w:autoSpaceDE w:val="0"/>
                                    <w:autoSpaceDN w:val="0"/>
                                    <w:snapToGrid w:val="0"/>
                                    <w:jc w:val="left"/>
                                    <w:rPr>
                                      <w:rFonts w:ascii="仿宋_GB2312" w:hAnsi="仿宋_GB2312" w:eastAsia="仿宋_GB2312" w:cs="仿宋_GB2312"/>
                                      <w:sz w:val="20"/>
                                      <w:szCs w:val="15"/>
                                    </w:rPr>
                                  </w:pPr>
                                  <w:r>
                                    <w:rPr>
                                      <w:rFonts w:hint="eastAsia" w:ascii="仿宋_GB2312" w:hAnsi="仿宋_GB2312" w:eastAsia="仿宋_GB2312" w:cs="仿宋_GB2312"/>
                                      <w:sz w:val="20"/>
                                      <w:szCs w:val="15"/>
                                    </w:rPr>
                                    <w:t>撰写国内外相关研究论文11篇，核心期刊2篇，并有多篇获奖；</w:t>
                                  </w:r>
                                </w:p>
                                <w:p>
                                  <w:pPr>
                                    <w:autoSpaceDE w:val="0"/>
                                    <w:autoSpaceDN w:val="0"/>
                                    <w:snapToGrid w:val="0"/>
                                    <w:jc w:val="left"/>
                                    <w:rPr>
                                      <w:rFonts w:ascii="仿宋_GB2312" w:hAnsi="仿宋_GB2312" w:eastAsia="仿宋_GB2312" w:cs="仿宋_GB2312"/>
                                      <w:sz w:val="20"/>
                                      <w:szCs w:val="15"/>
                                    </w:rPr>
                                  </w:pPr>
                                  <w:r>
                                    <w:rPr>
                                      <w:rFonts w:hint="eastAsia" w:ascii="仿宋_GB2312" w:hAnsi="仿宋_GB2312" w:eastAsia="仿宋_GB2312" w:cs="仿宋_GB2312"/>
                                      <w:sz w:val="20"/>
                                      <w:szCs w:val="15"/>
                                    </w:rPr>
                                    <w:t>教学课件先后分获全国高教文科组一等奖、二等奖、云南省一等奖4次；</w:t>
                                  </w:r>
                                </w:p>
                                <w:p>
                                  <w:pPr>
                                    <w:autoSpaceDE w:val="0"/>
                                    <w:autoSpaceDN w:val="0"/>
                                    <w:snapToGrid w:val="0"/>
                                    <w:jc w:val="left"/>
                                    <w:rPr>
                                      <w:rFonts w:ascii="仿宋_GB2312" w:hAnsi="仿宋_GB2312" w:eastAsia="仿宋_GB2312" w:cs="仿宋_GB2312"/>
                                      <w:sz w:val="20"/>
                                      <w:szCs w:val="15"/>
                                    </w:rPr>
                                  </w:pPr>
                                  <w:r>
                                    <w:rPr>
                                      <w:rFonts w:hint="eastAsia" w:ascii="仿宋_GB2312" w:hAnsi="仿宋_GB2312" w:eastAsia="仿宋_GB2312" w:cs="仿宋_GB2312"/>
                                      <w:sz w:val="20"/>
                                      <w:szCs w:val="15"/>
                                    </w:rPr>
                                    <w:t>指导“互联网+”大学生创新创业大赛分获获省级金奖、省级铜奖、校级金奖、银奖5次；</w:t>
                                  </w:r>
                                </w:p>
                                <w:p>
                                  <w:pPr>
                                    <w:autoSpaceDE w:val="0"/>
                                    <w:autoSpaceDN w:val="0"/>
                                    <w:snapToGrid w:val="0"/>
                                    <w:jc w:val="left"/>
                                    <w:rPr>
                                      <w:rFonts w:ascii="仿宋_GB2312" w:hAnsi="仿宋_GB2312" w:eastAsia="仿宋_GB2312" w:cs="仿宋_GB2312"/>
                                    </w:rPr>
                                  </w:pPr>
                                  <w:r>
                                    <w:rPr>
                                      <w:rFonts w:hint="eastAsia" w:ascii="仿宋_GB2312" w:hAnsi="仿宋_GB2312" w:eastAsia="仿宋_GB2312" w:cs="仿宋_GB2312"/>
                                      <w:sz w:val="20"/>
                                      <w:szCs w:val="15"/>
                                    </w:rPr>
                                    <w:t>获得“跨平台动漫游设计开发人才”中级师资。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38" w:hRule="exact"/>
                              </w:trPr>
                              <w:tc>
                                <w:tcPr>
                                  <w:tcW w:w="2652" w:type="dxa"/>
                                  <w:gridSpan w:val="3"/>
                                </w:tcPr>
                                <w:p>
                                  <w:pPr>
                                    <w:autoSpaceDE w:val="0"/>
                                    <w:autoSpaceDN w:val="0"/>
                                    <w:snapToGrid w:val="0"/>
                                    <w:spacing w:before="240" w:line="300" w:lineRule="exact"/>
                                    <w:ind w:left="600"/>
                                    <w:jc w:val="left"/>
                                    <w:rPr>
                                      <w:rFonts w:ascii="仿宋_GB2312" w:hAnsi="仿宋_GB2312" w:eastAsia="仿宋_GB2312" w:cs="仿宋_GB2312"/>
                                    </w:rPr>
                                  </w:pPr>
                                  <w:r>
                                    <w:rPr>
                                      <w:rFonts w:ascii="仿宋_GB2312" w:hAnsi="仿宋_GB2312" w:eastAsia="仿宋_GB2312" w:cs="仿宋_GB2312"/>
                                    </w:rPr>
                                    <w:t>从事科学研究</w:t>
                                  </w:r>
                                </w:p>
                                <w:p>
                                  <w:pPr>
                                    <w:autoSpaceDE w:val="0"/>
                                    <w:autoSpaceDN w:val="0"/>
                                    <w:snapToGrid w:val="0"/>
                                    <w:spacing w:before="12" w:line="300" w:lineRule="exact"/>
                                    <w:ind w:left="720"/>
                                    <w:jc w:val="left"/>
                                    <w:rPr>
                                      <w:rFonts w:ascii="仿宋_GB2312" w:hAnsi="仿宋_GB2312" w:eastAsia="仿宋_GB2312" w:cs="仿宋_GB2312"/>
                                    </w:rPr>
                                  </w:pPr>
                                  <w:r>
                                    <w:rPr>
                                      <w:rFonts w:ascii="仿宋_GB2312" w:hAnsi="仿宋_GB2312" w:eastAsia="仿宋_GB2312" w:cs="仿宋_GB2312"/>
                                    </w:rPr>
                                    <w:t>及获奖情况</w:t>
                                  </w:r>
                                </w:p>
                              </w:tc>
                              <w:tc>
                                <w:tcPr>
                                  <w:tcW w:w="6921" w:type="dxa"/>
                                  <w:gridSpan w:val="8"/>
                                </w:tcPr>
                                <w:p>
                                  <w:pPr>
                                    <w:autoSpaceDE w:val="0"/>
                                    <w:autoSpaceDN w:val="0"/>
                                    <w:snapToGrid w:val="0"/>
                                    <w:jc w:val="left"/>
                                    <w:rPr>
                                      <w:rFonts w:ascii="仿宋_GB2312" w:hAnsi="仿宋_GB2312" w:eastAsia="仿宋_GB2312" w:cs="仿宋_GB2312"/>
                                      <w:sz w:val="22"/>
                                      <w:szCs w:val="18"/>
                                    </w:rPr>
                                  </w:pPr>
                                  <w:r>
                                    <w:rPr>
                                      <w:rFonts w:hint="eastAsia" w:ascii="仿宋_GB2312" w:hAnsi="仿宋_GB2312" w:eastAsia="仿宋_GB2312" w:cs="仿宋_GB2312"/>
                                      <w:sz w:val="22"/>
                                      <w:szCs w:val="18"/>
                                    </w:rPr>
                                    <w:t>主持省教育厅项目《纳西族东巴文化在动画中运用开发的可行性研究》；主持省教育厅项目《滇西北地区旅游绘画工艺品市场研究与产品推广》；主要参与省哲社项目《丽江东巴文字与动漫艺术的研究与应用》；</w:t>
                                  </w:r>
                                </w:p>
                                <w:p>
                                  <w:pPr>
                                    <w:autoSpaceDE w:val="0"/>
                                    <w:autoSpaceDN w:val="0"/>
                                    <w:snapToGrid w:val="0"/>
                                    <w:jc w:val="left"/>
                                    <w:rPr>
                                      <w:rFonts w:ascii="仿宋_GB2312" w:hAnsi="仿宋_GB2312" w:eastAsia="仿宋_GB2312" w:cs="仿宋_GB2312"/>
                                      <w:sz w:val="22"/>
                                      <w:szCs w:val="18"/>
                                    </w:rPr>
                                  </w:pPr>
                                  <w:r>
                                    <w:rPr>
                                      <w:rFonts w:hint="eastAsia" w:ascii="仿宋_GB2312" w:hAnsi="仿宋_GB2312" w:eastAsia="仿宋_GB2312" w:cs="仿宋_GB2312"/>
                                      <w:sz w:val="22"/>
                                      <w:szCs w:val="18"/>
                                    </w:rPr>
                                    <w:t>主要参与省教育厅项目《滇西北少数民族民居数据搭建与应用研究》。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16" w:hRule="exact"/>
                              </w:trPr>
                              <w:tc>
                                <w:tcPr>
                                  <w:tcW w:w="2652" w:type="dxa"/>
                                  <w:gridSpan w:val="3"/>
                                </w:tcPr>
                                <w:p>
                                  <w:pPr>
                                    <w:autoSpaceDE w:val="0"/>
                                    <w:autoSpaceDN w:val="0"/>
                                    <w:snapToGrid w:val="0"/>
                                    <w:spacing w:before="233" w:line="312" w:lineRule="exact"/>
                                    <w:ind w:left="360" w:right="273" w:firstLine="120"/>
                                    <w:jc w:val="left"/>
                                    <w:rPr>
                                      <w:rFonts w:ascii="仿宋_GB2312" w:hAnsi="仿宋_GB2312" w:eastAsia="仿宋_GB2312" w:cs="仿宋_GB2312"/>
                                    </w:rPr>
                                  </w:pPr>
                                  <w:r>
                                    <w:rPr>
                                      <w:rFonts w:ascii="仿宋_GB2312" w:hAnsi="仿宋_GB2312" w:eastAsia="仿宋_GB2312" w:cs="仿宋_GB2312"/>
                                    </w:rPr>
                                    <w:t>近三年获得教学 研究经费（万元）</w:t>
                                  </w:r>
                                </w:p>
                              </w:tc>
                              <w:tc>
                                <w:tcPr>
                                  <w:tcW w:w="2307" w:type="dxa"/>
                                  <w:gridSpan w:val="3"/>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0</w:t>
                                  </w:r>
                                </w:p>
                              </w:tc>
                              <w:tc>
                                <w:tcPr>
                                  <w:tcW w:w="2305" w:type="dxa"/>
                                  <w:gridSpan w:val="2"/>
                                </w:tcPr>
                                <w:p>
                                  <w:pPr>
                                    <w:autoSpaceDE w:val="0"/>
                                    <w:autoSpaceDN w:val="0"/>
                                    <w:snapToGrid w:val="0"/>
                                    <w:spacing w:before="233" w:line="312" w:lineRule="exact"/>
                                    <w:ind w:left="187" w:right="98" w:firstLine="120"/>
                                    <w:jc w:val="left"/>
                                    <w:rPr>
                                      <w:rFonts w:ascii="仿宋_GB2312" w:hAnsi="仿宋_GB2312" w:eastAsia="仿宋_GB2312" w:cs="仿宋_GB2312"/>
                                    </w:rPr>
                                  </w:pPr>
                                  <w:r>
                                    <w:rPr>
                                      <w:rFonts w:ascii="仿宋_GB2312" w:hAnsi="仿宋_GB2312" w:eastAsia="仿宋_GB2312" w:cs="仿宋_GB2312"/>
                                    </w:rPr>
                                    <w:t>近三年获得科学 研究经费（万元）</w:t>
                                  </w:r>
                                </w:p>
                              </w:tc>
                              <w:tc>
                                <w:tcPr>
                                  <w:tcW w:w="2309" w:type="dxa"/>
                                  <w:gridSpan w:val="3"/>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70" w:hRule="exact"/>
                              </w:trPr>
                              <w:tc>
                                <w:tcPr>
                                  <w:tcW w:w="2652" w:type="dxa"/>
                                  <w:gridSpan w:val="3"/>
                                </w:tcPr>
                                <w:p>
                                  <w:pPr>
                                    <w:autoSpaceDE w:val="0"/>
                                    <w:autoSpaceDN w:val="0"/>
                                    <w:snapToGrid w:val="0"/>
                                    <w:spacing w:before="240" w:line="300" w:lineRule="exact"/>
                                    <w:ind w:left="240"/>
                                    <w:jc w:val="left"/>
                                    <w:rPr>
                                      <w:rFonts w:ascii="仿宋_GB2312" w:hAnsi="仿宋_GB2312" w:eastAsia="仿宋_GB2312" w:cs="仿宋_GB2312"/>
                                    </w:rPr>
                                  </w:pPr>
                                  <w:r>
                                    <w:rPr>
                                      <w:rFonts w:ascii="仿宋_GB2312" w:hAnsi="仿宋_GB2312" w:eastAsia="仿宋_GB2312" w:cs="仿宋_GB2312"/>
                                    </w:rPr>
                                    <w:t>近三年给本科生授课</w:t>
                                  </w:r>
                                </w:p>
                                <w:p>
                                  <w:pPr>
                                    <w:autoSpaceDE w:val="0"/>
                                    <w:autoSpaceDN w:val="0"/>
                                    <w:snapToGrid w:val="0"/>
                                    <w:spacing w:before="12" w:line="300" w:lineRule="exact"/>
                                    <w:ind w:left="600"/>
                                    <w:jc w:val="left"/>
                                    <w:rPr>
                                      <w:rFonts w:ascii="仿宋_GB2312" w:hAnsi="仿宋_GB2312" w:eastAsia="仿宋_GB2312" w:cs="仿宋_GB2312"/>
                                    </w:rPr>
                                  </w:pPr>
                                  <w:r>
                                    <w:rPr>
                                      <w:rFonts w:ascii="仿宋_GB2312" w:hAnsi="仿宋_GB2312" w:eastAsia="仿宋_GB2312" w:cs="仿宋_GB2312"/>
                                    </w:rPr>
                                    <w:t>课程及学时数</w:t>
                                  </w:r>
                                </w:p>
                              </w:tc>
                              <w:tc>
                                <w:tcPr>
                                  <w:tcW w:w="2307" w:type="dxa"/>
                                  <w:gridSpan w:val="3"/>
                                </w:tcPr>
                                <w:p>
                                  <w:pPr>
                                    <w:autoSpaceDE w:val="0"/>
                                    <w:autoSpaceDN w:val="0"/>
                                    <w:snapToGrid w:val="0"/>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剧本编创与分镜头设计207；动画原理230；二维动画168；计算机辅助设计（3Ds Max）1017；专题设计与综合训练34</w:t>
                                  </w:r>
                                </w:p>
                              </w:tc>
                              <w:tc>
                                <w:tcPr>
                                  <w:tcW w:w="2305" w:type="dxa"/>
                                  <w:gridSpan w:val="2"/>
                                </w:tcPr>
                                <w:p>
                                  <w:pPr>
                                    <w:autoSpaceDE w:val="0"/>
                                    <w:autoSpaceDN w:val="0"/>
                                    <w:snapToGrid w:val="0"/>
                                    <w:spacing w:before="230" w:line="312" w:lineRule="exact"/>
                                    <w:ind w:left="187" w:right="98" w:firstLine="120"/>
                                    <w:jc w:val="left"/>
                                    <w:rPr>
                                      <w:rFonts w:ascii="仿宋_GB2312" w:hAnsi="仿宋_GB2312" w:eastAsia="仿宋_GB2312" w:cs="仿宋_GB2312"/>
                                    </w:rPr>
                                  </w:pPr>
                                  <w:r>
                                    <w:rPr>
                                      <w:rFonts w:ascii="仿宋_GB2312" w:hAnsi="仿宋_GB2312" w:eastAsia="仿宋_GB2312" w:cs="仿宋_GB2312"/>
                                    </w:rPr>
                                    <w:t>近三年指导本科 毕业设计（人次）</w:t>
                                  </w:r>
                                </w:p>
                              </w:tc>
                              <w:tc>
                                <w:tcPr>
                                  <w:tcW w:w="2309" w:type="dxa"/>
                                  <w:gridSpan w:val="3"/>
                                  <w:vAlign w:val="center"/>
                                </w:tcPr>
                                <w:p>
                                  <w:pPr>
                                    <w:autoSpaceDE w:val="0"/>
                                    <w:autoSpaceDN w:val="0"/>
                                    <w:snapToGrid w:val="0"/>
                                    <w:jc w:val="center"/>
                                    <w:rPr>
                                      <w:rFonts w:ascii="仿宋_GB2312" w:hAnsi="仿宋_GB2312" w:eastAsia="仿宋_GB2312" w:cs="仿宋_GB2312"/>
                                    </w:rPr>
                                  </w:pPr>
                                  <w:r>
                                    <w:rPr>
                                      <w:rFonts w:ascii="仿宋_GB2312" w:hAnsi="仿宋_GB2312" w:eastAsia="仿宋_GB2312" w:cs="仿宋_GB2312"/>
                                    </w:rPr>
                                    <w:t>22</w:t>
                                  </w:r>
                                </w:p>
                              </w:tc>
                            </w:tr>
                          </w:tbl>
                          <w:p>
                            <w:pPr>
                              <w:autoSpaceDE w:val="0"/>
                              <w:autoSpaceDN w:val="0"/>
                              <w:snapToGrid w:val="0"/>
                              <w:jc w:val="left"/>
                              <w:rPr>
                                <w:rFonts w:ascii="仿宋_GB2312" w:hAnsi="仿宋_GB2312" w:eastAsia="仿宋_GB2312" w:cs="仿宋_GB2312"/>
                              </w:rPr>
                            </w:pPr>
                          </w:p>
                        </w:txbxContent>
                      </wps:txbx>
                      <wps:bodyPr vert="horz" wrap="square" lIns="0" tIns="0" rIns="0" bIns="0" anchor="t">
                        <a:noAutofit/>
                      </wps:bodyPr>
                    </wps:wsp>
                  </a:graphicData>
                </a:graphic>
              </wp:anchor>
            </w:drawing>
          </mc:Choice>
          <mc:Fallback>
            <w:pict>
              <v:shape id="1027" o:spid="_x0000_s1026" o:spt="202" type="#_x0000_t202" style="position:absolute;left:0pt;margin-left:65.4pt;margin-top:114.5pt;height:539.85pt;width:479.15pt;mso-position-horizontal-relative:page;mso-position-vertical-relative:page;z-index:251675648;mso-width-relative:page;mso-height-relative:page;" filled="f" stroked="f" coordsize="21600,21600" o:gfxdata="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fSZGq2AAA&#10;AA0BAAAPAAAAAAAAAAEAIAAAACIAAABkcnMvZG93bnJldi54bWxQSwECFAAUAAAACACHTuJArCr3&#10;LqwBAABRAwAADgAAAAAAAAABACAAAAAnAQAAZHJzL2Uyb0RvYy54bWxQSwUGAAAAAAYABgBZAQAA&#10;RQUAAAAA&#10;">
                <v:fill on="f" focussize="0,0"/>
                <v:stroke on="f"/>
                <v:imagedata o:title=""/>
                <o:lock v:ext="edit" aspectratio="f"/>
                <v:textbox inset="0mm,0mm,0mm,0mm">
                  <w:txbxContent>
                    <w:tbl>
                      <w:tblPr>
                        <w:tblStyle w:val="10"/>
                        <w:tblW w:w="957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438"/>
                        <w:gridCol w:w="254"/>
                        <w:gridCol w:w="992"/>
                        <w:gridCol w:w="878"/>
                        <w:gridCol w:w="437"/>
                        <w:gridCol w:w="1279"/>
                        <w:gridCol w:w="1026"/>
                        <w:gridCol w:w="89"/>
                        <w:gridCol w:w="1228"/>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16" w:hRule="exact"/>
                        </w:trPr>
                        <w:tc>
                          <w:tcPr>
                            <w:tcW w:w="960" w:type="dxa"/>
                          </w:tcPr>
                          <w:p>
                            <w:pPr>
                              <w:autoSpaceDE w:val="0"/>
                              <w:autoSpaceDN w:val="0"/>
                              <w:snapToGrid w:val="0"/>
                              <w:spacing w:before="398" w:line="300" w:lineRule="exact"/>
                              <w:ind w:left="235"/>
                              <w:jc w:val="left"/>
                              <w:rPr>
                                <w:rFonts w:ascii="仿宋_GB2312" w:hAnsi="仿宋_GB2312" w:eastAsia="仿宋_GB2312" w:cs="仿宋_GB2312"/>
                              </w:rPr>
                            </w:pPr>
                            <w:r>
                              <w:rPr>
                                <w:rFonts w:ascii="仿宋_GB2312" w:hAnsi="仿宋_GB2312" w:eastAsia="仿宋_GB2312" w:cs="仿宋_GB2312"/>
                              </w:rPr>
                              <w:t>姓名</w:t>
                            </w:r>
                          </w:p>
                        </w:tc>
                        <w:tc>
                          <w:tcPr>
                            <w:tcW w:w="1438"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王潇慧</w:t>
                            </w:r>
                          </w:p>
                        </w:tc>
                        <w:tc>
                          <w:tcPr>
                            <w:tcW w:w="1246" w:type="dxa"/>
                            <w:gridSpan w:val="2"/>
                          </w:tcPr>
                          <w:p>
                            <w:pPr>
                              <w:autoSpaceDE w:val="0"/>
                              <w:autoSpaceDN w:val="0"/>
                              <w:snapToGrid w:val="0"/>
                              <w:spacing w:before="398" w:line="300" w:lineRule="exact"/>
                              <w:ind w:left="377"/>
                              <w:jc w:val="left"/>
                              <w:rPr>
                                <w:rFonts w:ascii="仿宋_GB2312" w:hAnsi="仿宋_GB2312" w:eastAsia="仿宋_GB2312" w:cs="仿宋_GB2312"/>
                              </w:rPr>
                            </w:pPr>
                            <w:r>
                              <w:rPr>
                                <w:rFonts w:ascii="仿宋_GB2312" w:hAnsi="仿宋_GB2312" w:eastAsia="仿宋_GB2312" w:cs="仿宋_GB2312"/>
                              </w:rPr>
                              <w:t>性别</w:t>
                            </w:r>
                          </w:p>
                        </w:tc>
                        <w:tc>
                          <w:tcPr>
                            <w:tcW w:w="878"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女</w:t>
                            </w:r>
                          </w:p>
                        </w:tc>
                        <w:tc>
                          <w:tcPr>
                            <w:tcW w:w="1716" w:type="dxa"/>
                            <w:gridSpan w:val="2"/>
                          </w:tcPr>
                          <w:p>
                            <w:pPr>
                              <w:autoSpaceDE w:val="0"/>
                              <w:autoSpaceDN w:val="0"/>
                              <w:snapToGrid w:val="0"/>
                              <w:spacing w:before="398" w:line="300" w:lineRule="exact"/>
                              <w:ind w:left="132"/>
                              <w:jc w:val="left"/>
                              <w:rPr>
                                <w:rFonts w:ascii="仿宋_GB2312" w:hAnsi="仿宋_GB2312" w:eastAsia="仿宋_GB2312" w:cs="仿宋_GB2312"/>
                              </w:rPr>
                            </w:pPr>
                            <w:r>
                              <w:rPr>
                                <w:rFonts w:ascii="仿宋_GB2312" w:hAnsi="仿宋_GB2312" w:eastAsia="仿宋_GB2312" w:cs="仿宋_GB2312"/>
                              </w:rPr>
                              <w:t>专业技术职务</w:t>
                            </w:r>
                          </w:p>
                        </w:tc>
                        <w:tc>
                          <w:tcPr>
                            <w:tcW w:w="1115" w:type="dxa"/>
                            <w:gridSpan w:val="2"/>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副教授</w:t>
                            </w:r>
                          </w:p>
                        </w:tc>
                        <w:tc>
                          <w:tcPr>
                            <w:tcW w:w="1228" w:type="dxa"/>
                          </w:tcPr>
                          <w:p>
                            <w:pPr>
                              <w:autoSpaceDE w:val="0"/>
                              <w:autoSpaceDN w:val="0"/>
                              <w:snapToGrid w:val="0"/>
                              <w:spacing w:before="398" w:line="300" w:lineRule="exact"/>
                              <w:ind w:left="127"/>
                              <w:jc w:val="left"/>
                              <w:rPr>
                                <w:rFonts w:ascii="仿宋_GB2312" w:hAnsi="仿宋_GB2312" w:eastAsia="仿宋_GB2312" w:cs="仿宋_GB2312"/>
                              </w:rPr>
                            </w:pPr>
                            <w:r>
                              <w:rPr>
                                <w:rFonts w:ascii="仿宋_GB2312" w:hAnsi="仿宋_GB2312" w:eastAsia="仿宋_GB2312" w:cs="仿宋_GB2312"/>
                              </w:rPr>
                              <w:t>行政职务</w:t>
                            </w:r>
                          </w:p>
                        </w:tc>
                        <w:tc>
                          <w:tcPr>
                            <w:tcW w:w="992"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14" w:hRule="exact"/>
                        </w:trPr>
                        <w:tc>
                          <w:tcPr>
                            <w:tcW w:w="960" w:type="dxa"/>
                          </w:tcPr>
                          <w:p>
                            <w:pPr>
                              <w:autoSpaceDE w:val="0"/>
                              <w:autoSpaceDN w:val="0"/>
                              <w:snapToGrid w:val="0"/>
                              <w:spacing w:before="240" w:line="300" w:lineRule="exact"/>
                              <w:ind w:left="115"/>
                              <w:jc w:val="left"/>
                              <w:rPr>
                                <w:rFonts w:ascii="仿宋_GB2312" w:hAnsi="仿宋_GB2312" w:eastAsia="仿宋_GB2312" w:cs="仿宋_GB2312"/>
                              </w:rPr>
                            </w:pPr>
                            <w:r>
                              <w:rPr>
                                <w:rFonts w:ascii="仿宋_GB2312" w:hAnsi="仿宋_GB2312" w:eastAsia="仿宋_GB2312" w:cs="仿宋_GB2312"/>
                              </w:rPr>
                              <w:t>拟承担</w:t>
                            </w:r>
                          </w:p>
                          <w:p>
                            <w:pPr>
                              <w:autoSpaceDE w:val="0"/>
                              <w:autoSpaceDN w:val="0"/>
                              <w:snapToGrid w:val="0"/>
                              <w:spacing w:before="12" w:line="300" w:lineRule="exact"/>
                              <w:ind w:left="235"/>
                              <w:jc w:val="left"/>
                              <w:rPr>
                                <w:rFonts w:ascii="仿宋_GB2312" w:hAnsi="仿宋_GB2312" w:eastAsia="仿宋_GB2312" w:cs="仿宋_GB2312"/>
                              </w:rPr>
                            </w:pPr>
                            <w:r>
                              <w:rPr>
                                <w:rFonts w:ascii="仿宋_GB2312" w:hAnsi="仿宋_GB2312" w:eastAsia="仿宋_GB2312" w:cs="仿宋_GB2312"/>
                              </w:rPr>
                              <w:t>课程</w:t>
                            </w:r>
                          </w:p>
                        </w:tc>
                        <w:tc>
                          <w:tcPr>
                            <w:tcW w:w="3562" w:type="dxa"/>
                            <w:gridSpan w:val="4"/>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剧本编创与分镜头设计</w:t>
                            </w:r>
                          </w:p>
                        </w:tc>
                        <w:tc>
                          <w:tcPr>
                            <w:tcW w:w="1716" w:type="dxa"/>
                            <w:gridSpan w:val="2"/>
                          </w:tcPr>
                          <w:p>
                            <w:pPr>
                              <w:autoSpaceDE w:val="0"/>
                              <w:autoSpaceDN w:val="0"/>
                              <w:snapToGrid w:val="0"/>
                              <w:spacing w:before="396" w:line="300" w:lineRule="exact"/>
                              <w:ind w:left="132"/>
                              <w:jc w:val="left"/>
                              <w:rPr>
                                <w:rFonts w:ascii="仿宋_GB2312" w:hAnsi="仿宋_GB2312" w:eastAsia="仿宋_GB2312" w:cs="仿宋_GB2312"/>
                              </w:rPr>
                            </w:pPr>
                            <w:r>
                              <w:rPr>
                                <w:rFonts w:ascii="仿宋_GB2312" w:hAnsi="仿宋_GB2312" w:eastAsia="仿宋_GB2312" w:cs="仿宋_GB2312"/>
                              </w:rPr>
                              <w:t>现在所在单位</w:t>
                            </w:r>
                          </w:p>
                        </w:tc>
                        <w:tc>
                          <w:tcPr>
                            <w:tcW w:w="3335" w:type="dxa"/>
                            <w:gridSpan w:val="4"/>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云南大学旅游文化学院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17" w:hRule="exact"/>
                        </w:trPr>
                        <w:tc>
                          <w:tcPr>
                            <w:tcW w:w="2652" w:type="dxa"/>
                            <w:gridSpan w:val="3"/>
                          </w:tcPr>
                          <w:p>
                            <w:pPr>
                              <w:autoSpaceDE w:val="0"/>
                              <w:autoSpaceDN w:val="0"/>
                              <w:snapToGrid w:val="0"/>
                              <w:spacing w:before="242" w:line="300" w:lineRule="exact"/>
                              <w:ind w:left="314"/>
                              <w:jc w:val="left"/>
                              <w:rPr>
                                <w:rFonts w:ascii="仿宋_GB2312" w:hAnsi="仿宋_GB2312" w:eastAsia="仿宋_GB2312" w:cs="仿宋_GB2312"/>
                              </w:rPr>
                            </w:pPr>
                            <w:r>
                              <w:rPr>
                                <w:rFonts w:ascii="仿宋_GB2312" w:hAnsi="仿宋_GB2312" w:eastAsia="仿宋_GB2312" w:cs="仿宋_GB2312"/>
                                <w:spacing w:val="-6"/>
                              </w:rPr>
                              <w:t>最后学</w:t>
                            </w:r>
                            <w:r>
                              <w:rPr>
                                <w:rFonts w:ascii="仿宋_GB2312" w:hAnsi="仿宋_GB2312" w:eastAsia="仿宋_GB2312" w:cs="仿宋_GB2312"/>
                                <w:spacing w:val="-7"/>
                              </w:rPr>
                              <w:t>历</w:t>
                            </w:r>
                            <w:r>
                              <w:rPr>
                                <w:rFonts w:ascii="仿宋_GB2312" w:hAnsi="仿宋_GB2312" w:eastAsia="仿宋_GB2312" w:cs="仿宋_GB2312"/>
                                <w:spacing w:val="-10"/>
                              </w:rPr>
                              <w:t>毕业时间</w:t>
                            </w:r>
                            <w:r>
                              <w:rPr>
                                <w:rFonts w:ascii="仿宋_GB2312" w:hAnsi="仿宋_GB2312" w:eastAsia="仿宋_GB2312" w:cs="仿宋_GB2312"/>
                              </w:rPr>
                              <w:t>、</w:t>
                            </w:r>
                          </w:p>
                          <w:p>
                            <w:pPr>
                              <w:autoSpaceDE w:val="0"/>
                              <w:autoSpaceDN w:val="0"/>
                              <w:snapToGrid w:val="0"/>
                              <w:spacing w:before="13" w:line="300" w:lineRule="exact"/>
                              <w:ind w:left="770"/>
                              <w:jc w:val="left"/>
                              <w:rPr>
                                <w:rFonts w:ascii="仿宋_GB2312" w:hAnsi="仿宋_GB2312" w:eastAsia="仿宋_GB2312" w:cs="仿宋_GB2312"/>
                              </w:rPr>
                            </w:pPr>
                            <w:r>
                              <w:rPr>
                                <w:rFonts w:ascii="仿宋_GB2312" w:hAnsi="仿宋_GB2312" w:eastAsia="仿宋_GB2312" w:cs="仿宋_GB2312"/>
                                <w:spacing w:val="-10"/>
                              </w:rPr>
                              <w:t>学校、</w:t>
                            </w:r>
                            <w:r>
                              <w:rPr>
                                <w:rFonts w:ascii="仿宋_GB2312" w:hAnsi="仿宋_GB2312" w:eastAsia="仿宋_GB2312" w:cs="仿宋_GB2312"/>
                                <w:spacing w:val="-11"/>
                              </w:rPr>
                              <w:t>专</w:t>
                            </w:r>
                            <w:r>
                              <w:rPr>
                                <w:rFonts w:ascii="仿宋_GB2312" w:hAnsi="仿宋_GB2312" w:eastAsia="仿宋_GB2312" w:cs="仿宋_GB2312"/>
                              </w:rPr>
                              <w:t>业</w:t>
                            </w:r>
                          </w:p>
                        </w:tc>
                        <w:tc>
                          <w:tcPr>
                            <w:tcW w:w="6921" w:type="dxa"/>
                            <w:gridSpan w:val="8"/>
                            <w:vAlign w:val="center"/>
                          </w:tcPr>
                          <w:p>
                            <w:pPr>
                              <w:autoSpaceDE w:val="0"/>
                              <w:autoSpaceDN w:val="0"/>
                              <w:snapToGrid w:val="0"/>
                              <w:jc w:val="center"/>
                              <w:rPr>
                                <w:rFonts w:ascii="仿宋_GB2312" w:hAnsi="仿宋_GB2312" w:eastAsia="仿宋_GB2312" w:cs="仿宋_GB2312"/>
                              </w:rPr>
                            </w:pPr>
                            <w:r>
                              <w:rPr>
                                <w:rFonts w:hint="eastAsia" w:eastAsia="仿宋_GB2312"/>
                                <w:color w:val="000000" w:themeColor="text1"/>
                              </w:rPr>
                              <w:t>2019，硕士，西南林业大学，风景园林专业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16" w:hRule="exact"/>
                        </w:trPr>
                        <w:tc>
                          <w:tcPr>
                            <w:tcW w:w="2652" w:type="dxa"/>
                            <w:gridSpan w:val="3"/>
                          </w:tcPr>
                          <w:p>
                            <w:pPr>
                              <w:autoSpaceDE w:val="0"/>
                              <w:autoSpaceDN w:val="0"/>
                              <w:snapToGrid w:val="0"/>
                              <w:spacing w:before="396" w:line="300" w:lineRule="exact"/>
                              <w:ind w:left="600"/>
                              <w:jc w:val="left"/>
                              <w:rPr>
                                <w:rFonts w:ascii="仿宋_GB2312" w:hAnsi="仿宋_GB2312" w:eastAsia="仿宋_GB2312" w:cs="仿宋_GB2312"/>
                              </w:rPr>
                            </w:pPr>
                            <w:r>
                              <w:rPr>
                                <w:rFonts w:ascii="仿宋_GB2312" w:hAnsi="仿宋_GB2312" w:eastAsia="仿宋_GB2312" w:cs="仿宋_GB2312"/>
                              </w:rPr>
                              <w:t>主要研究方向</w:t>
                            </w:r>
                          </w:p>
                        </w:tc>
                        <w:tc>
                          <w:tcPr>
                            <w:tcW w:w="6921" w:type="dxa"/>
                            <w:gridSpan w:val="8"/>
                            <w:vAlign w:val="center"/>
                          </w:tcPr>
                          <w:p>
                            <w:pPr>
                              <w:autoSpaceDE w:val="0"/>
                              <w:autoSpaceDN w:val="0"/>
                              <w:snapToGrid w:val="0"/>
                              <w:jc w:val="center"/>
                              <w:rPr>
                                <w:rFonts w:ascii="仿宋_GB2312" w:hAnsi="仿宋_GB2312" w:eastAsia="仿宋_GB2312" w:cs="仿宋_GB2312"/>
                              </w:rPr>
                            </w:pPr>
                            <w:r>
                              <w:rPr>
                                <w:rFonts w:hint="eastAsia" w:eastAsia="仿宋_GB2312"/>
                                <w:color w:val="000000" w:themeColor="text1"/>
                              </w:rPr>
                              <w:t>影视动画、艺术设计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198" w:hRule="exact"/>
                        </w:trPr>
                        <w:tc>
                          <w:tcPr>
                            <w:tcW w:w="2652" w:type="dxa"/>
                            <w:gridSpan w:val="3"/>
                          </w:tcPr>
                          <w:p>
                            <w:pPr>
                              <w:autoSpaceDE w:val="0"/>
                              <w:autoSpaceDN w:val="0"/>
                              <w:snapToGrid w:val="0"/>
                              <w:spacing w:line="300" w:lineRule="exact"/>
                              <w:ind w:left="120"/>
                              <w:jc w:val="left"/>
                              <w:rPr>
                                <w:rFonts w:ascii="仿宋_GB2312" w:hAnsi="仿宋_GB2312" w:eastAsia="仿宋_GB2312" w:cs="仿宋_GB2312"/>
                              </w:rPr>
                            </w:pPr>
                            <w:r>
                              <w:rPr>
                                <w:rFonts w:ascii="仿宋_GB2312" w:hAnsi="仿宋_GB2312" w:eastAsia="仿宋_GB2312" w:cs="仿宋_GB2312"/>
                              </w:rPr>
                              <w:t>从事教育教学改革研究</w:t>
                            </w:r>
                          </w:p>
                          <w:p>
                            <w:pPr>
                              <w:autoSpaceDE w:val="0"/>
                              <w:autoSpaceDN w:val="0"/>
                              <w:snapToGrid w:val="0"/>
                              <w:spacing w:before="12" w:line="300" w:lineRule="exact"/>
                              <w:ind w:left="120"/>
                              <w:jc w:val="left"/>
                              <w:rPr>
                                <w:rFonts w:ascii="仿宋_GB2312" w:hAnsi="仿宋_GB2312" w:eastAsia="仿宋_GB2312" w:cs="仿宋_GB2312"/>
                              </w:rPr>
                            </w:pPr>
                            <w:r>
                              <w:rPr>
                                <w:rFonts w:ascii="仿宋_GB2312" w:hAnsi="仿宋_GB2312" w:eastAsia="仿宋_GB2312" w:cs="仿宋_GB2312"/>
                              </w:rPr>
                              <w:t>及获奖情况（含教改项</w:t>
                            </w:r>
                          </w:p>
                          <w:p>
                            <w:pPr>
                              <w:autoSpaceDE w:val="0"/>
                              <w:autoSpaceDN w:val="0"/>
                              <w:snapToGrid w:val="0"/>
                              <w:spacing w:before="12" w:line="300" w:lineRule="exact"/>
                              <w:ind w:left="120"/>
                              <w:jc w:val="left"/>
                              <w:rPr>
                                <w:rFonts w:ascii="仿宋_GB2312" w:hAnsi="仿宋_GB2312" w:eastAsia="仿宋_GB2312" w:cs="仿宋_GB2312"/>
                              </w:rPr>
                            </w:pPr>
                            <w:r>
                              <w:rPr>
                                <w:rFonts w:ascii="仿宋_GB2312" w:hAnsi="仿宋_GB2312" w:eastAsia="仿宋_GB2312" w:cs="仿宋_GB2312"/>
                              </w:rPr>
                              <w:t>目、研究论文、慕课、</w:t>
                            </w:r>
                          </w:p>
                          <w:p>
                            <w:pPr>
                              <w:autoSpaceDE w:val="0"/>
                              <w:autoSpaceDN w:val="0"/>
                              <w:snapToGrid w:val="0"/>
                              <w:spacing w:before="12" w:line="300" w:lineRule="exact"/>
                              <w:ind w:left="840"/>
                              <w:jc w:val="left"/>
                              <w:rPr>
                                <w:rFonts w:ascii="仿宋_GB2312" w:hAnsi="仿宋_GB2312" w:eastAsia="仿宋_GB2312" w:cs="仿宋_GB2312"/>
                              </w:rPr>
                            </w:pPr>
                            <w:r>
                              <w:rPr>
                                <w:rFonts w:ascii="仿宋_GB2312" w:hAnsi="仿宋_GB2312" w:eastAsia="仿宋_GB2312" w:cs="仿宋_GB2312"/>
                              </w:rPr>
                              <w:t>教材等）</w:t>
                            </w:r>
                          </w:p>
                        </w:tc>
                        <w:tc>
                          <w:tcPr>
                            <w:tcW w:w="6921" w:type="dxa"/>
                            <w:gridSpan w:val="8"/>
                          </w:tcPr>
                          <w:p>
                            <w:pPr>
                              <w:autoSpaceDE w:val="0"/>
                              <w:autoSpaceDN w:val="0"/>
                              <w:snapToGrid w:val="0"/>
                              <w:jc w:val="left"/>
                              <w:rPr>
                                <w:rFonts w:ascii="仿宋_GB2312" w:hAnsi="仿宋_GB2312" w:eastAsia="仿宋_GB2312" w:cs="仿宋_GB2312"/>
                                <w:sz w:val="20"/>
                                <w:szCs w:val="15"/>
                              </w:rPr>
                            </w:pPr>
                            <w:r>
                              <w:rPr>
                                <w:rFonts w:hint="eastAsia" w:ascii="仿宋_GB2312" w:hAnsi="仿宋_GB2312" w:eastAsia="仿宋_GB2312" w:cs="仿宋_GB2312"/>
                                <w:sz w:val="20"/>
                                <w:szCs w:val="15"/>
                              </w:rPr>
                              <w:t>主编教材《构成基础》；</w:t>
                            </w:r>
                          </w:p>
                          <w:p>
                            <w:pPr>
                              <w:autoSpaceDE w:val="0"/>
                              <w:autoSpaceDN w:val="0"/>
                              <w:snapToGrid w:val="0"/>
                              <w:jc w:val="left"/>
                              <w:rPr>
                                <w:rFonts w:ascii="仿宋_GB2312" w:hAnsi="仿宋_GB2312" w:eastAsia="仿宋_GB2312" w:cs="仿宋_GB2312"/>
                                <w:sz w:val="20"/>
                                <w:szCs w:val="15"/>
                              </w:rPr>
                            </w:pPr>
                            <w:r>
                              <w:rPr>
                                <w:rFonts w:hint="eastAsia" w:ascii="仿宋_GB2312" w:hAnsi="仿宋_GB2312" w:eastAsia="仿宋_GB2312" w:cs="仿宋_GB2312"/>
                                <w:sz w:val="20"/>
                                <w:szCs w:val="15"/>
                              </w:rPr>
                              <w:t>副主编教材《影视鉴赏》、《AutoCAD基础教程》；</w:t>
                            </w:r>
                          </w:p>
                          <w:p>
                            <w:pPr>
                              <w:autoSpaceDE w:val="0"/>
                              <w:autoSpaceDN w:val="0"/>
                              <w:snapToGrid w:val="0"/>
                              <w:jc w:val="left"/>
                              <w:rPr>
                                <w:rFonts w:ascii="仿宋_GB2312" w:hAnsi="仿宋_GB2312" w:eastAsia="仿宋_GB2312" w:cs="仿宋_GB2312"/>
                                <w:sz w:val="20"/>
                                <w:szCs w:val="15"/>
                              </w:rPr>
                            </w:pPr>
                            <w:r>
                              <w:rPr>
                                <w:rFonts w:hint="eastAsia" w:ascii="仿宋_GB2312" w:hAnsi="仿宋_GB2312" w:eastAsia="仿宋_GB2312" w:cs="仿宋_GB2312"/>
                                <w:sz w:val="20"/>
                                <w:szCs w:val="15"/>
                              </w:rPr>
                              <w:t>参编教材《民族图形设计》；</w:t>
                            </w:r>
                          </w:p>
                          <w:p>
                            <w:pPr>
                              <w:autoSpaceDE w:val="0"/>
                              <w:autoSpaceDN w:val="0"/>
                              <w:snapToGrid w:val="0"/>
                              <w:jc w:val="left"/>
                              <w:rPr>
                                <w:rFonts w:ascii="仿宋_GB2312" w:hAnsi="仿宋_GB2312" w:eastAsia="仿宋_GB2312" w:cs="仿宋_GB2312"/>
                                <w:sz w:val="20"/>
                                <w:szCs w:val="15"/>
                              </w:rPr>
                            </w:pPr>
                            <w:r>
                              <w:rPr>
                                <w:rFonts w:hint="eastAsia" w:ascii="仿宋_GB2312" w:hAnsi="仿宋_GB2312" w:eastAsia="仿宋_GB2312" w:cs="仿宋_GB2312"/>
                                <w:sz w:val="20"/>
                                <w:szCs w:val="15"/>
                              </w:rPr>
                              <w:t>撰写国内外相关研究论文11篇，核心期刊2篇，并有多篇获奖；</w:t>
                            </w:r>
                          </w:p>
                          <w:p>
                            <w:pPr>
                              <w:autoSpaceDE w:val="0"/>
                              <w:autoSpaceDN w:val="0"/>
                              <w:snapToGrid w:val="0"/>
                              <w:jc w:val="left"/>
                              <w:rPr>
                                <w:rFonts w:ascii="仿宋_GB2312" w:hAnsi="仿宋_GB2312" w:eastAsia="仿宋_GB2312" w:cs="仿宋_GB2312"/>
                                <w:sz w:val="20"/>
                                <w:szCs w:val="15"/>
                              </w:rPr>
                            </w:pPr>
                            <w:r>
                              <w:rPr>
                                <w:rFonts w:hint="eastAsia" w:ascii="仿宋_GB2312" w:hAnsi="仿宋_GB2312" w:eastAsia="仿宋_GB2312" w:cs="仿宋_GB2312"/>
                                <w:sz w:val="20"/>
                                <w:szCs w:val="15"/>
                              </w:rPr>
                              <w:t>教学课件先后分获全国高教文科组一等奖、二等奖、云南省一等奖4次；</w:t>
                            </w:r>
                          </w:p>
                          <w:p>
                            <w:pPr>
                              <w:autoSpaceDE w:val="0"/>
                              <w:autoSpaceDN w:val="0"/>
                              <w:snapToGrid w:val="0"/>
                              <w:jc w:val="left"/>
                              <w:rPr>
                                <w:rFonts w:ascii="仿宋_GB2312" w:hAnsi="仿宋_GB2312" w:eastAsia="仿宋_GB2312" w:cs="仿宋_GB2312"/>
                                <w:sz w:val="20"/>
                                <w:szCs w:val="15"/>
                              </w:rPr>
                            </w:pPr>
                            <w:r>
                              <w:rPr>
                                <w:rFonts w:hint="eastAsia" w:ascii="仿宋_GB2312" w:hAnsi="仿宋_GB2312" w:eastAsia="仿宋_GB2312" w:cs="仿宋_GB2312"/>
                                <w:sz w:val="20"/>
                                <w:szCs w:val="15"/>
                              </w:rPr>
                              <w:t>指导“互联网+”大学生创新创业大赛分获获省级金奖、省级铜奖、校级金奖、银奖5次；</w:t>
                            </w:r>
                          </w:p>
                          <w:p>
                            <w:pPr>
                              <w:autoSpaceDE w:val="0"/>
                              <w:autoSpaceDN w:val="0"/>
                              <w:snapToGrid w:val="0"/>
                              <w:jc w:val="left"/>
                              <w:rPr>
                                <w:rFonts w:ascii="仿宋_GB2312" w:hAnsi="仿宋_GB2312" w:eastAsia="仿宋_GB2312" w:cs="仿宋_GB2312"/>
                              </w:rPr>
                            </w:pPr>
                            <w:r>
                              <w:rPr>
                                <w:rFonts w:hint="eastAsia" w:ascii="仿宋_GB2312" w:hAnsi="仿宋_GB2312" w:eastAsia="仿宋_GB2312" w:cs="仿宋_GB2312"/>
                                <w:sz w:val="20"/>
                                <w:szCs w:val="15"/>
                              </w:rPr>
                              <w:t>获得“跨平台动漫游设计开发人才”中级师资。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38" w:hRule="exact"/>
                        </w:trPr>
                        <w:tc>
                          <w:tcPr>
                            <w:tcW w:w="2652" w:type="dxa"/>
                            <w:gridSpan w:val="3"/>
                          </w:tcPr>
                          <w:p>
                            <w:pPr>
                              <w:autoSpaceDE w:val="0"/>
                              <w:autoSpaceDN w:val="0"/>
                              <w:snapToGrid w:val="0"/>
                              <w:spacing w:before="240" w:line="300" w:lineRule="exact"/>
                              <w:ind w:left="600"/>
                              <w:jc w:val="left"/>
                              <w:rPr>
                                <w:rFonts w:ascii="仿宋_GB2312" w:hAnsi="仿宋_GB2312" w:eastAsia="仿宋_GB2312" w:cs="仿宋_GB2312"/>
                              </w:rPr>
                            </w:pPr>
                            <w:r>
                              <w:rPr>
                                <w:rFonts w:ascii="仿宋_GB2312" w:hAnsi="仿宋_GB2312" w:eastAsia="仿宋_GB2312" w:cs="仿宋_GB2312"/>
                              </w:rPr>
                              <w:t>从事科学研究</w:t>
                            </w:r>
                          </w:p>
                          <w:p>
                            <w:pPr>
                              <w:autoSpaceDE w:val="0"/>
                              <w:autoSpaceDN w:val="0"/>
                              <w:snapToGrid w:val="0"/>
                              <w:spacing w:before="12" w:line="300" w:lineRule="exact"/>
                              <w:ind w:left="720"/>
                              <w:jc w:val="left"/>
                              <w:rPr>
                                <w:rFonts w:ascii="仿宋_GB2312" w:hAnsi="仿宋_GB2312" w:eastAsia="仿宋_GB2312" w:cs="仿宋_GB2312"/>
                              </w:rPr>
                            </w:pPr>
                            <w:r>
                              <w:rPr>
                                <w:rFonts w:ascii="仿宋_GB2312" w:hAnsi="仿宋_GB2312" w:eastAsia="仿宋_GB2312" w:cs="仿宋_GB2312"/>
                              </w:rPr>
                              <w:t>及获奖情况</w:t>
                            </w:r>
                          </w:p>
                        </w:tc>
                        <w:tc>
                          <w:tcPr>
                            <w:tcW w:w="6921" w:type="dxa"/>
                            <w:gridSpan w:val="8"/>
                          </w:tcPr>
                          <w:p>
                            <w:pPr>
                              <w:autoSpaceDE w:val="0"/>
                              <w:autoSpaceDN w:val="0"/>
                              <w:snapToGrid w:val="0"/>
                              <w:jc w:val="left"/>
                              <w:rPr>
                                <w:rFonts w:ascii="仿宋_GB2312" w:hAnsi="仿宋_GB2312" w:eastAsia="仿宋_GB2312" w:cs="仿宋_GB2312"/>
                                <w:sz w:val="22"/>
                                <w:szCs w:val="18"/>
                              </w:rPr>
                            </w:pPr>
                            <w:r>
                              <w:rPr>
                                <w:rFonts w:hint="eastAsia" w:ascii="仿宋_GB2312" w:hAnsi="仿宋_GB2312" w:eastAsia="仿宋_GB2312" w:cs="仿宋_GB2312"/>
                                <w:sz w:val="22"/>
                                <w:szCs w:val="18"/>
                              </w:rPr>
                              <w:t>主持省教育厅项目《纳西族东巴文化在动画中运用开发的可行性研究》；主持省教育厅项目《滇西北地区旅游绘画工艺品市场研究与产品推广》；主要参与省哲社项目《丽江东巴文字与动漫艺术的研究与应用》；</w:t>
                            </w:r>
                          </w:p>
                          <w:p>
                            <w:pPr>
                              <w:autoSpaceDE w:val="0"/>
                              <w:autoSpaceDN w:val="0"/>
                              <w:snapToGrid w:val="0"/>
                              <w:jc w:val="left"/>
                              <w:rPr>
                                <w:rFonts w:ascii="仿宋_GB2312" w:hAnsi="仿宋_GB2312" w:eastAsia="仿宋_GB2312" w:cs="仿宋_GB2312"/>
                                <w:sz w:val="22"/>
                                <w:szCs w:val="18"/>
                              </w:rPr>
                            </w:pPr>
                            <w:r>
                              <w:rPr>
                                <w:rFonts w:hint="eastAsia" w:ascii="仿宋_GB2312" w:hAnsi="仿宋_GB2312" w:eastAsia="仿宋_GB2312" w:cs="仿宋_GB2312"/>
                                <w:sz w:val="22"/>
                                <w:szCs w:val="18"/>
                              </w:rPr>
                              <w:t>主要参与省教育厅项目《滇西北少数民族民居数据搭建与应用研究》。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16" w:hRule="exact"/>
                        </w:trPr>
                        <w:tc>
                          <w:tcPr>
                            <w:tcW w:w="2652" w:type="dxa"/>
                            <w:gridSpan w:val="3"/>
                          </w:tcPr>
                          <w:p>
                            <w:pPr>
                              <w:autoSpaceDE w:val="0"/>
                              <w:autoSpaceDN w:val="0"/>
                              <w:snapToGrid w:val="0"/>
                              <w:spacing w:before="233" w:line="312" w:lineRule="exact"/>
                              <w:ind w:left="360" w:right="273" w:firstLine="120"/>
                              <w:jc w:val="left"/>
                              <w:rPr>
                                <w:rFonts w:ascii="仿宋_GB2312" w:hAnsi="仿宋_GB2312" w:eastAsia="仿宋_GB2312" w:cs="仿宋_GB2312"/>
                              </w:rPr>
                            </w:pPr>
                            <w:r>
                              <w:rPr>
                                <w:rFonts w:ascii="仿宋_GB2312" w:hAnsi="仿宋_GB2312" w:eastAsia="仿宋_GB2312" w:cs="仿宋_GB2312"/>
                              </w:rPr>
                              <w:t>近三年获得教学 研究经费（万元）</w:t>
                            </w:r>
                          </w:p>
                        </w:tc>
                        <w:tc>
                          <w:tcPr>
                            <w:tcW w:w="2307" w:type="dxa"/>
                            <w:gridSpan w:val="3"/>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0</w:t>
                            </w:r>
                          </w:p>
                        </w:tc>
                        <w:tc>
                          <w:tcPr>
                            <w:tcW w:w="2305" w:type="dxa"/>
                            <w:gridSpan w:val="2"/>
                          </w:tcPr>
                          <w:p>
                            <w:pPr>
                              <w:autoSpaceDE w:val="0"/>
                              <w:autoSpaceDN w:val="0"/>
                              <w:snapToGrid w:val="0"/>
                              <w:spacing w:before="233" w:line="312" w:lineRule="exact"/>
                              <w:ind w:left="187" w:right="98" w:firstLine="120"/>
                              <w:jc w:val="left"/>
                              <w:rPr>
                                <w:rFonts w:ascii="仿宋_GB2312" w:hAnsi="仿宋_GB2312" w:eastAsia="仿宋_GB2312" w:cs="仿宋_GB2312"/>
                              </w:rPr>
                            </w:pPr>
                            <w:r>
                              <w:rPr>
                                <w:rFonts w:ascii="仿宋_GB2312" w:hAnsi="仿宋_GB2312" w:eastAsia="仿宋_GB2312" w:cs="仿宋_GB2312"/>
                              </w:rPr>
                              <w:t>近三年获得科学 研究经费（万元）</w:t>
                            </w:r>
                          </w:p>
                        </w:tc>
                        <w:tc>
                          <w:tcPr>
                            <w:tcW w:w="2309" w:type="dxa"/>
                            <w:gridSpan w:val="3"/>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70" w:hRule="exact"/>
                        </w:trPr>
                        <w:tc>
                          <w:tcPr>
                            <w:tcW w:w="2652" w:type="dxa"/>
                            <w:gridSpan w:val="3"/>
                          </w:tcPr>
                          <w:p>
                            <w:pPr>
                              <w:autoSpaceDE w:val="0"/>
                              <w:autoSpaceDN w:val="0"/>
                              <w:snapToGrid w:val="0"/>
                              <w:spacing w:before="240" w:line="300" w:lineRule="exact"/>
                              <w:ind w:left="240"/>
                              <w:jc w:val="left"/>
                              <w:rPr>
                                <w:rFonts w:ascii="仿宋_GB2312" w:hAnsi="仿宋_GB2312" w:eastAsia="仿宋_GB2312" w:cs="仿宋_GB2312"/>
                              </w:rPr>
                            </w:pPr>
                            <w:r>
                              <w:rPr>
                                <w:rFonts w:ascii="仿宋_GB2312" w:hAnsi="仿宋_GB2312" w:eastAsia="仿宋_GB2312" w:cs="仿宋_GB2312"/>
                              </w:rPr>
                              <w:t>近三年给本科生授课</w:t>
                            </w:r>
                          </w:p>
                          <w:p>
                            <w:pPr>
                              <w:autoSpaceDE w:val="0"/>
                              <w:autoSpaceDN w:val="0"/>
                              <w:snapToGrid w:val="0"/>
                              <w:spacing w:before="12" w:line="300" w:lineRule="exact"/>
                              <w:ind w:left="600"/>
                              <w:jc w:val="left"/>
                              <w:rPr>
                                <w:rFonts w:ascii="仿宋_GB2312" w:hAnsi="仿宋_GB2312" w:eastAsia="仿宋_GB2312" w:cs="仿宋_GB2312"/>
                              </w:rPr>
                            </w:pPr>
                            <w:r>
                              <w:rPr>
                                <w:rFonts w:ascii="仿宋_GB2312" w:hAnsi="仿宋_GB2312" w:eastAsia="仿宋_GB2312" w:cs="仿宋_GB2312"/>
                              </w:rPr>
                              <w:t>课程及学时数</w:t>
                            </w:r>
                          </w:p>
                        </w:tc>
                        <w:tc>
                          <w:tcPr>
                            <w:tcW w:w="2307" w:type="dxa"/>
                            <w:gridSpan w:val="3"/>
                          </w:tcPr>
                          <w:p>
                            <w:pPr>
                              <w:autoSpaceDE w:val="0"/>
                              <w:autoSpaceDN w:val="0"/>
                              <w:snapToGrid w:val="0"/>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剧本编创与分镜头设计207；动画原理230；二维动画168；计算机辅助设计（3Ds Max）1017；专题设计与综合训练34</w:t>
                            </w:r>
                          </w:p>
                        </w:tc>
                        <w:tc>
                          <w:tcPr>
                            <w:tcW w:w="2305" w:type="dxa"/>
                            <w:gridSpan w:val="2"/>
                          </w:tcPr>
                          <w:p>
                            <w:pPr>
                              <w:autoSpaceDE w:val="0"/>
                              <w:autoSpaceDN w:val="0"/>
                              <w:snapToGrid w:val="0"/>
                              <w:spacing w:before="230" w:line="312" w:lineRule="exact"/>
                              <w:ind w:left="187" w:right="98" w:firstLine="120"/>
                              <w:jc w:val="left"/>
                              <w:rPr>
                                <w:rFonts w:ascii="仿宋_GB2312" w:hAnsi="仿宋_GB2312" w:eastAsia="仿宋_GB2312" w:cs="仿宋_GB2312"/>
                              </w:rPr>
                            </w:pPr>
                            <w:r>
                              <w:rPr>
                                <w:rFonts w:ascii="仿宋_GB2312" w:hAnsi="仿宋_GB2312" w:eastAsia="仿宋_GB2312" w:cs="仿宋_GB2312"/>
                              </w:rPr>
                              <w:t>近三年指导本科 毕业设计（人次）</w:t>
                            </w:r>
                          </w:p>
                        </w:tc>
                        <w:tc>
                          <w:tcPr>
                            <w:tcW w:w="2309" w:type="dxa"/>
                            <w:gridSpan w:val="3"/>
                            <w:vAlign w:val="center"/>
                          </w:tcPr>
                          <w:p>
                            <w:pPr>
                              <w:autoSpaceDE w:val="0"/>
                              <w:autoSpaceDN w:val="0"/>
                              <w:snapToGrid w:val="0"/>
                              <w:jc w:val="center"/>
                              <w:rPr>
                                <w:rFonts w:ascii="仿宋_GB2312" w:hAnsi="仿宋_GB2312" w:eastAsia="仿宋_GB2312" w:cs="仿宋_GB2312"/>
                              </w:rPr>
                            </w:pPr>
                            <w:r>
                              <w:rPr>
                                <w:rFonts w:ascii="仿宋_GB2312" w:hAnsi="仿宋_GB2312" w:eastAsia="仿宋_GB2312" w:cs="仿宋_GB2312"/>
                              </w:rPr>
                              <w:t>22</w:t>
                            </w:r>
                          </w:p>
                        </w:tc>
                      </w:tr>
                    </w:tbl>
                    <w:p>
                      <w:pPr>
                        <w:autoSpaceDE w:val="0"/>
                        <w:autoSpaceDN w:val="0"/>
                        <w:snapToGrid w:val="0"/>
                        <w:jc w:val="left"/>
                        <w:rPr>
                          <w:rFonts w:ascii="仿宋_GB2312" w:hAnsi="仿宋_GB2312" w:eastAsia="仿宋_GB2312" w:cs="仿宋_GB2312"/>
                        </w:rPr>
                      </w:pPr>
                    </w:p>
                  </w:txbxContent>
                </v:textbox>
              </v:shape>
            </w:pict>
          </mc:Fallback>
        </mc:AlternateContent>
      </w:r>
      <w:r>
        <w:rPr>
          <w:rFonts w:ascii="黑体" w:hAnsi="黑体" w:eastAsia="黑体" w:cs="黑体"/>
          <w:color w:val="000000" w:themeColor="text1"/>
          <w:sz w:val="36"/>
        </w:rPr>
        <w:t>5.专业主要带头人简介</w:t>
      </w:r>
      <w:r>
        <w:rPr>
          <w:rFonts w:hint="eastAsia" w:ascii="黑体" w:hAnsi="黑体" w:eastAsia="黑体" w:cs="黑体"/>
          <w:color w:val="000000" w:themeColor="text1"/>
          <w:sz w:val="36"/>
        </w:rPr>
        <w:t>-</w:t>
      </w:r>
      <w:r>
        <w:rPr>
          <w:rFonts w:ascii="黑体" w:hAnsi="黑体" w:eastAsia="黑体" w:cs="黑体"/>
          <w:color w:val="000000" w:themeColor="text1"/>
          <w:sz w:val="36"/>
        </w:rPr>
        <w:t>2</w:t>
      </w:r>
    </w:p>
    <w:p>
      <w:pPr>
        <w:autoSpaceDE w:val="0"/>
        <w:autoSpaceDN w:val="0"/>
        <w:snapToGrid w:val="0"/>
        <w:spacing w:line="450" w:lineRule="exact"/>
        <w:ind w:left="2636"/>
        <w:jc w:val="left"/>
        <w:rPr>
          <w:rFonts w:ascii="黑体" w:hAnsi="黑体" w:eastAsia="黑体" w:cs="黑体"/>
          <w:color w:val="000000" w:themeColor="text1"/>
          <w:sz w:val="36"/>
        </w:rPr>
      </w:pPr>
      <w:r>
        <w:rPr>
          <w:rFonts w:ascii="黑体" w:hAnsi="黑体" w:eastAsia="黑体" w:cs="黑体"/>
          <w:color w:val="000000" w:themeColor="text1"/>
          <w:sz w:val="36"/>
        </w:rPr>
        <w:t>5.专业主要带头人简介</w:t>
      </w:r>
      <w:r>
        <w:rPr>
          <w:rFonts w:hint="eastAsia" w:ascii="黑体" w:hAnsi="黑体" w:eastAsia="黑体" w:cs="黑体"/>
          <w:color w:val="000000" w:themeColor="text1"/>
          <w:sz w:val="36"/>
        </w:rPr>
        <w:t>-</w:t>
      </w:r>
      <w:r>
        <w:rPr>
          <w:rFonts w:ascii="黑体" w:hAnsi="黑体" w:eastAsia="黑体" w:cs="黑体"/>
          <w:color w:val="000000" w:themeColor="text1"/>
          <w:sz w:val="36"/>
        </w:rPr>
        <w:t>3</w:t>
      </w:r>
    </w:p>
    <w:p>
      <w:pPr>
        <w:autoSpaceDE w:val="0"/>
        <w:autoSpaceDN w:val="0"/>
        <w:snapToGrid w:val="0"/>
        <w:spacing w:before="9567" w:line="300" w:lineRule="exact"/>
        <w:jc w:val="left"/>
        <w:rPr>
          <w:rFonts w:ascii="仿宋_GB2312" w:hAnsi="仿宋_GB2312" w:eastAsia="仿宋_GB2312" w:cs="仿宋_GB2312"/>
        </w:rPr>
        <w:sectPr>
          <w:footnotePr>
            <w:numStart w:val="0"/>
          </w:footnotePr>
          <w:endnotePr>
            <w:numFmt w:val="decimal"/>
            <w:numStart w:val="0"/>
          </w:endnotePr>
          <w:pgSz w:w="11906" w:h="16838"/>
          <w:pgMar w:top="1358" w:right="2160" w:bottom="1440" w:left="1659" w:header="0" w:footer="0" w:gutter="0"/>
          <w:pgNumType w:start="0"/>
          <w:cols w:space="720" w:num="1"/>
        </w:sectPr>
      </w:pPr>
      <w:r>
        <w:rPr>
          <w:rFonts w:ascii="仿宋_GB2312" w:hAnsi="仿宋_GB2312" w:eastAsia="仿宋_GB2312" w:cs="仿宋_GB2312"/>
          <w:color w:val="FF0000"/>
        </w:rPr>
        <mc:AlternateContent>
          <mc:Choice Requires="wps">
            <w:drawing>
              <wp:anchor distT="0" distB="0" distL="0" distR="0" simplePos="0" relativeHeight="251677696" behindDoc="0" locked="0" layoutInCell="1" allowOverlap="1">
                <wp:simplePos x="0" y="0"/>
                <wp:positionH relativeFrom="page">
                  <wp:posOffset>833120</wp:posOffset>
                </wp:positionH>
                <wp:positionV relativeFrom="page">
                  <wp:posOffset>1457960</wp:posOffset>
                </wp:positionV>
                <wp:extent cx="6085205" cy="8820150"/>
                <wp:effectExtent l="0" t="0" r="0" b="0"/>
                <wp:wrapNone/>
                <wp:docPr id="5" name="1027"/>
                <wp:cNvGraphicFramePr/>
                <a:graphic xmlns:a="http://schemas.openxmlformats.org/drawingml/2006/main">
                  <a:graphicData uri="http://schemas.microsoft.com/office/word/2010/wordprocessingShape">
                    <wps:wsp>
                      <wps:cNvSpPr txBox="1"/>
                      <wps:spPr>
                        <a:xfrm>
                          <a:off x="0" y="0"/>
                          <a:ext cx="6085205" cy="8819909"/>
                        </a:xfrm>
                        <a:prstGeom prst="rect">
                          <a:avLst/>
                        </a:prstGeom>
                        <a:noFill/>
                        <a:ln>
                          <a:noFill/>
                        </a:ln>
                      </wps:spPr>
                      <wps:txbx>
                        <w:txbxContent>
                          <w:tbl>
                            <w:tblPr>
                              <w:tblStyle w:val="10"/>
                              <w:tblW w:w="957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438"/>
                              <w:gridCol w:w="254"/>
                              <w:gridCol w:w="992"/>
                              <w:gridCol w:w="878"/>
                              <w:gridCol w:w="437"/>
                              <w:gridCol w:w="1279"/>
                              <w:gridCol w:w="1026"/>
                              <w:gridCol w:w="89"/>
                              <w:gridCol w:w="1228"/>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16" w:hRule="exact"/>
                              </w:trPr>
                              <w:tc>
                                <w:tcPr>
                                  <w:tcW w:w="960" w:type="dxa"/>
                                </w:tcPr>
                                <w:p>
                                  <w:pPr>
                                    <w:autoSpaceDE w:val="0"/>
                                    <w:autoSpaceDN w:val="0"/>
                                    <w:snapToGrid w:val="0"/>
                                    <w:spacing w:before="398" w:line="300" w:lineRule="exact"/>
                                    <w:ind w:left="235"/>
                                    <w:jc w:val="left"/>
                                    <w:rPr>
                                      <w:rFonts w:ascii="仿宋_GB2312" w:hAnsi="仿宋_GB2312" w:eastAsia="仿宋_GB2312" w:cs="仿宋_GB2312"/>
                                    </w:rPr>
                                  </w:pPr>
                                  <w:r>
                                    <w:rPr>
                                      <w:rFonts w:ascii="仿宋_GB2312" w:hAnsi="仿宋_GB2312" w:eastAsia="仿宋_GB2312" w:cs="仿宋_GB2312"/>
                                    </w:rPr>
                                    <w:t>姓名</w:t>
                                  </w:r>
                                </w:p>
                              </w:tc>
                              <w:tc>
                                <w:tcPr>
                                  <w:tcW w:w="1438"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郑发云</w:t>
                                  </w:r>
                                </w:p>
                              </w:tc>
                              <w:tc>
                                <w:tcPr>
                                  <w:tcW w:w="1246" w:type="dxa"/>
                                  <w:gridSpan w:val="2"/>
                                </w:tcPr>
                                <w:p>
                                  <w:pPr>
                                    <w:autoSpaceDE w:val="0"/>
                                    <w:autoSpaceDN w:val="0"/>
                                    <w:snapToGrid w:val="0"/>
                                    <w:spacing w:before="398" w:line="300" w:lineRule="exact"/>
                                    <w:ind w:left="377"/>
                                    <w:jc w:val="left"/>
                                    <w:rPr>
                                      <w:rFonts w:ascii="仿宋_GB2312" w:hAnsi="仿宋_GB2312" w:eastAsia="仿宋_GB2312" w:cs="仿宋_GB2312"/>
                                    </w:rPr>
                                  </w:pPr>
                                  <w:r>
                                    <w:rPr>
                                      <w:rFonts w:ascii="仿宋_GB2312" w:hAnsi="仿宋_GB2312" w:eastAsia="仿宋_GB2312" w:cs="仿宋_GB2312"/>
                                    </w:rPr>
                                    <w:t>性别</w:t>
                                  </w:r>
                                </w:p>
                              </w:tc>
                              <w:tc>
                                <w:tcPr>
                                  <w:tcW w:w="878"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女</w:t>
                                  </w:r>
                                </w:p>
                              </w:tc>
                              <w:tc>
                                <w:tcPr>
                                  <w:tcW w:w="1716" w:type="dxa"/>
                                  <w:gridSpan w:val="2"/>
                                </w:tcPr>
                                <w:p>
                                  <w:pPr>
                                    <w:autoSpaceDE w:val="0"/>
                                    <w:autoSpaceDN w:val="0"/>
                                    <w:snapToGrid w:val="0"/>
                                    <w:spacing w:before="398" w:line="300" w:lineRule="exact"/>
                                    <w:ind w:left="132"/>
                                    <w:jc w:val="left"/>
                                    <w:rPr>
                                      <w:rFonts w:ascii="仿宋_GB2312" w:hAnsi="仿宋_GB2312" w:eastAsia="仿宋_GB2312" w:cs="仿宋_GB2312"/>
                                    </w:rPr>
                                  </w:pPr>
                                  <w:r>
                                    <w:rPr>
                                      <w:rFonts w:ascii="仿宋_GB2312" w:hAnsi="仿宋_GB2312" w:eastAsia="仿宋_GB2312" w:cs="仿宋_GB2312"/>
                                    </w:rPr>
                                    <w:t>专业技术职务</w:t>
                                  </w:r>
                                </w:p>
                              </w:tc>
                              <w:tc>
                                <w:tcPr>
                                  <w:tcW w:w="1115" w:type="dxa"/>
                                  <w:gridSpan w:val="2"/>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副教授</w:t>
                                  </w:r>
                                </w:p>
                              </w:tc>
                              <w:tc>
                                <w:tcPr>
                                  <w:tcW w:w="1228" w:type="dxa"/>
                                </w:tcPr>
                                <w:p>
                                  <w:pPr>
                                    <w:autoSpaceDE w:val="0"/>
                                    <w:autoSpaceDN w:val="0"/>
                                    <w:snapToGrid w:val="0"/>
                                    <w:spacing w:before="398" w:line="300" w:lineRule="exact"/>
                                    <w:ind w:left="127"/>
                                    <w:jc w:val="left"/>
                                    <w:rPr>
                                      <w:rFonts w:ascii="仿宋_GB2312" w:hAnsi="仿宋_GB2312" w:eastAsia="仿宋_GB2312" w:cs="仿宋_GB2312"/>
                                    </w:rPr>
                                  </w:pPr>
                                  <w:r>
                                    <w:rPr>
                                      <w:rFonts w:ascii="仿宋_GB2312" w:hAnsi="仿宋_GB2312" w:eastAsia="仿宋_GB2312" w:cs="仿宋_GB2312"/>
                                    </w:rPr>
                                    <w:t>行政职务</w:t>
                                  </w:r>
                                </w:p>
                              </w:tc>
                              <w:tc>
                                <w:tcPr>
                                  <w:tcW w:w="992"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14" w:hRule="exact"/>
                              </w:trPr>
                              <w:tc>
                                <w:tcPr>
                                  <w:tcW w:w="960" w:type="dxa"/>
                                </w:tcPr>
                                <w:p>
                                  <w:pPr>
                                    <w:autoSpaceDE w:val="0"/>
                                    <w:autoSpaceDN w:val="0"/>
                                    <w:snapToGrid w:val="0"/>
                                    <w:spacing w:before="240" w:line="300" w:lineRule="exact"/>
                                    <w:ind w:left="115"/>
                                    <w:jc w:val="left"/>
                                    <w:rPr>
                                      <w:rFonts w:ascii="仿宋_GB2312" w:hAnsi="仿宋_GB2312" w:eastAsia="仿宋_GB2312" w:cs="仿宋_GB2312"/>
                                    </w:rPr>
                                  </w:pPr>
                                  <w:r>
                                    <w:rPr>
                                      <w:rFonts w:ascii="仿宋_GB2312" w:hAnsi="仿宋_GB2312" w:eastAsia="仿宋_GB2312" w:cs="仿宋_GB2312"/>
                                    </w:rPr>
                                    <w:t>拟承担</w:t>
                                  </w:r>
                                </w:p>
                                <w:p>
                                  <w:pPr>
                                    <w:autoSpaceDE w:val="0"/>
                                    <w:autoSpaceDN w:val="0"/>
                                    <w:snapToGrid w:val="0"/>
                                    <w:spacing w:before="12" w:line="300" w:lineRule="exact"/>
                                    <w:ind w:left="235"/>
                                    <w:jc w:val="left"/>
                                    <w:rPr>
                                      <w:rFonts w:ascii="仿宋_GB2312" w:hAnsi="仿宋_GB2312" w:eastAsia="仿宋_GB2312" w:cs="仿宋_GB2312"/>
                                    </w:rPr>
                                  </w:pPr>
                                  <w:r>
                                    <w:rPr>
                                      <w:rFonts w:ascii="仿宋_GB2312" w:hAnsi="仿宋_GB2312" w:eastAsia="仿宋_GB2312" w:cs="仿宋_GB2312"/>
                                    </w:rPr>
                                    <w:t>课程</w:t>
                                  </w:r>
                                </w:p>
                              </w:tc>
                              <w:tc>
                                <w:tcPr>
                                  <w:tcW w:w="3562" w:type="dxa"/>
                                  <w:gridSpan w:val="4"/>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影视语言</w:t>
                                  </w:r>
                                </w:p>
                              </w:tc>
                              <w:tc>
                                <w:tcPr>
                                  <w:tcW w:w="1716" w:type="dxa"/>
                                  <w:gridSpan w:val="2"/>
                                </w:tcPr>
                                <w:p>
                                  <w:pPr>
                                    <w:autoSpaceDE w:val="0"/>
                                    <w:autoSpaceDN w:val="0"/>
                                    <w:snapToGrid w:val="0"/>
                                    <w:spacing w:before="396" w:line="300" w:lineRule="exact"/>
                                    <w:ind w:left="132"/>
                                    <w:jc w:val="left"/>
                                    <w:rPr>
                                      <w:rFonts w:ascii="仿宋_GB2312" w:hAnsi="仿宋_GB2312" w:eastAsia="仿宋_GB2312" w:cs="仿宋_GB2312"/>
                                    </w:rPr>
                                  </w:pPr>
                                  <w:r>
                                    <w:rPr>
                                      <w:rFonts w:ascii="仿宋_GB2312" w:hAnsi="仿宋_GB2312" w:eastAsia="仿宋_GB2312" w:cs="仿宋_GB2312"/>
                                    </w:rPr>
                                    <w:t>现在所在单位</w:t>
                                  </w:r>
                                </w:p>
                              </w:tc>
                              <w:tc>
                                <w:tcPr>
                                  <w:tcW w:w="3335" w:type="dxa"/>
                                  <w:gridSpan w:val="4"/>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云南大学旅游文化学院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17" w:hRule="exact"/>
                              </w:trPr>
                              <w:tc>
                                <w:tcPr>
                                  <w:tcW w:w="2652" w:type="dxa"/>
                                  <w:gridSpan w:val="3"/>
                                </w:tcPr>
                                <w:p>
                                  <w:pPr>
                                    <w:autoSpaceDE w:val="0"/>
                                    <w:autoSpaceDN w:val="0"/>
                                    <w:snapToGrid w:val="0"/>
                                    <w:spacing w:before="242" w:line="300" w:lineRule="exact"/>
                                    <w:ind w:left="314"/>
                                    <w:jc w:val="left"/>
                                    <w:rPr>
                                      <w:rFonts w:ascii="仿宋_GB2312" w:hAnsi="仿宋_GB2312" w:eastAsia="仿宋_GB2312" w:cs="仿宋_GB2312"/>
                                    </w:rPr>
                                  </w:pPr>
                                  <w:r>
                                    <w:rPr>
                                      <w:rFonts w:ascii="仿宋_GB2312" w:hAnsi="仿宋_GB2312" w:eastAsia="仿宋_GB2312" w:cs="仿宋_GB2312"/>
                                      <w:spacing w:val="-6"/>
                                    </w:rPr>
                                    <w:t>最后学</w:t>
                                  </w:r>
                                  <w:r>
                                    <w:rPr>
                                      <w:rFonts w:ascii="仿宋_GB2312" w:hAnsi="仿宋_GB2312" w:eastAsia="仿宋_GB2312" w:cs="仿宋_GB2312"/>
                                      <w:spacing w:val="-7"/>
                                    </w:rPr>
                                    <w:t>历</w:t>
                                  </w:r>
                                  <w:r>
                                    <w:rPr>
                                      <w:rFonts w:ascii="仿宋_GB2312" w:hAnsi="仿宋_GB2312" w:eastAsia="仿宋_GB2312" w:cs="仿宋_GB2312"/>
                                      <w:spacing w:val="-10"/>
                                    </w:rPr>
                                    <w:t>毕业时间</w:t>
                                  </w:r>
                                  <w:r>
                                    <w:rPr>
                                      <w:rFonts w:ascii="仿宋_GB2312" w:hAnsi="仿宋_GB2312" w:eastAsia="仿宋_GB2312" w:cs="仿宋_GB2312"/>
                                    </w:rPr>
                                    <w:t>、</w:t>
                                  </w:r>
                                </w:p>
                                <w:p>
                                  <w:pPr>
                                    <w:autoSpaceDE w:val="0"/>
                                    <w:autoSpaceDN w:val="0"/>
                                    <w:snapToGrid w:val="0"/>
                                    <w:spacing w:before="13" w:line="300" w:lineRule="exact"/>
                                    <w:ind w:left="770"/>
                                    <w:jc w:val="left"/>
                                    <w:rPr>
                                      <w:rFonts w:ascii="仿宋_GB2312" w:hAnsi="仿宋_GB2312" w:eastAsia="仿宋_GB2312" w:cs="仿宋_GB2312"/>
                                    </w:rPr>
                                  </w:pPr>
                                  <w:r>
                                    <w:rPr>
                                      <w:rFonts w:ascii="仿宋_GB2312" w:hAnsi="仿宋_GB2312" w:eastAsia="仿宋_GB2312" w:cs="仿宋_GB2312"/>
                                      <w:spacing w:val="-10"/>
                                    </w:rPr>
                                    <w:t>学校、</w:t>
                                  </w:r>
                                  <w:r>
                                    <w:rPr>
                                      <w:rFonts w:ascii="仿宋_GB2312" w:hAnsi="仿宋_GB2312" w:eastAsia="仿宋_GB2312" w:cs="仿宋_GB2312"/>
                                      <w:spacing w:val="-11"/>
                                    </w:rPr>
                                    <w:t>专</w:t>
                                  </w:r>
                                  <w:r>
                                    <w:rPr>
                                      <w:rFonts w:ascii="仿宋_GB2312" w:hAnsi="仿宋_GB2312" w:eastAsia="仿宋_GB2312" w:cs="仿宋_GB2312"/>
                                    </w:rPr>
                                    <w:t>业</w:t>
                                  </w:r>
                                </w:p>
                              </w:tc>
                              <w:tc>
                                <w:tcPr>
                                  <w:tcW w:w="6921" w:type="dxa"/>
                                  <w:gridSpan w:val="8"/>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2008年、四川美术学院、动画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16" w:hRule="exact"/>
                              </w:trPr>
                              <w:tc>
                                <w:tcPr>
                                  <w:tcW w:w="2652" w:type="dxa"/>
                                  <w:gridSpan w:val="3"/>
                                </w:tcPr>
                                <w:p>
                                  <w:pPr>
                                    <w:autoSpaceDE w:val="0"/>
                                    <w:autoSpaceDN w:val="0"/>
                                    <w:snapToGrid w:val="0"/>
                                    <w:spacing w:before="396" w:line="300" w:lineRule="exact"/>
                                    <w:ind w:left="600"/>
                                    <w:jc w:val="left"/>
                                    <w:rPr>
                                      <w:rFonts w:ascii="仿宋_GB2312" w:hAnsi="仿宋_GB2312" w:eastAsia="仿宋_GB2312" w:cs="仿宋_GB2312"/>
                                    </w:rPr>
                                  </w:pPr>
                                  <w:r>
                                    <w:rPr>
                                      <w:rFonts w:ascii="仿宋_GB2312" w:hAnsi="仿宋_GB2312" w:eastAsia="仿宋_GB2312" w:cs="仿宋_GB2312"/>
                                    </w:rPr>
                                    <w:t>主要研究方向</w:t>
                                  </w:r>
                                </w:p>
                              </w:tc>
                              <w:tc>
                                <w:tcPr>
                                  <w:tcW w:w="6921" w:type="dxa"/>
                                  <w:gridSpan w:val="8"/>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影视、动画、民族文化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347" w:hRule="exact"/>
                              </w:trPr>
                              <w:tc>
                                <w:tcPr>
                                  <w:tcW w:w="2652" w:type="dxa"/>
                                  <w:gridSpan w:val="3"/>
                                </w:tcPr>
                                <w:p>
                                  <w:pPr>
                                    <w:autoSpaceDE w:val="0"/>
                                    <w:autoSpaceDN w:val="0"/>
                                    <w:snapToGrid w:val="0"/>
                                    <w:spacing w:line="300" w:lineRule="exact"/>
                                    <w:ind w:left="120"/>
                                    <w:jc w:val="left"/>
                                    <w:rPr>
                                      <w:rFonts w:ascii="仿宋_GB2312" w:hAnsi="仿宋_GB2312" w:eastAsia="仿宋_GB2312" w:cs="仿宋_GB2312"/>
                                    </w:rPr>
                                  </w:pPr>
                                  <w:r>
                                    <w:rPr>
                                      <w:rFonts w:ascii="仿宋_GB2312" w:hAnsi="仿宋_GB2312" w:eastAsia="仿宋_GB2312" w:cs="仿宋_GB2312"/>
                                    </w:rPr>
                                    <w:t>从事教育教学改革研究</w:t>
                                  </w:r>
                                </w:p>
                                <w:p>
                                  <w:pPr>
                                    <w:autoSpaceDE w:val="0"/>
                                    <w:autoSpaceDN w:val="0"/>
                                    <w:snapToGrid w:val="0"/>
                                    <w:spacing w:before="12" w:line="300" w:lineRule="exact"/>
                                    <w:ind w:left="120"/>
                                    <w:jc w:val="left"/>
                                    <w:rPr>
                                      <w:rFonts w:ascii="仿宋_GB2312" w:hAnsi="仿宋_GB2312" w:eastAsia="仿宋_GB2312" w:cs="仿宋_GB2312"/>
                                    </w:rPr>
                                  </w:pPr>
                                  <w:r>
                                    <w:rPr>
                                      <w:rFonts w:ascii="仿宋_GB2312" w:hAnsi="仿宋_GB2312" w:eastAsia="仿宋_GB2312" w:cs="仿宋_GB2312"/>
                                    </w:rPr>
                                    <w:t>及获奖情况（含教改项</w:t>
                                  </w:r>
                                </w:p>
                                <w:p>
                                  <w:pPr>
                                    <w:autoSpaceDE w:val="0"/>
                                    <w:autoSpaceDN w:val="0"/>
                                    <w:snapToGrid w:val="0"/>
                                    <w:spacing w:before="12" w:line="300" w:lineRule="exact"/>
                                    <w:ind w:left="120"/>
                                    <w:jc w:val="left"/>
                                    <w:rPr>
                                      <w:rFonts w:ascii="仿宋_GB2312" w:hAnsi="仿宋_GB2312" w:eastAsia="仿宋_GB2312" w:cs="仿宋_GB2312"/>
                                    </w:rPr>
                                  </w:pPr>
                                  <w:r>
                                    <w:rPr>
                                      <w:rFonts w:ascii="仿宋_GB2312" w:hAnsi="仿宋_GB2312" w:eastAsia="仿宋_GB2312" w:cs="仿宋_GB2312"/>
                                    </w:rPr>
                                    <w:t>目、研究论文、慕课、</w:t>
                                  </w:r>
                                </w:p>
                                <w:p>
                                  <w:pPr>
                                    <w:autoSpaceDE w:val="0"/>
                                    <w:autoSpaceDN w:val="0"/>
                                    <w:snapToGrid w:val="0"/>
                                    <w:spacing w:before="12" w:line="300" w:lineRule="exact"/>
                                    <w:ind w:left="840"/>
                                    <w:jc w:val="left"/>
                                    <w:rPr>
                                      <w:rFonts w:ascii="仿宋_GB2312" w:hAnsi="仿宋_GB2312" w:eastAsia="仿宋_GB2312" w:cs="仿宋_GB2312"/>
                                    </w:rPr>
                                  </w:pPr>
                                  <w:r>
                                    <w:rPr>
                                      <w:rFonts w:ascii="仿宋_GB2312" w:hAnsi="仿宋_GB2312" w:eastAsia="仿宋_GB2312" w:cs="仿宋_GB2312"/>
                                    </w:rPr>
                                    <w:t>教材等）</w:t>
                                  </w:r>
                                </w:p>
                              </w:tc>
                              <w:tc>
                                <w:tcPr>
                                  <w:tcW w:w="6921" w:type="dxa"/>
                                  <w:gridSpan w:val="8"/>
                                </w:tcPr>
                                <w:p>
                                  <w:pPr>
                                    <w:pStyle w:val="27"/>
                                    <w:rPr>
                                      <w:rFonts w:ascii="宋体" w:hAnsi="宋体"/>
                                      <w:sz w:val="18"/>
                                      <w:szCs w:val="18"/>
                                    </w:rPr>
                                  </w:pPr>
                                  <w:r>
                                    <w:rPr>
                                      <w:rFonts w:hint="eastAsia" w:ascii="宋体" w:hAnsi="宋体"/>
                                      <w:sz w:val="18"/>
                                      <w:szCs w:val="18"/>
                                    </w:rPr>
                                    <w:t>作为副主编编写 “十三五规划”教材《多媒体画面设计》，全书共计31万字；</w:t>
                                  </w:r>
                                </w:p>
                                <w:p>
                                  <w:pPr>
                                    <w:pStyle w:val="27"/>
                                    <w:rPr>
                                      <w:rFonts w:ascii="宋体" w:hAnsi="宋体"/>
                                      <w:sz w:val="18"/>
                                      <w:szCs w:val="18"/>
                                    </w:rPr>
                                  </w:pPr>
                                  <w:r>
                                    <w:rPr>
                                      <w:rFonts w:hint="eastAsia" w:ascii="宋体" w:hAnsi="宋体"/>
                                      <w:sz w:val="18"/>
                                      <w:szCs w:val="18"/>
                                    </w:rPr>
                                    <w:t>以独立作者发表论文论文《论“产、学、研”模式下动画制作中的团队意识》；</w:t>
                                  </w:r>
                                </w:p>
                                <w:p>
                                  <w:pPr>
                                    <w:pStyle w:val="27"/>
                                    <w:rPr>
                                      <w:rFonts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707" w:hRule="exact"/>
                              </w:trPr>
                              <w:tc>
                                <w:tcPr>
                                  <w:tcW w:w="2652" w:type="dxa"/>
                                  <w:gridSpan w:val="3"/>
                                </w:tcPr>
                                <w:p>
                                  <w:pPr>
                                    <w:autoSpaceDE w:val="0"/>
                                    <w:autoSpaceDN w:val="0"/>
                                    <w:snapToGrid w:val="0"/>
                                    <w:spacing w:before="240" w:line="300" w:lineRule="exact"/>
                                    <w:ind w:left="600"/>
                                    <w:jc w:val="left"/>
                                    <w:rPr>
                                      <w:rFonts w:ascii="仿宋_GB2312" w:hAnsi="仿宋_GB2312" w:eastAsia="仿宋_GB2312" w:cs="仿宋_GB2312"/>
                                    </w:rPr>
                                  </w:pPr>
                                  <w:r>
                                    <w:rPr>
                                      <w:rFonts w:ascii="仿宋_GB2312" w:hAnsi="仿宋_GB2312" w:eastAsia="仿宋_GB2312" w:cs="仿宋_GB2312"/>
                                    </w:rPr>
                                    <w:t>从事科学研究</w:t>
                                  </w:r>
                                </w:p>
                                <w:p>
                                  <w:pPr>
                                    <w:autoSpaceDE w:val="0"/>
                                    <w:autoSpaceDN w:val="0"/>
                                    <w:snapToGrid w:val="0"/>
                                    <w:spacing w:before="12" w:line="300" w:lineRule="exact"/>
                                    <w:ind w:left="720"/>
                                    <w:jc w:val="left"/>
                                    <w:rPr>
                                      <w:rFonts w:ascii="仿宋_GB2312" w:hAnsi="仿宋_GB2312" w:eastAsia="仿宋_GB2312" w:cs="仿宋_GB2312"/>
                                    </w:rPr>
                                  </w:pPr>
                                  <w:r>
                                    <w:rPr>
                                      <w:rFonts w:ascii="仿宋_GB2312" w:hAnsi="仿宋_GB2312" w:eastAsia="仿宋_GB2312" w:cs="仿宋_GB2312"/>
                                    </w:rPr>
                                    <w:t>及获奖情况</w:t>
                                  </w:r>
                                </w:p>
                              </w:tc>
                              <w:tc>
                                <w:tcPr>
                                  <w:tcW w:w="6921" w:type="dxa"/>
                                  <w:gridSpan w:val="8"/>
                                </w:tcPr>
                                <w:p>
                                  <w:pPr>
                                    <w:pStyle w:val="27"/>
                                    <w:rPr>
                                      <w:rFonts w:ascii="宋体" w:hAnsi="宋体"/>
                                      <w:sz w:val="18"/>
                                      <w:szCs w:val="18"/>
                                    </w:rPr>
                                  </w:pPr>
                                  <w:r>
                                    <w:rPr>
                                      <w:rFonts w:hint="eastAsia" w:ascii="宋体" w:hAnsi="宋体"/>
                                      <w:sz w:val="18"/>
                                      <w:szCs w:val="18"/>
                                    </w:rPr>
                                    <w:t>以独立作者发表论文《浅谈纳西族东巴服饰与动漫艺术相结合的可行性》；</w:t>
                                  </w:r>
                                </w:p>
                                <w:p>
                                  <w:pPr>
                                    <w:pStyle w:val="27"/>
                                    <w:rPr>
                                      <w:rFonts w:ascii="宋体" w:hAnsi="宋体"/>
                                      <w:sz w:val="18"/>
                                      <w:szCs w:val="18"/>
                                    </w:rPr>
                                  </w:pPr>
                                  <w:r>
                                    <w:rPr>
                                      <w:rFonts w:hint="eastAsia" w:ascii="宋体" w:hAnsi="宋体"/>
                                      <w:sz w:val="18"/>
                                      <w:szCs w:val="18"/>
                                    </w:rPr>
                                    <w:t>以独立作者发表论文《东巴文字创意绘画研究与产品开发》；</w:t>
                                  </w:r>
                                </w:p>
                                <w:p>
                                  <w:pPr>
                                    <w:pStyle w:val="27"/>
                                    <w:rPr>
                                      <w:rFonts w:ascii="宋体" w:hAnsi="宋体"/>
                                      <w:sz w:val="18"/>
                                      <w:szCs w:val="18"/>
                                    </w:rPr>
                                  </w:pPr>
                                  <w:r>
                                    <w:rPr>
                                      <w:rFonts w:hint="eastAsia" w:ascii="宋体" w:hAnsi="宋体"/>
                                      <w:sz w:val="18"/>
                                      <w:szCs w:val="18"/>
                                    </w:rPr>
                                    <w:t>以独立作者发表论文《探讨中国特色化动漫设计产业的发展路径》；</w:t>
                                  </w:r>
                                </w:p>
                                <w:p>
                                  <w:pPr>
                                    <w:pStyle w:val="27"/>
                                    <w:rPr>
                                      <w:rFonts w:ascii="宋体" w:hAnsi="宋体"/>
                                      <w:sz w:val="18"/>
                                      <w:szCs w:val="18"/>
                                    </w:rPr>
                                  </w:pPr>
                                  <w:r>
                                    <w:rPr>
                                      <w:rFonts w:hint="eastAsia" w:ascii="宋体" w:hAnsi="宋体"/>
                                      <w:sz w:val="18"/>
                                      <w:szCs w:val="18"/>
                                    </w:rPr>
                                    <w:t>以独立作者发表论文《东巴文字与动画艺术结合的可行性研究》；</w:t>
                                  </w:r>
                                </w:p>
                                <w:p>
                                  <w:pPr>
                                    <w:pStyle w:val="27"/>
                                    <w:rPr>
                                      <w:rFonts w:ascii="宋体" w:hAnsi="宋体"/>
                                      <w:sz w:val="18"/>
                                      <w:szCs w:val="18"/>
                                    </w:rPr>
                                  </w:pPr>
                                  <w:r>
                                    <w:rPr>
                                      <w:rFonts w:hint="eastAsia" w:ascii="宋体" w:hAnsi="宋体"/>
                                      <w:sz w:val="18"/>
                                      <w:szCs w:val="18"/>
                                    </w:rPr>
                                    <w:t>以独立作者发表论文《象形文字符号在动漫艺术设计中的应用—以云南丽江东巴形象文字为例》；</w:t>
                                  </w:r>
                                </w:p>
                                <w:p>
                                  <w:pPr>
                                    <w:pStyle w:val="27"/>
                                    <w:rPr>
                                      <w:rFonts w:ascii="宋体" w:hAnsi="宋体"/>
                                      <w:sz w:val="18"/>
                                      <w:szCs w:val="18"/>
                                    </w:rPr>
                                  </w:pPr>
                                  <w:r>
                                    <w:rPr>
                                      <w:rFonts w:hint="eastAsia" w:ascii="宋体" w:hAnsi="宋体"/>
                                      <w:sz w:val="18"/>
                                      <w:szCs w:val="18"/>
                                    </w:rPr>
                                    <w:t>以独立作者发表论文《民族文案在动漫</w:t>
                                  </w:r>
                                  <w:r>
                                    <w:rPr>
                                      <w:rFonts w:ascii="宋体" w:hAnsi="宋体"/>
                                      <w:sz w:val="18"/>
                                      <w:szCs w:val="18"/>
                                    </w:rPr>
                                    <w:t>CG</w:t>
                                  </w:r>
                                  <w:r>
                                    <w:rPr>
                                      <w:rFonts w:hint="eastAsia" w:ascii="宋体" w:hAnsi="宋体"/>
                                      <w:sz w:val="18"/>
                                      <w:szCs w:val="18"/>
                                    </w:rPr>
                                    <w:t>插画设计中的运用—以云南丽江纳西族为例》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16" w:hRule="exact"/>
                              </w:trPr>
                              <w:tc>
                                <w:tcPr>
                                  <w:tcW w:w="2652" w:type="dxa"/>
                                  <w:gridSpan w:val="3"/>
                                </w:tcPr>
                                <w:p>
                                  <w:pPr>
                                    <w:autoSpaceDE w:val="0"/>
                                    <w:autoSpaceDN w:val="0"/>
                                    <w:snapToGrid w:val="0"/>
                                    <w:spacing w:before="233" w:line="312" w:lineRule="exact"/>
                                    <w:ind w:left="360" w:right="273" w:firstLine="120"/>
                                    <w:jc w:val="left"/>
                                    <w:rPr>
                                      <w:rFonts w:ascii="仿宋_GB2312" w:hAnsi="仿宋_GB2312" w:eastAsia="仿宋_GB2312" w:cs="仿宋_GB2312"/>
                                    </w:rPr>
                                  </w:pPr>
                                  <w:r>
                                    <w:rPr>
                                      <w:rFonts w:ascii="仿宋_GB2312" w:hAnsi="仿宋_GB2312" w:eastAsia="仿宋_GB2312" w:cs="仿宋_GB2312"/>
                                    </w:rPr>
                                    <w:t>近三年获得教学 研究经费（万元）</w:t>
                                  </w:r>
                                </w:p>
                              </w:tc>
                              <w:tc>
                                <w:tcPr>
                                  <w:tcW w:w="2307" w:type="dxa"/>
                                  <w:gridSpan w:val="3"/>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无</w:t>
                                  </w:r>
                                </w:p>
                              </w:tc>
                              <w:tc>
                                <w:tcPr>
                                  <w:tcW w:w="2305" w:type="dxa"/>
                                  <w:gridSpan w:val="2"/>
                                </w:tcPr>
                                <w:p>
                                  <w:pPr>
                                    <w:autoSpaceDE w:val="0"/>
                                    <w:autoSpaceDN w:val="0"/>
                                    <w:snapToGrid w:val="0"/>
                                    <w:spacing w:before="233" w:line="312" w:lineRule="exact"/>
                                    <w:ind w:left="187" w:right="98" w:firstLine="120"/>
                                    <w:jc w:val="left"/>
                                    <w:rPr>
                                      <w:rFonts w:ascii="仿宋_GB2312" w:hAnsi="仿宋_GB2312" w:eastAsia="仿宋_GB2312" w:cs="仿宋_GB2312"/>
                                    </w:rPr>
                                  </w:pPr>
                                  <w:r>
                                    <w:rPr>
                                      <w:rFonts w:ascii="仿宋_GB2312" w:hAnsi="仿宋_GB2312" w:eastAsia="仿宋_GB2312" w:cs="仿宋_GB2312"/>
                                    </w:rPr>
                                    <w:t>近三年获得科学 研究经费（万元）</w:t>
                                  </w:r>
                                </w:p>
                              </w:tc>
                              <w:tc>
                                <w:tcPr>
                                  <w:tcW w:w="2309" w:type="dxa"/>
                                  <w:gridSpan w:val="3"/>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70" w:hRule="exact"/>
                              </w:trPr>
                              <w:tc>
                                <w:tcPr>
                                  <w:tcW w:w="2652" w:type="dxa"/>
                                  <w:gridSpan w:val="3"/>
                                </w:tcPr>
                                <w:p>
                                  <w:pPr>
                                    <w:autoSpaceDE w:val="0"/>
                                    <w:autoSpaceDN w:val="0"/>
                                    <w:snapToGrid w:val="0"/>
                                    <w:spacing w:before="240" w:line="300" w:lineRule="exact"/>
                                    <w:ind w:left="240"/>
                                    <w:jc w:val="left"/>
                                    <w:rPr>
                                      <w:rFonts w:ascii="仿宋_GB2312" w:hAnsi="仿宋_GB2312" w:eastAsia="仿宋_GB2312" w:cs="仿宋_GB2312"/>
                                    </w:rPr>
                                  </w:pPr>
                                  <w:r>
                                    <w:rPr>
                                      <w:rFonts w:ascii="仿宋_GB2312" w:hAnsi="仿宋_GB2312" w:eastAsia="仿宋_GB2312" w:cs="仿宋_GB2312"/>
                                    </w:rPr>
                                    <w:t>近三年给本科生授课</w:t>
                                  </w:r>
                                </w:p>
                                <w:p>
                                  <w:pPr>
                                    <w:autoSpaceDE w:val="0"/>
                                    <w:autoSpaceDN w:val="0"/>
                                    <w:snapToGrid w:val="0"/>
                                    <w:spacing w:before="12" w:line="300" w:lineRule="exact"/>
                                    <w:ind w:left="600"/>
                                    <w:jc w:val="left"/>
                                    <w:rPr>
                                      <w:rFonts w:ascii="仿宋_GB2312" w:hAnsi="仿宋_GB2312" w:eastAsia="仿宋_GB2312" w:cs="仿宋_GB2312"/>
                                    </w:rPr>
                                  </w:pPr>
                                  <w:r>
                                    <w:rPr>
                                      <w:rFonts w:ascii="仿宋_GB2312" w:hAnsi="仿宋_GB2312" w:eastAsia="仿宋_GB2312" w:cs="仿宋_GB2312"/>
                                    </w:rPr>
                                    <w:t>课程及学时数</w:t>
                                  </w:r>
                                </w:p>
                              </w:tc>
                              <w:tc>
                                <w:tcPr>
                                  <w:tcW w:w="2307" w:type="dxa"/>
                                  <w:gridSpan w:val="3"/>
                                </w:tcPr>
                                <w:p>
                                  <w:pPr>
                                    <w:autoSpaceDE w:val="0"/>
                                    <w:autoSpaceDN w:val="0"/>
                                    <w:snapToGrid w:val="0"/>
                                    <w:rPr>
                                      <w:rFonts w:ascii="仿宋_GB2312" w:hAnsi="仿宋_GB2312" w:eastAsia="仿宋_GB2312" w:cs="仿宋_GB2312"/>
                                      <w:sz w:val="22"/>
                                      <w:szCs w:val="22"/>
                                    </w:rPr>
                                  </w:pPr>
                                  <w:r>
                                    <w:rPr>
                                      <w:rFonts w:ascii="仿宋_GB2312" w:hAnsi="仿宋_GB2312" w:eastAsia="仿宋_GB2312" w:cs="仿宋_GB2312"/>
                                      <w:sz w:val="22"/>
                                      <w:szCs w:val="22"/>
                                    </w:rPr>
                                    <w:t>《二维动画》、《动画视听语言》、《三维动画（二）》、《计算机辅助（3dmax）》、《计算机辅助设计（photoshop）》、《网页设计》、《Flash动画》、《动画剧本与分镜头》、《动画概论》、《原动画设计与表现》、《摄像基础》、《脚本创作》</w:t>
                                  </w:r>
                                  <w:r>
                                    <w:rPr>
                                      <w:rFonts w:hint="eastAsia" w:ascii="仿宋_GB2312" w:hAnsi="仿宋_GB2312" w:eastAsia="仿宋_GB2312" w:cs="仿宋_GB2312"/>
                                      <w:sz w:val="22"/>
                                      <w:szCs w:val="22"/>
                                    </w:rPr>
                                    <w:t>，共1</w:t>
                                  </w:r>
                                  <w:r>
                                    <w:rPr>
                                      <w:rFonts w:ascii="仿宋_GB2312" w:hAnsi="仿宋_GB2312" w:eastAsia="仿宋_GB2312" w:cs="仿宋_GB2312"/>
                                      <w:sz w:val="22"/>
                                      <w:szCs w:val="22"/>
                                    </w:rPr>
                                    <w:t>500</w:t>
                                  </w:r>
                                  <w:r>
                                    <w:rPr>
                                      <w:rFonts w:hint="eastAsia" w:ascii="仿宋_GB2312" w:hAnsi="仿宋_GB2312" w:eastAsia="仿宋_GB2312" w:cs="仿宋_GB2312"/>
                                      <w:sz w:val="22"/>
                                      <w:szCs w:val="22"/>
                                    </w:rPr>
                                    <w:t>课时。</w:t>
                                  </w:r>
                                </w:p>
                              </w:tc>
                              <w:tc>
                                <w:tcPr>
                                  <w:tcW w:w="2305" w:type="dxa"/>
                                  <w:gridSpan w:val="2"/>
                                </w:tcPr>
                                <w:p>
                                  <w:pPr>
                                    <w:autoSpaceDE w:val="0"/>
                                    <w:autoSpaceDN w:val="0"/>
                                    <w:snapToGrid w:val="0"/>
                                    <w:spacing w:before="230" w:line="312" w:lineRule="exact"/>
                                    <w:ind w:left="187" w:right="98" w:firstLine="120"/>
                                    <w:jc w:val="left"/>
                                    <w:rPr>
                                      <w:rFonts w:ascii="仿宋_GB2312" w:hAnsi="仿宋_GB2312" w:eastAsia="仿宋_GB2312" w:cs="仿宋_GB2312"/>
                                    </w:rPr>
                                  </w:pPr>
                                  <w:r>
                                    <w:rPr>
                                      <w:rFonts w:ascii="仿宋_GB2312" w:hAnsi="仿宋_GB2312" w:eastAsia="仿宋_GB2312" w:cs="仿宋_GB2312"/>
                                    </w:rPr>
                                    <w:t>近三年指导本科 毕业设计（人次）</w:t>
                                  </w:r>
                                </w:p>
                              </w:tc>
                              <w:tc>
                                <w:tcPr>
                                  <w:tcW w:w="2309" w:type="dxa"/>
                                  <w:gridSpan w:val="3"/>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2</w:t>
                                  </w:r>
                                  <w:r>
                                    <w:rPr>
                                      <w:rFonts w:ascii="仿宋_GB2312" w:hAnsi="仿宋_GB2312" w:eastAsia="仿宋_GB2312" w:cs="仿宋_GB2312"/>
                                    </w:rPr>
                                    <w:t>0</w:t>
                                  </w:r>
                                </w:p>
                              </w:tc>
                            </w:tr>
                          </w:tbl>
                          <w:p>
                            <w:pPr>
                              <w:autoSpaceDE w:val="0"/>
                              <w:autoSpaceDN w:val="0"/>
                              <w:snapToGrid w:val="0"/>
                              <w:jc w:val="left"/>
                              <w:rPr>
                                <w:rFonts w:ascii="仿宋_GB2312" w:hAnsi="仿宋_GB2312" w:eastAsia="仿宋_GB2312" w:cs="仿宋_GB2312"/>
                              </w:rPr>
                            </w:pPr>
                          </w:p>
                        </w:txbxContent>
                      </wps:txbx>
                      <wps:bodyPr vert="horz" wrap="square" lIns="0" tIns="0" rIns="0" bIns="0" anchor="t">
                        <a:noAutofit/>
                      </wps:bodyPr>
                    </wps:wsp>
                  </a:graphicData>
                </a:graphic>
              </wp:anchor>
            </w:drawing>
          </mc:Choice>
          <mc:Fallback>
            <w:pict>
              <v:shape id="1027" o:spid="_x0000_s1026" o:spt="202" type="#_x0000_t202" style="position:absolute;left:0pt;margin-left:65.6pt;margin-top:114.8pt;height:694.5pt;width:479.15pt;mso-position-horizontal-relative:page;mso-position-vertical-relative:page;z-index:251677696;mso-width-relative:page;mso-height-relative:page;" filled="f" stroked="f" coordsize="21600,21600" o:gfxdata="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1dsxA2gAA&#10;AA0BAAAPAAAAAAAAAAEAIAAAACIAAABkcnMvZG93bnJldi54bWxQSwECFAAUAAAACACHTuJAcg05&#10;/KoBAABRAwAADgAAAAAAAAABACAAAAApAQAAZHJzL2Uyb0RvYy54bWxQSwUGAAAAAAYABgBZAQAA&#10;RQUAAAAA&#10;">
                <v:fill on="f" focussize="0,0"/>
                <v:stroke on="f"/>
                <v:imagedata o:title=""/>
                <o:lock v:ext="edit" aspectratio="f"/>
                <v:textbox inset="0mm,0mm,0mm,0mm">
                  <w:txbxContent>
                    <w:tbl>
                      <w:tblPr>
                        <w:tblStyle w:val="10"/>
                        <w:tblW w:w="957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438"/>
                        <w:gridCol w:w="254"/>
                        <w:gridCol w:w="992"/>
                        <w:gridCol w:w="878"/>
                        <w:gridCol w:w="437"/>
                        <w:gridCol w:w="1279"/>
                        <w:gridCol w:w="1026"/>
                        <w:gridCol w:w="89"/>
                        <w:gridCol w:w="1228"/>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16" w:hRule="exact"/>
                        </w:trPr>
                        <w:tc>
                          <w:tcPr>
                            <w:tcW w:w="960" w:type="dxa"/>
                          </w:tcPr>
                          <w:p>
                            <w:pPr>
                              <w:autoSpaceDE w:val="0"/>
                              <w:autoSpaceDN w:val="0"/>
                              <w:snapToGrid w:val="0"/>
                              <w:spacing w:before="398" w:line="300" w:lineRule="exact"/>
                              <w:ind w:left="235"/>
                              <w:jc w:val="left"/>
                              <w:rPr>
                                <w:rFonts w:ascii="仿宋_GB2312" w:hAnsi="仿宋_GB2312" w:eastAsia="仿宋_GB2312" w:cs="仿宋_GB2312"/>
                              </w:rPr>
                            </w:pPr>
                            <w:r>
                              <w:rPr>
                                <w:rFonts w:ascii="仿宋_GB2312" w:hAnsi="仿宋_GB2312" w:eastAsia="仿宋_GB2312" w:cs="仿宋_GB2312"/>
                              </w:rPr>
                              <w:t>姓名</w:t>
                            </w:r>
                          </w:p>
                        </w:tc>
                        <w:tc>
                          <w:tcPr>
                            <w:tcW w:w="1438"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郑发云</w:t>
                            </w:r>
                          </w:p>
                        </w:tc>
                        <w:tc>
                          <w:tcPr>
                            <w:tcW w:w="1246" w:type="dxa"/>
                            <w:gridSpan w:val="2"/>
                          </w:tcPr>
                          <w:p>
                            <w:pPr>
                              <w:autoSpaceDE w:val="0"/>
                              <w:autoSpaceDN w:val="0"/>
                              <w:snapToGrid w:val="0"/>
                              <w:spacing w:before="398" w:line="300" w:lineRule="exact"/>
                              <w:ind w:left="377"/>
                              <w:jc w:val="left"/>
                              <w:rPr>
                                <w:rFonts w:ascii="仿宋_GB2312" w:hAnsi="仿宋_GB2312" w:eastAsia="仿宋_GB2312" w:cs="仿宋_GB2312"/>
                              </w:rPr>
                            </w:pPr>
                            <w:r>
                              <w:rPr>
                                <w:rFonts w:ascii="仿宋_GB2312" w:hAnsi="仿宋_GB2312" w:eastAsia="仿宋_GB2312" w:cs="仿宋_GB2312"/>
                              </w:rPr>
                              <w:t>性别</w:t>
                            </w:r>
                          </w:p>
                        </w:tc>
                        <w:tc>
                          <w:tcPr>
                            <w:tcW w:w="878"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女</w:t>
                            </w:r>
                          </w:p>
                        </w:tc>
                        <w:tc>
                          <w:tcPr>
                            <w:tcW w:w="1716" w:type="dxa"/>
                            <w:gridSpan w:val="2"/>
                          </w:tcPr>
                          <w:p>
                            <w:pPr>
                              <w:autoSpaceDE w:val="0"/>
                              <w:autoSpaceDN w:val="0"/>
                              <w:snapToGrid w:val="0"/>
                              <w:spacing w:before="398" w:line="300" w:lineRule="exact"/>
                              <w:ind w:left="132"/>
                              <w:jc w:val="left"/>
                              <w:rPr>
                                <w:rFonts w:ascii="仿宋_GB2312" w:hAnsi="仿宋_GB2312" w:eastAsia="仿宋_GB2312" w:cs="仿宋_GB2312"/>
                              </w:rPr>
                            </w:pPr>
                            <w:r>
                              <w:rPr>
                                <w:rFonts w:ascii="仿宋_GB2312" w:hAnsi="仿宋_GB2312" w:eastAsia="仿宋_GB2312" w:cs="仿宋_GB2312"/>
                              </w:rPr>
                              <w:t>专业技术职务</w:t>
                            </w:r>
                          </w:p>
                        </w:tc>
                        <w:tc>
                          <w:tcPr>
                            <w:tcW w:w="1115" w:type="dxa"/>
                            <w:gridSpan w:val="2"/>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副教授</w:t>
                            </w:r>
                          </w:p>
                        </w:tc>
                        <w:tc>
                          <w:tcPr>
                            <w:tcW w:w="1228" w:type="dxa"/>
                          </w:tcPr>
                          <w:p>
                            <w:pPr>
                              <w:autoSpaceDE w:val="0"/>
                              <w:autoSpaceDN w:val="0"/>
                              <w:snapToGrid w:val="0"/>
                              <w:spacing w:before="398" w:line="300" w:lineRule="exact"/>
                              <w:ind w:left="127"/>
                              <w:jc w:val="left"/>
                              <w:rPr>
                                <w:rFonts w:ascii="仿宋_GB2312" w:hAnsi="仿宋_GB2312" w:eastAsia="仿宋_GB2312" w:cs="仿宋_GB2312"/>
                              </w:rPr>
                            </w:pPr>
                            <w:r>
                              <w:rPr>
                                <w:rFonts w:ascii="仿宋_GB2312" w:hAnsi="仿宋_GB2312" w:eastAsia="仿宋_GB2312" w:cs="仿宋_GB2312"/>
                              </w:rPr>
                              <w:t>行政职务</w:t>
                            </w:r>
                          </w:p>
                        </w:tc>
                        <w:tc>
                          <w:tcPr>
                            <w:tcW w:w="992"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14" w:hRule="exact"/>
                        </w:trPr>
                        <w:tc>
                          <w:tcPr>
                            <w:tcW w:w="960" w:type="dxa"/>
                          </w:tcPr>
                          <w:p>
                            <w:pPr>
                              <w:autoSpaceDE w:val="0"/>
                              <w:autoSpaceDN w:val="0"/>
                              <w:snapToGrid w:val="0"/>
                              <w:spacing w:before="240" w:line="300" w:lineRule="exact"/>
                              <w:ind w:left="115"/>
                              <w:jc w:val="left"/>
                              <w:rPr>
                                <w:rFonts w:ascii="仿宋_GB2312" w:hAnsi="仿宋_GB2312" w:eastAsia="仿宋_GB2312" w:cs="仿宋_GB2312"/>
                              </w:rPr>
                            </w:pPr>
                            <w:r>
                              <w:rPr>
                                <w:rFonts w:ascii="仿宋_GB2312" w:hAnsi="仿宋_GB2312" w:eastAsia="仿宋_GB2312" w:cs="仿宋_GB2312"/>
                              </w:rPr>
                              <w:t>拟承担</w:t>
                            </w:r>
                          </w:p>
                          <w:p>
                            <w:pPr>
                              <w:autoSpaceDE w:val="0"/>
                              <w:autoSpaceDN w:val="0"/>
                              <w:snapToGrid w:val="0"/>
                              <w:spacing w:before="12" w:line="300" w:lineRule="exact"/>
                              <w:ind w:left="235"/>
                              <w:jc w:val="left"/>
                              <w:rPr>
                                <w:rFonts w:ascii="仿宋_GB2312" w:hAnsi="仿宋_GB2312" w:eastAsia="仿宋_GB2312" w:cs="仿宋_GB2312"/>
                              </w:rPr>
                            </w:pPr>
                            <w:r>
                              <w:rPr>
                                <w:rFonts w:ascii="仿宋_GB2312" w:hAnsi="仿宋_GB2312" w:eastAsia="仿宋_GB2312" w:cs="仿宋_GB2312"/>
                              </w:rPr>
                              <w:t>课程</w:t>
                            </w:r>
                          </w:p>
                        </w:tc>
                        <w:tc>
                          <w:tcPr>
                            <w:tcW w:w="3562" w:type="dxa"/>
                            <w:gridSpan w:val="4"/>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影视语言</w:t>
                            </w:r>
                          </w:p>
                        </w:tc>
                        <w:tc>
                          <w:tcPr>
                            <w:tcW w:w="1716" w:type="dxa"/>
                            <w:gridSpan w:val="2"/>
                          </w:tcPr>
                          <w:p>
                            <w:pPr>
                              <w:autoSpaceDE w:val="0"/>
                              <w:autoSpaceDN w:val="0"/>
                              <w:snapToGrid w:val="0"/>
                              <w:spacing w:before="396" w:line="300" w:lineRule="exact"/>
                              <w:ind w:left="132"/>
                              <w:jc w:val="left"/>
                              <w:rPr>
                                <w:rFonts w:ascii="仿宋_GB2312" w:hAnsi="仿宋_GB2312" w:eastAsia="仿宋_GB2312" w:cs="仿宋_GB2312"/>
                              </w:rPr>
                            </w:pPr>
                            <w:r>
                              <w:rPr>
                                <w:rFonts w:ascii="仿宋_GB2312" w:hAnsi="仿宋_GB2312" w:eastAsia="仿宋_GB2312" w:cs="仿宋_GB2312"/>
                              </w:rPr>
                              <w:t>现在所在单位</w:t>
                            </w:r>
                          </w:p>
                        </w:tc>
                        <w:tc>
                          <w:tcPr>
                            <w:tcW w:w="3335" w:type="dxa"/>
                            <w:gridSpan w:val="4"/>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云南大学旅游文化学院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17" w:hRule="exact"/>
                        </w:trPr>
                        <w:tc>
                          <w:tcPr>
                            <w:tcW w:w="2652" w:type="dxa"/>
                            <w:gridSpan w:val="3"/>
                          </w:tcPr>
                          <w:p>
                            <w:pPr>
                              <w:autoSpaceDE w:val="0"/>
                              <w:autoSpaceDN w:val="0"/>
                              <w:snapToGrid w:val="0"/>
                              <w:spacing w:before="242" w:line="300" w:lineRule="exact"/>
                              <w:ind w:left="314"/>
                              <w:jc w:val="left"/>
                              <w:rPr>
                                <w:rFonts w:ascii="仿宋_GB2312" w:hAnsi="仿宋_GB2312" w:eastAsia="仿宋_GB2312" w:cs="仿宋_GB2312"/>
                              </w:rPr>
                            </w:pPr>
                            <w:r>
                              <w:rPr>
                                <w:rFonts w:ascii="仿宋_GB2312" w:hAnsi="仿宋_GB2312" w:eastAsia="仿宋_GB2312" w:cs="仿宋_GB2312"/>
                                <w:spacing w:val="-6"/>
                              </w:rPr>
                              <w:t>最后学</w:t>
                            </w:r>
                            <w:r>
                              <w:rPr>
                                <w:rFonts w:ascii="仿宋_GB2312" w:hAnsi="仿宋_GB2312" w:eastAsia="仿宋_GB2312" w:cs="仿宋_GB2312"/>
                                <w:spacing w:val="-7"/>
                              </w:rPr>
                              <w:t>历</w:t>
                            </w:r>
                            <w:r>
                              <w:rPr>
                                <w:rFonts w:ascii="仿宋_GB2312" w:hAnsi="仿宋_GB2312" w:eastAsia="仿宋_GB2312" w:cs="仿宋_GB2312"/>
                                <w:spacing w:val="-10"/>
                              </w:rPr>
                              <w:t>毕业时间</w:t>
                            </w:r>
                            <w:r>
                              <w:rPr>
                                <w:rFonts w:ascii="仿宋_GB2312" w:hAnsi="仿宋_GB2312" w:eastAsia="仿宋_GB2312" w:cs="仿宋_GB2312"/>
                              </w:rPr>
                              <w:t>、</w:t>
                            </w:r>
                          </w:p>
                          <w:p>
                            <w:pPr>
                              <w:autoSpaceDE w:val="0"/>
                              <w:autoSpaceDN w:val="0"/>
                              <w:snapToGrid w:val="0"/>
                              <w:spacing w:before="13" w:line="300" w:lineRule="exact"/>
                              <w:ind w:left="770"/>
                              <w:jc w:val="left"/>
                              <w:rPr>
                                <w:rFonts w:ascii="仿宋_GB2312" w:hAnsi="仿宋_GB2312" w:eastAsia="仿宋_GB2312" w:cs="仿宋_GB2312"/>
                              </w:rPr>
                            </w:pPr>
                            <w:r>
                              <w:rPr>
                                <w:rFonts w:ascii="仿宋_GB2312" w:hAnsi="仿宋_GB2312" w:eastAsia="仿宋_GB2312" w:cs="仿宋_GB2312"/>
                                <w:spacing w:val="-10"/>
                              </w:rPr>
                              <w:t>学校、</w:t>
                            </w:r>
                            <w:r>
                              <w:rPr>
                                <w:rFonts w:ascii="仿宋_GB2312" w:hAnsi="仿宋_GB2312" w:eastAsia="仿宋_GB2312" w:cs="仿宋_GB2312"/>
                                <w:spacing w:val="-11"/>
                              </w:rPr>
                              <w:t>专</w:t>
                            </w:r>
                            <w:r>
                              <w:rPr>
                                <w:rFonts w:ascii="仿宋_GB2312" w:hAnsi="仿宋_GB2312" w:eastAsia="仿宋_GB2312" w:cs="仿宋_GB2312"/>
                              </w:rPr>
                              <w:t>业</w:t>
                            </w:r>
                          </w:p>
                        </w:tc>
                        <w:tc>
                          <w:tcPr>
                            <w:tcW w:w="6921" w:type="dxa"/>
                            <w:gridSpan w:val="8"/>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2008年、四川美术学院、动画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16" w:hRule="exact"/>
                        </w:trPr>
                        <w:tc>
                          <w:tcPr>
                            <w:tcW w:w="2652" w:type="dxa"/>
                            <w:gridSpan w:val="3"/>
                          </w:tcPr>
                          <w:p>
                            <w:pPr>
                              <w:autoSpaceDE w:val="0"/>
                              <w:autoSpaceDN w:val="0"/>
                              <w:snapToGrid w:val="0"/>
                              <w:spacing w:before="396" w:line="300" w:lineRule="exact"/>
                              <w:ind w:left="600"/>
                              <w:jc w:val="left"/>
                              <w:rPr>
                                <w:rFonts w:ascii="仿宋_GB2312" w:hAnsi="仿宋_GB2312" w:eastAsia="仿宋_GB2312" w:cs="仿宋_GB2312"/>
                              </w:rPr>
                            </w:pPr>
                            <w:r>
                              <w:rPr>
                                <w:rFonts w:ascii="仿宋_GB2312" w:hAnsi="仿宋_GB2312" w:eastAsia="仿宋_GB2312" w:cs="仿宋_GB2312"/>
                              </w:rPr>
                              <w:t>主要研究方向</w:t>
                            </w:r>
                          </w:p>
                        </w:tc>
                        <w:tc>
                          <w:tcPr>
                            <w:tcW w:w="6921" w:type="dxa"/>
                            <w:gridSpan w:val="8"/>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影视、动画、民族文化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347" w:hRule="exact"/>
                        </w:trPr>
                        <w:tc>
                          <w:tcPr>
                            <w:tcW w:w="2652" w:type="dxa"/>
                            <w:gridSpan w:val="3"/>
                          </w:tcPr>
                          <w:p>
                            <w:pPr>
                              <w:autoSpaceDE w:val="0"/>
                              <w:autoSpaceDN w:val="0"/>
                              <w:snapToGrid w:val="0"/>
                              <w:spacing w:line="300" w:lineRule="exact"/>
                              <w:ind w:left="120"/>
                              <w:jc w:val="left"/>
                              <w:rPr>
                                <w:rFonts w:ascii="仿宋_GB2312" w:hAnsi="仿宋_GB2312" w:eastAsia="仿宋_GB2312" w:cs="仿宋_GB2312"/>
                              </w:rPr>
                            </w:pPr>
                            <w:r>
                              <w:rPr>
                                <w:rFonts w:ascii="仿宋_GB2312" w:hAnsi="仿宋_GB2312" w:eastAsia="仿宋_GB2312" w:cs="仿宋_GB2312"/>
                              </w:rPr>
                              <w:t>从事教育教学改革研究</w:t>
                            </w:r>
                          </w:p>
                          <w:p>
                            <w:pPr>
                              <w:autoSpaceDE w:val="0"/>
                              <w:autoSpaceDN w:val="0"/>
                              <w:snapToGrid w:val="0"/>
                              <w:spacing w:before="12" w:line="300" w:lineRule="exact"/>
                              <w:ind w:left="120"/>
                              <w:jc w:val="left"/>
                              <w:rPr>
                                <w:rFonts w:ascii="仿宋_GB2312" w:hAnsi="仿宋_GB2312" w:eastAsia="仿宋_GB2312" w:cs="仿宋_GB2312"/>
                              </w:rPr>
                            </w:pPr>
                            <w:r>
                              <w:rPr>
                                <w:rFonts w:ascii="仿宋_GB2312" w:hAnsi="仿宋_GB2312" w:eastAsia="仿宋_GB2312" w:cs="仿宋_GB2312"/>
                              </w:rPr>
                              <w:t>及获奖情况（含教改项</w:t>
                            </w:r>
                          </w:p>
                          <w:p>
                            <w:pPr>
                              <w:autoSpaceDE w:val="0"/>
                              <w:autoSpaceDN w:val="0"/>
                              <w:snapToGrid w:val="0"/>
                              <w:spacing w:before="12" w:line="300" w:lineRule="exact"/>
                              <w:ind w:left="120"/>
                              <w:jc w:val="left"/>
                              <w:rPr>
                                <w:rFonts w:ascii="仿宋_GB2312" w:hAnsi="仿宋_GB2312" w:eastAsia="仿宋_GB2312" w:cs="仿宋_GB2312"/>
                              </w:rPr>
                            </w:pPr>
                            <w:r>
                              <w:rPr>
                                <w:rFonts w:ascii="仿宋_GB2312" w:hAnsi="仿宋_GB2312" w:eastAsia="仿宋_GB2312" w:cs="仿宋_GB2312"/>
                              </w:rPr>
                              <w:t>目、研究论文、慕课、</w:t>
                            </w:r>
                          </w:p>
                          <w:p>
                            <w:pPr>
                              <w:autoSpaceDE w:val="0"/>
                              <w:autoSpaceDN w:val="0"/>
                              <w:snapToGrid w:val="0"/>
                              <w:spacing w:before="12" w:line="300" w:lineRule="exact"/>
                              <w:ind w:left="840"/>
                              <w:jc w:val="left"/>
                              <w:rPr>
                                <w:rFonts w:ascii="仿宋_GB2312" w:hAnsi="仿宋_GB2312" w:eastAsia="仿宋_GB2312" w:cs="仿宋_GB2312"/>
                              </w:rPr>
                            </w:pPr>
                            <w:r>
                              <w:rPr>
                                <w:rFonts w:ascii="仿宋_GB2312" w:hAnsi="仿宋_GB2312" w:eastAsia="仿宋_GB2312" w:cs="仿宋_GB2312"/>
                              </w:rPr>
                              <w:t>教材等）</w:t>
                            </w:r>
                          </w:p>
                        </w:tc>
                        <w:tc>
                          <w:tcPr>
                            <w:tcW w:w="6921" w:type="dxa"/>
                            <w:gridSpan w:val="8"/>
                          </w:tcPr>
                          <w:p>
                            <w:pPr>
                              <w:pStyle w:val="27"/>
                              <w:rPr>
                                <w:rFonts w:ascii="宋体" w:hAnsi="宋体"/>
                                <w:sz w:val="18"/>
                                <w:szCs w:val="18"/>
                              </w:rPr>
                            </w:pPr>
                            <w:r>
                              <w:rPr>
                                <w:rFonts w:hint="eastAsia" w:ascii="宋体" w:hAnsi="宋体"/>
                                <w:sz w:val="18"/>
                                <w:szCs w:val="18"/>
                              </w:rPr>
                              <w:t>作为副主编编写 “十三五规划”教材《多媒体画面设计》，全书共计31万字；</w:t>
                            </w:r>
                          </w:p>
                          <w:p>
                            <w:pPr>
                              <w:pStyle w:val="27"/>
                              <w:rPr>
                                <w:rFonts w:ascii="宋体" w:hAnsi="宋体"/>
                                <w:sz w:val="18"/>
                                <w:szCs w:val="18"/>
                              </w:rPr>
                            </w:pPr>
                            <w:r>
                              <w:rPr>
                                <w:rFonts w:hint="eastAsia" w:ascii="宋体" w:hAnsi="宋体"/>
                                <w:sz w:val="18"/>
                                <w:szCs w:val="18"/>
                              </w:rPr>
                              <w:t>以独立作者发表论文论文《论“产、学、研”模式下动画制作中的团队意识》；</w:t>
                            </w:r>
                          </w:p>
                          <w:p>
                            <w:pPr>
                              <w:pStyle w:val="27"/>
                              <w:rPr>
                                <w:rFonts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707" w:hRule="exact"/>
                        </w:trPr>
                        <w:tc>
                          <w:tcPr>
                            <w:tcW w:w="2652" w:type="dxa"/>
                            <w:gridSpan w:val="3"/>
                          </w:tcPr>
                          <w:p>
                            <w:pPr>
                              <w:autoSpaceDE w:val="0"/>
                              <w:autoSpaceDN w:val="0"/>
                              <w:snapToGrid w:val="0"/>
                              <w:spacing w:before="240" w:line="300" w:lineRule="exact"/>
                              <w:ind w:left="600"/>
                              <w:jc w:val="left"/>
                              <w:rPr>
                                <w:rFonts w:ascii="仿宋_GB2312" w:hAnsi="仿宋_GB2312" w:eastAsia="仿宋_GB2312" w:cs="仿宋_GB2312"/>
                              </w:rPr>
                            </w:pPr>
                            <w:r>
                              <w:rPr>
                                <w:rFonts w:ascii="仿宋_GB2312" w:hAnsi="仿宋_GB2312" w:eastAsia="仿宋_GB2312" w:cs="仿宋_GB2312"/>
                              </w:rPr>
                              <w:t>从事科学研究</w:t>
                            </w:r>
                          </w:p>
                          <w:p>
                            <w:pPr>
                              <w:autoSpaceDE w:val="0"/>
                              <w:autoSpaceDN w:val="0"/>
                              <w:snapToGrid w:val="0"/>
                              <w:spacing w:before="12" w:line="300" w:lineRule="exact"/>
                              <w:ind w:left="720"/>
                              <w:jc w:val="left"/>
                              <w:rPr>
                                <w:rFonts w:ascii="仿宋_GB2312" w:hAnsi="仿宋_GB2312" w:eastAsia="仿宋_GB2312" w:cs="仿宋_GB2312"/>
                              </w:rPr>
                            </w:pPr>
                            <w:r>
                              <w:rPr>
                                <w:rFonts w:ascii="仿宋_GB2312" w:hAnsi="仿宋_GB2312" w:eastAsia="仿宋_GB2312" w:cs="仿宋_GB2312"/>
                              </w:rPr>
                              <w:t>及获奖情况</w:t>
                            </w:r>
                          </w:p>
                        </w:tc>
                        <w:tc>
                          <w:tcPr>
                            <w:tcW w:w="6921" w:type="dxa"/>
                            <w:gridSpan w:val="8"/>
                          </w:tcPr>
                          <w:p>
                            <w:pPr>
                              <w:pStyle w:val="27"/>
                              <w:rPr>
                                <w:rFonts w:ascii="宋体" w:hAnsi="宋体"/>
                                <w:sz w:val="18"/>
                                <w:szCs w:val="18"/>
                              </w:rPr>
                            </w:pPr>
                            <w:r>
                              <w:rPr>
                                <w:rFonts w:hint="eastAsia" w:ascii="宋体" w:hAnsi="宋体"/>
                                <w:sz w:val="18"/>
                                <w:szCs w:val="18"/>
                              </w:rPr>
                              <w:t>以独立作者发表论文《浅谈纳西族东巴服饰与动漫艺术相结合的可行性》；</w:t>
                            </w:r>
                          </w:p>
                          <w:p>
                            <w:pPr>
                              <w:pStyle w:val="27"/>
                              <w:rPr>
                                <w:rFonts w:ascii="宋体" w:hAnsi="宋体"/>
                                <w:sz w:val="18"/>
                                <w:szCs w:val="18"/>
                              </w:rPr>
                            </w:pPr>
                            <w:r>
                              <w:rPr>
                                <w:rFonts w:hint="eastAsia" w:ascii="宋体" w:hAnsi="宋体"/>
                                <w:sz w:val="18"/>
                                <w:szCs w:val="18"/>
                              </w:rPr>
                              <w:t>以独立作者发表论文《东巴文字创意绘画研究与产品开发》；</w:t>
                            </w:r>
                          </w:p>
                          <w:p>
                            <w:pPr>
                              <w:pStyle w:val="27"/>
                              <w:rPr>
                                <w:rFonts w:ascii="宋体" w:hAnsi="宋体"/>
                                <w:sz w:val="18"/>
                                <w:szCs w:val="18"/>
                              </w:rPr>
                            </w:pPr>
                            <w:r>
                              <w:rPr>
                                <w:rFonts w:hint="eastAsia" w:ascii="宋体" w:hAnsi="宋体"/>
                                <w:sz w:val="18"/>
                                <w:szCs w:val="18"/>
                              </w:rPr>
                              <w:t>以独立作者发表论文《探讨中国特色化动漫设计产业的发展路径》；</w:t>
                            </w:r>
                          </w:p>
                          <w:p>
                            <w:pPr>
                              <w:pStyle w:val="27"/>
                              <w:rPr>
                                <w:rFonts w:ascii="宋体" w:hAnsi="宋体"/>
                                <w:sz w:val="18"/>
                                <w:szCs w:val="18"/>
                              </w:rPr>
                            </w:pPr>
                            <w:r>
                              <w:rPr>
                                <w:rFonts w:hint="eastAsia" w:ascii="宋体" w:hAnsi="宋体"/>
                                <w:sz w:val="18"/>
                                <w:szCs w:val="18"/>
                              </w:rPr>
                              <w:t>以独立作者发表论文《东巴文字与动画艺术结合的可行性研究》；</w:t>
                            </w:r>
                          </w:p>
                          <w:p>
                            <w:pPr>
                              <w:pStyle w:val="27"/>
                              <w:rPr>
                                <w:rFonts w:ascii="宋体" w:hAnsi="宋体"/>
                                <w:sz w:val="18"/>
                                <w:szCs w:val="18"/>
                              </w:rPr>
                            </w:pPr>
                            <w:r>
                              <w:rPr>
                                <w:rFonts w:hint="eastAsia" w:ascii="宋体" w:hAnsi="宋体"/>
                                <w:sz w:val="18"/>
                                <w:szCs w:val="18"/>
                              </w:rPr>
                              <w:t>以独立作者发表论文《象形文字符号在动漫艺术设计中的应用—以云南丽江东巴形象文字为例》；</w:t>
                            </w:r>
                          </w:p>
                          <w:p>
                            <w:pPr>
                              <w:pStyle w:val="27"/>
                              <w:rPr>
                                <w:rFonts w:ascii="宋体" w:hAnsi="宋体"/>
                                <w:sz w:val="18"/>
                                <w:szCs w:val="18"/>
                              </w:rPr>
                            </w:pPr>
                            <w:r>
                              <w:rPr>
                                <w:rFonts w:hint="eastAsia" w:ascii="宋体" w:hAnsi="宋体"/>
                                <w:sz w:val="18"/>
                                <w:szCs w:val="18"/>
                              </w:rPr>
                              <w:t>以独立作者发表论文《民族文案在动漫</w:t>
                            </w:r>
                            <w:r>
                              <w:rPr>
                                <w:rFonts w:ascii="宋体" w:hAnsi="宋体"/>
                                <w:sz w:val="18"/>
                                <w:szCs w:val="18"/>
                              </w:rPr>
                              <w:t>CG</w:t>
                            </w:r>
                            <w:r>
                              <w:rPr>
                                <w:rFonts w:hint="eastAsia" w:ascii="宋体" w:hAnsi="宋体"/>
                                <w:sz w:val="18"/>
                                <w:szCs w:val="18"/>
                              </w:rPr>
                              <w:t>插画设计中的运用—以云南丽江纳西族为例》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16" w:hRule="exact"/>
                        </w:trPr>
                        <w:tc>
                          <w:tcPr>
                            <w:tcW w:w="2652" w:type="dxa"/>
                            <w:gridSpan w:val="3"/>
                          </w:tcPr>
                          <w:p>
                            <w:pPr>
                              <w:autoSpaceDE w:val="0"/>
                              <w:autoSpaceDN w:val="0"/>
                              <w:snapToGrid w:val="0"/>
                              <w:spacing w:before="233" w:line="312" w:lineRule="exact"/>
                              <w:ind w:left="360" w:right="273" w:firstLine="120"/>
                              <w:jc w:val="left"/>
                              <w:rPr>
                                <w:rFonts w:ascii="仿宋_GB2312" w:hAnsi="仿宋_GB2312" w:eastAsia="仿宋_GB2312" w:cs="仿宋_GB2312"/>
                              </w:rPr>
                            </w:pPr>
                            <w:r>
                              <w:rPr>
                                <w:rFonts w:ascii="仿宋_GB2312" w:hAnsi="仿宋_GB2312" w:eastAsia="仿宋_GB2312" w:cs="仿宋_GB2312"/>
                              </w:rPr>
                              <w:t>近三年获得教学 研究经费（万元）</w:t>
                            </w:r>
                          </w:p>
                        </w:tc>
                        <w:tc>
                          <w:tcPr>
                            <w:tcW w:w="2307" w:type="dxa"/>
                            <w:gridSpan w:val="3"/>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无</w:t>
                            </w:r>
                          </w:p>
                        </w:tc>
                        <w:tc>
                          <w:tcPr>
                            <w:tcW w:w="2305" w:type="dxa"/>
                            <w:gridSpan w:val="2"/>
                          </w:tcPr>
                          <w:p>
                            <w:pPr>
                              <w:autoSpaceDE w:val="0"/>
                              <w:autoSpaceDN w:val="0"/>
                              <w:snapToGrid w:val="0"/>
                              <w:spacing w:before="233" w:line="312" w:lineRule="exact"/>
                              <w:ind w:left="187" w:right="98" w:firstLine="120"/>
                              <w:jc w:val="left"/>
                              <w:rPr>
                                <w:rFonts w:ascii="仿宋_GB2312" w:hAnsi="仿宋_GB2312" w:eastAsia="仿宋_GB2312" w:cs="仿宋_GB2312"/>
                              </w:rPr>
                            </w:pPr>
                            <w:r>
                              <w:rPr>
                                <w:rFonts w:ascii="仿宋_GB2312" w:hAnsi="仿宋_GB2312" w:eastAsia="仿宋_GB2312" w:cs="仿宋_GB2312"/>
                              </w:rPr>
                              <w:t>近三年获得科学 研究经费（万元）</w:t>
                            </w:r>
                          </w:p>
                        </w:tc>
                        <w:tc>
                          <w:tcPr>
                            <w:tcW w:w="2309" w:type="dxa"/>
                            <w:gridSpan w:val="3"/>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70" w:hRule="exact"/>
                        </w:trPr>
                        <w:tc>
                          <w:tcPr>
                            <w:tcW w:w="2652" w:type="dxa"/>
                            <w:gridSpan w:val="3"/>
                          </w:tcPr>
                          <w:p>
                            <w:pPr>
                              <w:autoSpaceDE w:val="0"/>
                              <w:autoSpaceDN w:val="0"/>
                              <w:snapToGrid w:val="0"/>
                              <w:spacing w:before="240" w:line="300" w:lineRule="exact"/>
                              <w:ind w:left="240"/>
                              <w:jc w:val="left"/>
                              <w:rPr>
                                <w:rFonts w:ascii="仿宋_GB2312" w:hAnsi="仿宋_GB2312" w:eastAsia="仿宋_GB2312" w:cs="仿宋_GB2312"/>
                              </w:rPr>
                            </w:pPr>
                            <w:r>
                              <w:rPr>
                                <w:rFonts w:ascii="仿宋_GB2312" w:hAnsi="仿宋_GB2312" w:eastAsia="仿宋_GB2312" w:cs="仿宋_GB2312"/>
                              </w:rPr>
                              <w:t>近三年给本科生授课</w:t>
                            </w:r>
                          </w:p>
                          <w:p>
                            <w:pPr>
                              <w:autoSpaceDE w:val="0"/>
                              <w:autoSpaceDN w:val="0"/>
                              <w:snapToGrid w:val="0"/>
                              <w:spacing w:before="12" w:line="300" w:lineRule="exact"/>
                              <w:ind w:left="600"/>
                              <w:jc w:val="left"/>
                              <w:rPr>
                                <w:rFonts w:ascii="仿宋_GB2312" w:hAnsi="仿宋_GB2312" w:eastAsia="仿宋_GB2312" w:cs="仿宋_GB2312"/>
                              </w:rPr>
                            </w:pPr>
                            <w:r>
                              <w:rPr>
                                <w:rFonts w:ascii="仿宋_GB2312" w:hAnsi="仿宋_GB2312" w:eastAsia="仿宋_GB2312" w:cs="仿宋_GB2312"/>
                              </w:rPr>
                              <w:t>课程及学时数</w:t>
                            </w:r>
                          </w:p>
                        </w:tc>
                        <w:tc>
                          <w:tcPr>
                            <w:tcW w:w="2307" w:type="dxa"/>
                            <w:gridSpan w:val="3"/>
                          </w:tcPr>
                          <w:p>
                            <w:pPr>
                              <w:autoSpaceDE w:val="0"/>
                              <w:autoSpaceDN w:val="0"/>
                              <w:snapToGrid w:val="0"/>
                              <w:rPr>
                                <w:rFonts w:ascii="仿宋_GB2312" w:hAnsi="仿宋_GB2312" w:eastAsia="仿宋_GB2312" w:cs="仿宋_GB2312"/>
                                <w:sz w:val="22"/>
                                <w:szCs w:val="22"/>
                              </w:rPr>
                            </w:pPr>
                            <w:r>
                              <w:rPr>
                                <w:rFonts w:ascii="仿宋_GB2312" w:hAnsi="仿宋_GB2312" w:eastAsia="仿宋_GB2312" w:cs="仿宋_GB2312"/>
                                <w:sz w:val="22"/>
                                <w:szCs w:val="22"/>
                              </w:rPr>
                              <w:t>《二维动画》、《动画视听语言》、《三维动画（二）》、《计算机辅助（3dmax）》、《计算机辅助设计（photoshop）》、《网页设计》、《Flash动画》、《动画剧本与分镜头》、《动画概论》、《原动画设计与表现》、《摄像基础》、《脚本创作》</w:t>
                            </w:r>
                            <w:r>
                              <w:rPr>
                                <w:rFonts w:hint="eastAsia" w:ascii="仿宋_GB2312" w:hAnsi="仿宋_GB2312" w:eastAsia="仿宋_GB2312" w:cs="仿宋_GB2312"/>
                                <w:sz w:val="22"/>
                                <w:szCs w:val="22"/>
                              </w:rPr>
                              <w:t>，共1</w:t>
                            </w:r>
                            <w:r>
                              <w:rPr>
                                <w:rFonts w:ascii="仿宋_GB2312" w:hAnsi="仿宋_GB2312" w:eastAsia="仿宋_GB2312" w:cs="仿宋_GB2312"/>
                                <w:sz w:val="22"/>
                                <w:szCs w:val="22"/>
                              </w:rPr>
                              <w:t>500</w:t>
                            </w:r>
                            <w:r>
                              <w:rPr>
                                <w:rFonts w:hint="eastAsia" w:ascii="仿宋_GB2312" w:hAnsi="仿宋_GB2312" w:eastAsia="仿宋_GB2312" w:cs="仿宋_GB2312"/>
                                <w:sz w:val="22"/>
                                <w:szCs w:val="22"/>
                              </w:rPr>
                              <w:t>课时。</w:t>
                            </w:r>
                          </w:p>
                        </w:tc>
                        <w:tc>
                          <w:tcPr>
                            <w:tcW w:w="2305" w:type="dxa"/>
                            <w:gridSpan w:val="2"/>
                          </w:tcPr>
                          <w:p>
                            <w:pPr>
                              <w:autoSpaceDE w:val="0"/>
                              <w:autoSpaceDN w:val="0"/>
                              <w:snapToGrid w:val="0"/>
                              <w:spacing w:before="230" w:line="312" w:lineRule="exact"/>
                              <w:ind w:left="187" w:right="98" w:firstLine="120"/>
                              <w:jc w:val="left"/>
                              <w:rPr>
                                <w:rFonts w:ascii="仿宋_GB2312" w:hAnsi="仿宋_GB2312" w:eastAsia="仿宋_GB2312" w:cs="仿宋_GB2312"/>
                              </w:rPr>
                            </w:pPr>
                            <w:r>
                              <w:rPr>
                                <w:rFonts w:ascii="仿宋_GB2312" w:hAnsi="仿宋_GB2312" w:eastAsia="仿宋_GB2312" w:cs="仿宋_GB2312"/>
                              </w:rPr>
                              <w:t>近三年指导本科 毕业设计（人次）</w:t>
                            </w:r>
                          </w:p>
                        </w:tc>
                        <w:tc>
                          <w:tcPr>
                            <w:tcW w:w="2309" w:type="dxa"/>
                            <w:gridSpan w:val="3"/>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2</w:t>
                            </w:r>
                            <w:r>
                              <w:rPr>
                                <w:rFonts w:ascii="仿宋_GB2312" w:hAnsi="仿宋_GB2312" w:eastAsia="仿宋_GB2312" w:cs="仿宋_GB2312"/>
                              </w:rPr>
                              <w:t>0</w:t>
                            </w:r>
                          </w:p>
                        </w:tc>
                      </w:tr>
                    </w:tbl>
                    <w:p>
                      <w:pPr>
                        <w:autoSpaceDE w:val="0"/>
                        <w:autoSpaceDN w:val="0"/>
                        <w:snapToGrid w:val="0"/>
                        <w:jc w:val="left"/>
                        <w:rPr>
                          <w:rFonts w:ascii="仿宋_GB2312" w:hAnsi="仿宋_GB2312" w:eastAsia="仿宋_GB2312" w:cs="仿宋_GB2312"/>
                        </w:rPr>
                      </w:pPr>
                    </w:p>
                  </w:txbxContent>
                </v:textbox>
              </v:shape>
            </w:pict>
          </mc:Fallback>
        </mc:AlternateContent>
      </w:r>
    </w:p>
    <w:p>
      <w:pPr>
        <w:autoSpaceDE w:val="0"/>
        <w:autoSpaceDN w:val="0"/>
        <w:snapToGrid w:val="0"/>
        <w:spacing w:line="450" w:lineRule="exact"/>
        <w:ind w:left="2636"/>
        <w:jc w:val="left"/>
        <w:rPr>
          <w:rFonts w:ascii="黑体" w:hAnsi="黑体" w:eastAsia="黑体" w:cs="黑体"/>
          <w:color w:val="000000" w:themeColor="text1"/>
          <w:sz w:val="36"/>
        </w:rPr>
      </w:pPr>
      <w:r>
        <w:rPr>
          <w:rFonts w:ascii="黑体" w:hAnsi="黑体" w:eastAsia="黑体" w:cs="黑体"/>
          <w:color w:val="000000" w:themeColor="text1"/>
          <w:sz w:val="36"/>
        </w:rPr>
        <w:t>5.专业主要带头人简介</w:t>
      </w:r>
      <w:r>
        <w:rPr>
          <w:rFonts w:hint="eastAsia" w:ascii="黑体" w:hAnsi="黑体" w:eastAsia="黑体" w:cs="黑体"/>
          <w:color w:val="000000" w:themeColor="text1"/>
          <w:sz w:val="36"/>
        </w:rPr>
        <w:t>-</w:t>
      </w:r>
      <w:r>
        <w:rPr>
          <w:rFonts w:ascii="黑体" w:hAnsi="黑体" w:eastAsia="黑体" w:cs="黑体"/>
          <w:color w:val="000000" w:themeColor="text1"/>
          <w:sz w:val="36"/>
        </w:rPr>
        <w:t>4</w:t>
      </w:r>
    </w:p>
    <w:p>
      <w:pPr>
        <w:autoSpaceDE w:val="0"/>
        <w:autoSpaceDN w:val="0"/>
        <w:snapToGrid w:val="0"/>
        <w:spacing w:before="9567" w:line="300" w:lineRule="exact"/>
        <w:jc w:val="left"/>
        <w:rPr>
          <w:rFonts w:ascii="仿宋_GB2312" w:hAnsi="仿宋_GB2312" w:eastAsia="仿宋_GB2312" w:cs="仿宋_GB2312"/>
          <w:color w:val="FF0000"/>
        </w:rPr>
        <w:sectPr>
          <w:footnotePr>
            <w:numStart w:val="0"/>
          </w:footnotePr>
          <w:endnotePr>
            <w:numFmt w:val="decimal"/>
            <w:numStart w:val="0"/>
          </w:endnotePr>
          <w:pgSz w:w="11906" w:h="16838"/>
          <w:pgMar w:top="1358" w:right="2160" w:bottom="1440" w:left="1659" w:header="0" w:footer="0" w:gutter="0"/>
          <w:pgNumType w:start="0"/>
          <w:cols w:space="720" w:num="1"/>
        </w:sectPr>
      </w:pPr>
      <w:r>
        <w:rPr>
          <w:rFonts w:ascii="仿宋_GB2312" w:hAnsi="仿宋_GB2312" w:eastAsia="仿宋_GB2312" w:cs="仿宋_GB2312"/>
          <w:color w:val="FF0000"/>
        </w:rPr>
        <mc:AlternateContent>
          <mc:Choice Requires="wps">
            <w:drawing>
              <wp:anchor distT="0" distB="0" distL="0" distR="0" simplePos="0" relativeHeight="251700224" behindDoc="0" locked="0" layoutInCell="1" allowOverlap="1">
                <wp:simplePos x="0" y="0"/>
                <wp:positionH relativeFrom="page">
                  <wp:posOffset>830580</wp:posOffset>
                </wp:positionH>
                <wp:positionV relativeFrom="page">
                  <wp:posOffset>1454150</wp:posOffset>
                </wp:positionV>
                <wp:extent cx="6085205" cy="6589395"/>
                <wp:effectExtent l="0" t="0" r="0" b="0"/>
                <wp:wrapNone/>
                <wp:docPr id="2" name="1027"/>
                <wp:cNvGraphicFramePr/>
                <a:graphic xmlns:a="http://schemas.openxmlformats.org/drawingml/2006/main">
                  <a:graphicData uri="http://schemas.microsoft.com/office/word/2010/wordprocessingShape">
                    <wps:wsp>
                      <wps:cNvSpPr txBox="1"/>
                      <wps:spPr>
                        <a:xfrm>
                          <a:off x="0" y="0"/>
                          <a:ext cx="6085205" cy="6589692"/>
                        </a:xfrm>
                        <a:prstGeom prst="rect">
                          <a:avLst/>
                        </a:prstGeom>
                        <a:noFill/>
                        <a:ln>
                          <a:noFill/>
                        </a:ln>
                      </wps:spPr>
                      <wps:txbx>
                        <w:txbxContent>
                          <w:tbl>
                            <w:tblPr>
                              <w:tblStyle w:val="10"/>
                              <w:tblW w:w="957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9"/>
                              <w:gridCol w:w="1031"/>
                              <w:gridCol w:w="728"/>
                              <w:gridCol w:w="568"/>
                              <w:gridCol w:w="1031"/>
                              <w:gridCol w:w="1784"/>
                              <w:gridCol w:w="1031"/>
                              <w:gridCol w:w="1277"/>
                              <w:gridCol w:w="11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16" w:hRule="exact"/>
                              </w:trPr>
                              <w:tc>
                                <w:tcPr>
                                  <w:tcW w:w="999" w:type="dxa"/>
                                </w:tcPr>
                                <w:p>
                                  <w:pPr>
                                    <w:autoSpaceDE w:val="0"/>
                                    <w:autoSpaceDN w:val="0"/>
                                    <w:snapToGrid w:val="0"/>
                                    <w:spacing w:before="398" w:line="300" w:lineRule="exact"/>
                                    <w:ind w:left="235"/>
                                    <w:jc w:val="left"/>
                                    <w:rPr>
                                      <w:rFonts w:ascii="仿宋_GB2312" w:hAnsi="仿宋_GB2312" w:eastAsia="仿宋_GB2312" w:cs="仿宋_GB2312"/>
                                    </w:rPr>
                                  </w:pPr>
                                  <w:r>
                                    <w:rPr>
                                      <w:rFonts w:ascii="仿宋_GB2312" w:hAnsi="仿宋_GB2312" w:eastAsia="仿宋_GB2312" w:cs="仿宋_GB2312"/>
                                    </w:rPr>
                                    <w:t>姓名</w:t>
                                  </w:r>
                                </w:p>
                              </w:tc>
                              <w:tc>
                                <w:tcPr>
                                  <w:tcW w:w="1031"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郑思礼</w:t>
                                  </w:r>
                                </w:p>
                              </w:tc>
                              <w:tc>
                                <w:tcPr>
                                  <w:tcW w:w="1296" w:type="dxa"/>
                                  <w:gridSpan w:val="2"/>
                                </w:tcPr>
                                <w:p>
                                  <w:pPr>
                                    <w:autoSpaceDE w:val="0"/>
                                    <w:autoSpaceDN w:val="0"/>
                                    <w:snapToGrid w:val="0"/>
                                    <w:spacing w:before="398" w:line="300" w:lineRule="exact"/>
                                    <w:ind w:left="377"/>
                                    <w:jc w:val="left"/>
                                    <w:rPr>
                                      <w:rFonts w:ascii="仿宋_GB2312" w:hAnsi="仿宋_GB2312" w:eastAsia="仿宋_GB2312" w:cs="仿宋_GB2312"/>
                                    </w:rPr>
                                  </w:pPr>
                                  <w:r>
                                    <w:rPr>
                                      <w:rFonts w:ascii="仿宋_GB2312" w:hAnsi="仿宋_GB2312" w:eastAsia="仿宋_GB2312" w:cs="仿宋_GB2312"/>
                                    </w:rPr>
                                    <w:t>性别</w:t>
                                  </w:r>
                                </w:p>
                              </w:tc>
                              <w:tc>
                                <w:tcPr>
                                  <w:tcW w:w="1031"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男</w:t>
                                  </w:r>
                                </w:p>
                              </w:tc>
                              <w:tc>
                                <w:tcPr>
                                  <w:tcW w:w="1784" w:type="dxa"/>
                                </w:tcPr>
                                <w:p>
                                  <w:pPr>
                                    <w:autoSpaceDE w:val="0"/>
                                    <w:autoSpaceDN w:val="0"/>
                                    <w:snapToGrid w:val="0"/>
                                    <w:spacing w:before="398" w:line="300" w:lineRule="exact"/>
                                    <w:ind w:left="132"/>
                                    <w:jc w:val="left"/>
                                    <w:rPr>
                                      <w:rFonts w:ascii="仿宋_GB2312" w:hAnsi="仿宋_GB2312" w:eastAsia="仿宋_GB2312" w:cs="仿宋_GB2312"/>
                                    </w:rPr>
                                  </w:pPr>
                                  <w:r>
                                    <w:rPr>
                                      <w:rFonts w:ascii="仿宋_GB2312" w:hAnsi="仿宋_GB2312" w:eastAsia="仿宋_GB2312" w:cs="仿宋_GB2312"/>
                                    </w:rPr>
                                    <w:t>专业技术职务</w:t>
                                  </w:r>
                                </w:p>
                              </w:tc>
                              <w:tc>
                                <w:tcPr>
                                  <w:tcW w:w="1031"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教授</w:t>
                                  </w:r>
                                </w:p>
                              </w:tc>
                              <w:tc>
                                <w:tcPr>
                                  <w:tcW w:w="1277" w:type="dxa"/>
                                </w:tcPr>
                                <w:p>
                                  <w:pPr>
                                    <w:autoSpaceDE w:val="0"/>
                                    <w:autoSpaceDN w:val="0"/>
                                    <w:snapToGrid w:val="0"/>
                                    <w:spacing w:before="398" w:line="300" w:lineRule="exact"/>
                                    <w:ind w:left="127"/>
                                    <w:jc w:val="left"/>
                                    <w:rPr>
                                      <w:rFonts w:ascii="仿宋_GB2312" w:hAnsi="仿宋_GB2312" w:eastAsia="仿宋_GB2312" w:cs="仿宋_GB2312"/>
                                    </w:rPr>
                                  </w:pPr>
                                  <w:r>
                                    <w:rPr>
                                      <w:rFonts w:ascii="仿宋_GB2312" w:hAnsi="仿宋_GB2312" w:eastAsia="仿宋_GB2312" w:cs="仿宋_GB2312"/>
                                    </w:rPr>
                                    <w:t>行政职务</w:t>
                                  </w:r>
                                </w:p>
                              </w:tc>
                              <w:tc>
                                <w:tcPr>
                                  <w:tcW w:w="1124"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14" w:hRule="exact"/>
                              </w:trPr>
                              <w:tc>
                                <w:tcPr>
                                  <w:tcW w:w="999" w:type="dxa"/>
                                </w:tcPr>
                                <w:p>
                                  <w:pPr>
                                    <w:autoSpaceDE w:val="0"/>
                                    <w:autoSpaceDN w:val="0"/>
                                    <w:snapToGrid w:val="0"/>
                                    <w:spacing w:before="240" w:line="300" w:lineRule="exact"/>
                                    <w:ind w:left="115"/>
                                    <w:jc w:val="left"/>
                                    <w:rPr>
                                      <w:rFonts w:ascii="仿宋_GB2312" w:hAnsi="仿宋_GB2312" w:eastAsia="仿宋_GB2312" w:cs="仿宋_GB2312"/>
                                    </w:rPr>
                                  </w:pPr>
                                  <w:r>
                                    <w:rPr>
                                      <w:rFonts w:ascii="仿宋_GB2312" w:hAnsi="仿宋_GB2312" w:eastAsia="仿宋_GB2312" w:cs="仿宋_GB2312"/>
                                    </w:rPr>
                                    <w:t>拟承担</w:t>
                                  </w:r>
                                </w:p>
                                <w:p>
                                  <w:pPr>
                                    <w:autoSpaceDE w:val="0"/>
                                    <w:autoSpaceDN w:val="0"/>
                                    <w:snapToGrid w:val="0"/>
                                    <w:spacing w:before="12" w:line="300" w:lineRule="exact"/>
                                    <w:ind w:left="235"/>
                                    <w:jc w:val="left"/>
                                    <w:rPr>
                                      <w:rFonts w:ascii="仿宋_GB2312" w:hAnsi="仿宋_GB2312" w:eastAsia="仿宋_GB2312" w:cs="仿宋_GB2312"/>
                                    </w:rPr>
                                  </w:pPr>
                                  <w:r>
                                    <w:rPr>
                                      <w:rFonts w:ascii="仿宋_GB2312" w:hAnsi="仿宋_GB2312" w:eastAsia="仿宋_GB2312" w:cs="仿宋_GB2312"/>
                                    </w:rPr>
                                    <w:t>课程</w:t>
                                  </w:r>
                                </w:p>
                              </w:tc>
                              <w:tc>
                                <w:tcPr>
                                  <w:tcW w:w="3358" w:type="dxa"/>
                                  <w:gridSpan w:val="4"/>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电影评论</w:t>
                                  </w:r>
                                </w:p>
                              </w:tc>
                              <w:tc>
                                <w:tcPr>
                                  <w:tcW w:w="1784" w:type="dxa"/>
                                </w:tcPr>
                                <w:p>
                                  <w:pPr>
                                    <w:autoSpaceDE w:val="0"/>
                                    <w:autoSpaceDN w:val="0"/>
                                    <w:snapToGrid w:val="0"/>
                                    <w:spacing w:before="396" w:line="300" w:lineRule="exact"/>
                                    <w:ind w:left="132"/>
                                    <w:jc w:val="left"/>
                                    <w:rPr>
                                      <w:rFonts w:ascii="仿宋_GB2312" w:hAnsi="仿宋_GB2312" w:eastAsia="仿宋_GB2312" w:cs="仿宋_GB2312"/>
                                    </w:rPr>
                                  </w:pPr>
                                  <w:r>
                                    <w:rPr>
                                      <w:rFonts w:ascii="仿宋_GB2312" w:hAnsi="仿宋_GB2312" w:eastAsia="仿宋_GB2312" w:cs="仿宋_GB2312"/>
                                    </w:rPr>
                                    <w:t>现在所在单位</w:t>
                                  </w:r>
                                </w:p>
                              </w:tc>
                              <w:tc>
                                <w:tcPr>
                                  <w:tcW w:w="3432" w:type="dxa"/>
                                  <w:gridSpan w:val="3"/>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云南大学旅游文化学院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17" w:hRule="exact"/>
                              </w:trPr>
                              <w:tc>
                                <w:tcPr>
                                  <w:tcW w:w="2758" w:type="dxa"/>
                                  <w:gridSpan w:val="3"/>
                                </w:tcPr>
                                <w:p>
                                  <w:pPr>
                                    <w:autoSpaceDE w:val="0"/>
                                    <w:autoSpaceDN w:val="0"/>
                                    <w:snapToGrid w:val="0"/>
                                    <w:spacing w:before="242" w:line="300" w:lineRule="exact"/>
                                    <w:ind w:left="314"/>
                                    <w:jc w:val="left"/>
                                    <w:rPr>
                                      <w:rFonts w:ascii="仿宋_GB2312" w:hAnsi="仿宋_GB2312" w:eastAsia="仿宋_GB2312" w:cs="仿宋_GB2312"/>
                                    </w:rPr>
                                  </w:pPr>
                                  <w:r>
                                    <w:rPr>
                                      <w:rFonts w:ascii="仿宋_GB2312" w:hAnsi="仿宋_GB2312" w:eastAsia="仿宋_GB2312" w:cs="仿宋_GB2312"/>
                                      <w:spacing w:val="-6"/>
                                    </w:rPr>
                                    <w:t>最后学</w:t>
                                  </w:r>
                                  <w:r>
                                    <w:rPr>
                                      <w:rFonts w:ascii="仿宋_GB2312" w:hAnsi="仿宋_GB2312" w:eastAsia="仿宋_GB2312" w:cs="仿宋_GB2312"/>
                                      <w:spacing w:val="-7"/>
                                    </w:rPr>
                                    <w:t>历</w:t>
                                  </w:r>
                                  <w:r>
                                    <w:rPr>
                                      <w:rFonts w:ascii="仿宋_GB2312" w:hAnsi="仿宋_GB2312" w:eastAsia="仿宋_GB2312" w:cs="仿宋_GB2312"/>
                                      <w:spacing w:val="-10"/>
                                    </w:rPr>
                                    <w:t>毕业时间</w:t>
                                  </w:r>
                                  <w:r>
                                    <w:rPr>
                                      <w:rFonts w:ascii="仿宋_GB2312" w:hAnsi="仿宋_GB2312" w:eastAsia="仿宋_GB2312" w:cs="仿宋_GB2312"/>
                                    </w:rPr>
                                    <w:t>、</w:t>
                                  </w:r>
                                </w:p>
                                <w:p>
                                  <w:pPr>
                                    <w:autoSpaceDE w:val="0"/>
                                    <w:autoSpaceDN w:val="0"/>
                                    <w:snapToGrid w:val="0"/>
                                    <w:spacing w:before="13" w:line="300" w:lineRule="exact"/>
                                    <w:ind w:left="770"/>
                                    <w:jc w:val="left"/>
                                    <w:rPr>
                                      <w:rFonts w:ascii="仿宋_GB2312" w:hAnsi="仿宋_GB2312" w:eastAsia="仿宋_GB2312" w:cs="仿宋_GB2312"/>
                                    </w:rPr>
                                  </w:pPr>
                                  <w:r>
                                    <w:rPr>
                                      <w:rFonts w:ascii="仿宋_GB2312" w:hAnsi="仿宋_GB2312" w:eastAsia="仿宋_GB2312" w:cs="仿宋_GB2312"/>
                                      <w:spacing w:val="-10"/>
                                    </w:rPr>
                                    <w:t>学校、</w:t>
                                  </w:r>
                                  <w:r>
                                    <w:rPr>
                                      <w:rFonts w:ascii="仿宋_GB2312" w:hAnsi="仿宋_GB2312" w:eastAsia="仿宋_GB2312" w:cs="仿宋_GB2312"/>
                                      <w:spacing w:val="-11"/>
                                    </w:rPr>
                                    <w:t>专</w:t>
                                  </w:r>
                                  <w:r>
                                    <w:rPr>
                                      <w:rFonts w:ascii="仿宋_GB2312" w:hAnsi="仿宋_GB2312" w:eastAsia="仿宋_GB2312" w:cs="仿宋_GB2312"/>
                                    </w:rPr>
                                    <w:t>业</w:t>
                                  </w:r>
                                </w:p>
                              </w:tc>
                              <w:tc>
                                <w:tcPr>
                                  <w:tcW w:w="6815" w:type="dxa"/>
                                  <w:gridSpan w:val="6"/>
                                  <w:vAlign w:val="center"/>
                                </w:tcPr>
                                <w:p>
                                  <w:pPr>
                                    <w:autoSpaceDE w:val="0"/>
                                    <w:autoSpaceDN w:val="0"/>
                                    <w:snapToGrid w:val="0"/>
                                    <w:jc w:val="center"/>
                                    <w:rPr>
                                      <w:rFonts w:ascii="仿宋_GB2312" w:hAnsi="仿宋_GB2312" w:eastAsia="仿宋_GB2312" w:cs="仿宋_GB2312"/>
                                    </w:rPr>
                                  </w:pPr>
                                  <w:r>
                                    <w:rPr>
                                      <w:rFonts w:hint="eastAsia" w:eastAsia="仿宋_GB2312"/>
                                    </w:rPr>
                                    <w:t>1986年，云南大学，汉语言文学专业助教进修班（硕士课程）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16" w:hRule="exact"/>
                              </w:trPr>
                              <w:tc>
                                <w:tcPr>
                                  <w:tcW w:w="2758" w:type="dxa"/>
                                  <w:gridSpan w:val="3"/>
                                </w:tcPr>
                                <w:p>
                                  <w:pPr>
                                    <w:autoSpaceDE w:val="0"/>
                                    <w:autoSpaceDN w:val="0"/>
                                    <w:snapToGrid w:val="0"/>
                                    <w:spacing w:before="396" w:line="300" w:lineRule="exact"/>
                                    <w:ind w:left="600"/>
                                    <w:jc w:val="left"/>
                                    <w:rPr>
                                      <w:rFonts w:ascii="仿宋_GB2312" w:hAnsi="仿宋_GB2312" w:eastAsia="仿宋_GB2312" w:cs="仿宋_GB2312"/>
                                    </w:rPr>
                                  </w:pPr>
                                  <w:r>
                                    <w:rPr>
                                      <w:rFonts w:ascii="仿宋_GB2312" w:hAnsi="仿宋_GB2312" w:eastAsia="仿宋_GB2312" w:cs="仿宋_GB2312"/>
                                    </w:rPr>
                                    <w:t>主要研究方向</w:t>
                                  </w:r>
                                </w:p>
                              </w:tc>
                              <w:tc>
                                <w:tcPr>
                                  <w:tcW w:w="6815" w:type="dxa"/>
                                  <w:gridSpan w:val="6"/>
                                  <w:vAlign w:val="center"/>
                                </w:tcPr>
                                <w:p>
                                  <w:pPr>
                                    <w:autoSpaceDE w:val="0"/>
                                    <w:autoSpaceDN w:val="0"/>
                                    <w:snapToGrid w:val="0"/>
                                    <w:jc w:val="center"/>
                                    <w:rPr>
                                      <w:rFonts w:ascii="仿宋_GB2312" w:hAnsi="仿宋_GB2312" w:eastAsia="仿宋_GB2312" w:cs="仿宋_GB2312"/>
                                    </w:rPr>
                                  </w:pPr>
                                  <w:r>
                                    <w:rPr>
                                      <w:rFonts w:hint="eastAsia" w:eastAsia="仿宋_GB2312"/>
                                    </w:rPr>
                                    <w:t>中国古典文学、美学、新闻传播学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347" w:hRule="exact"/>
                              </w:trPr>
                              <w:tc>
                                <w:tcPr>
                                  <w:tcW w:w="2758" w:type="dxa"/>
                                  <w:gridSpan w:val="3"/>
                                </w:tcPr>
                                <w:p>
                                  <w:pPr>
                                    <w:autoSpaceDE w:val="0"/>
                                    <w:autoSpaceDN w:val="0"/>
                                    <w:snapToGrid w:val="0"/>
                                    <w:spacing w:line="300" w:lineRule="exact"/>
                                    <w:ind w:left="120"/>
                                    <w:jc w:val="left"/>
                                    <w:rPr>
                                      <w:rFonts w:ascii="仿宋_GB2312" w:hAnsi="仿宋_GB2312" w:eastAsia="仿宋_GB2312" w:cs="仿宋_GB2312"/>
                                    </w:rPr>
                                  </w:pPr>
                                  <w:r>
                                    <w:rPr>
                                      <w:rFonts w:ascii="仿宋_GB2312" w:hAnsi="仿宋_GB2312" w:eastAsia="仿宋_GB2312" w:cs="仿宋_GB2312"/>
                                    </w:rPr>
                                    <w:t>从事教育教学改革研究</w:t>
                                  </w:r>
                                </w:p>
                                <w:p>
                                  <w:pPr>
                                    <w:autoSpaceDE w:val="0"/>
                                    <w:autoSpaceDN w:val="0"/>
                                    <w:snapToGrid w:val="0"/>
                                    <w:spacing w:before="12" w:line="300" w:lineRule="exact"/>
                                    <w:ind w:left="120"/>
                                    <w:jc w:val="left"/>
                                    <w:rPr>
                                      <w:rFonts w:ascii="仿宋_GB2312" w:hAnsi="仿宋_GB2312" w:eastAsia="仿宋_GB2312" w:cs="仿宋_GB2312"/>
                                    </w:rPr>
                                  </w:pPr>
                                  <w:r>
                                    <w:rPr>
                                      <w:rFonts w:ascii="仿宋_GB2312" w:hAnsi="仿宋_GB2312" w:eastAsia="仿宋_GB2312" w:cs="仿宋_GB2312"/>
                                    </w:rPr>
                                    <w:t>及获奖情况（含教改项</w:t>
                                  </w:r>
                                </w:p>
                                <w:p>
                                  <w:pPr>
                                    <w:autoSpaceDE w:val="0"/>
                                    <w:autoSpaceDN w:val="0"/>
                                    <w:snapToGrid w:val="0"/>
                                    <w:spacing w:before="12" w:line="300" w:lineRule="exact"/>
                                    <w:ind w:left="120"/>
                                    <w:jc w:val="left"/>
                                    <w:rPr>
                                      <w:rFonts w:ascii="仿宋_GB2312" w:hAnsi="仿宋_GB2312" w:eastAsia="仿宋_GB2312" w:cs="仿宋_GB2312"/>
                                    </w:rPr>
                                  </w:pPr>
                                  <w:r>
                                    <w:rPr>
                                      <w:rFonts w:ascii="仿宋_GB2312" w:hAnsi="仿宋_GB2312" w:eastAsia="仿宋_GB2312" w:cs="仿宋_GB2312"/>
                                    </w:rPr>
                                    <w:t>目、研究论文、慕课、</w:t>
                                  </w:r>
                                </w:p>
                                <w:p>
                                  <w:pPr>
                                    <w:autoSpaceDE w:val="0"/>
                                    <w:autoSpaceDN w:val="0"/>
                                    <w:snapToGrid w:val="0"/>
                                    <w:spacing w:before="12" w:line="300" w:lineRule="exact"/>
                                    <w:ind w:left="840"/>
                                    <w:jc w:val="left"/>
                                    <w:rPr>
                                      <w:rFonts w:ascii="仿宋_GB2312" w:hAnsi="仿宋_GB2312" w:eastAsia="仿宋_GB2312" w:cs="仿宋_GB2312"/>
                                    </w:rPr>
                                  </w:pPr>
                                  <w:r>
                                    <w:rPr>
                                      <w:rFonts w:ascii="仿宋_GB2312" w:hAnsi="仿宋_GB2312" w:eastAsia="仿宋_GB2312" w:cs="仿宋_GB2312"/>
                                    </w:rPr>
                                    <w:t>教材等）</w:t>
                                  </w:r>
                                </w:p>
                              </w:tc>
                              <w:tc>
                                <w:tcPr>
                                  <w:tcW w:w="6815" w:type="dxa"/>
                                  <w:gridSpan w:val="6"/>
                                </w:tcPr>
                                <w:p>
                                  <w:pPr>
                                    <w:autoSpaceDE w:val="0"/>
                                    <w:autoSpaceDN w:val="0"/>
                                    <w:snapToGrid w:val="0"/>
                                    <w:jc w:val="left"/>
                                    <w:rPr>
                                      <w:rFonts w:ascii="仿宋_GB2312" w:hAnsi="仿宋_GB2312" w:eastAsia="仿宋_GB2312" w:cs="仿宋_GB2312"/>
                                    </w:rPr>
                                  </w:pPr>
                                  <w:r>
                                    <w:rPr>
                                      <w:rFonts w:hint="eastAsia" w:eastAsia="仿宋_GB2312"/>
                                      <w:color w:val="000000" w:themeColor="text1"/>
                                    </w:rPr>
                                    <w:t>《大学语文：阅读与写作》，武汉大学出版社2016年8月版，主编；</w:t>
                                  </w:r>
                                </w:p>
                                <w:p>
                                  <w:pPr>
                                    <w:autoSpaceDE w:val="0"/>
                                    <w:autoSpaceDN w:val="0"/>
                                    <w:snapToGrid w:val="0"/>
                                    <w:jc w:val="left"/>
                                    <w:rPr>
                                      <w:rFonts w:ascii="仿宋_GB2312" w:hAnsi="仿宋_GB2312" w:eastAsia="仿宋_GB2312" w:cs="仿宋_GB2312"/>
                                    </w:rPr>
                                  </w:pPr>
                                  <w:r>
                                    <w:rPr>
                                      <w:rFonts w:hint="eastAsia" w:ascii="仿宋_GB2312" w:hAnsi="仿宋_GB2312" w:eastAsia="仿宋_GB2312" w:cs="仿宋_GB2312"/>
                                    </w:rPr>
                                    <w:t>云南省教学名师。</w:t>
                                  </w:r>
                                </w:p>
                                <w:p>
                                  <w:pPr>
                                    <w:autoSpaceDE w:val="0"/>
                                    <w:autoSpaceDN w:val="0"/>
                                    <w:snapToGrid w:val="0"/>
                                    <w:jc w:val="left"/>
                                    <w:rPr>
                                      <w:rFonts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998" w:hRule="exact"/>
                              </w:trPr>
                              <w:tc>
                                <w:tcPr>
                                  <w:tcW w:w="2758" w:type="dxa"/>
                                  <w:gridSpan w:val="3"/>
                                </w:tcPr>
                                <w:p>
                                  <w:pPr>
                                    <w:autoSpaceDE w:val="0"/>
                                    <w:autoSpaceDN w:val="0"/>
                                    <w:snapToGrid w:val="0"/>
                                    <w:spacing w:before="240" w:line="300" w:lineRule="exact"/>
                                    <w:ind w:left="600"/>
                                    <w:jc w:val="left"/>
                                    <w:rPr>
                                      <w:rFonts w:ascii="仿宋_GB2312" w:hAnsi="仿宋_GB2312" w:eastAsia="仿宋_GB2312" w:cs="仿宋_GB2312"/>
                                    </w:rPr>
                                  </w:pPr>
                                  <w:r>
                                    <w:rPr>
                                      <w:rFonts w:ascii="仿宋_GB2312" w:hAnsi="仿宋_GB2312" w:eastAsia="仿宋_GB2312" w:cs="仿宋_GB2312"/>
                                    </w:rPr>
                                    <w:t>从事科学研究</w:t>
                                  </w:r>
                                </w:p>
                                <w:p>
                                  <w:pPr>
                                    <w:autoSpaceDE w:val="0"/>
                                    <w:autoSpaceDN w:val="0"/>
                                    <w:snapToGrid w:val="0"/>
                                    <w:spacing w:before="12" w:line="300" w:lineRule="exact"/>
                                    <w:ind w:left="720"/>
                                    <w:jc w:val="left"/>
                                    <w:rPr>
                                      <w:rFonts w:ascii="仿宋_GB2312" w:hAnsi="仿宋_GB2312" w:eastAsia="仿宋_GB2312" w:cs="仿宋_GB2312"/>
                                    </w:rPr>
                                  </w:pPr>
                                  <w:r>
                                    <w:rPr>
                                      <w:rFonts w:ascii="仿宋_GB2312" w:hAnsi="仿宋_GB2312" w:eastAsia="仿宋_GB2312" w:cs="仿宋_GB2312"/>
                                    </w:rPr>
                                    <w:t>及获奖情况</w:t>
                                  </w:r>
                                </w:p>
                              </w:tc>
                              <w:tc>
                                <w:tcPr>
                                  <w:tcW w:w="6815" w:type="dxa"/>
                                  <w:gridSpan w:val="6"/>
                                </w:tcPr>
                                <w:p>
                                  <w:pPr>
                                    <w:autoSpaceDE w:val="0"/>
                                    <w:autoSpaceDN w:val="0"/>
                                    <w:snapToGrid w:val="0"/>
                                    <w:jc w:val="left"/>
                                    <w:rPr>
                                      <w:rFonts w:eastAsia="仿宋_GB2312"/>
                                      <w:color w:val="000000" w:themeColor="text1"/>
                                    </w:rPr>
                                  </w:pPr>
                                  <w:r>
                                    <w:rPr>
                                      <w:rFonts w:hint="eastAsia" w:eastAsia="仿宋_GB2312"/>
                                      <w:color w:val="000000" w:themeColor="text1"/>
                                    </w:rPr>
                                    <w:t>《史记红楼梦论稿》，四川大学出版社2018年7月版，唯一作者；</w:t>
                                  </w:r>
                                </w:p>
                                <w:p>
                                  <w:pPr>
                                    <w:autoSpaceDE w:val="0"/>
                                    <w:autoSpaceDN w:val="0"/>
                                    <w:snapToGrid w:val="0"/>
                                    <w:jc w:val="left"/>
                                    <w:rPr>
                                      <w:rFonts w:eastAsia="仿宋_GB2312"/>
                                      <w:color w:val="000000" w:themeColor="text1"/>
                                    </w:rPr>
                                  </w:pPr>
                                  <w:r>
                                    <w:rPr>
                                      <w:rFonts w:hint="eastAsia" w:eastAsia="仿宋_GB2312"/>
                                      <w:color w:val="000000" w:themeColor="text1"/>
                                    </w:rPr>
                                    <w:t>《中国古代文学史传》，云南美术出版社2015年8月版，主编；</w:t>
                                  </w:r>
                                </w:p>
                                <w:p>
                                  <w:pPr>
                                    <w:autoSpaceDE w:val="0"/>
                                    <w:autoSpaceDN w:val="0"/>
                                    <w:snapToGrid w:val="0"/>
                                    <w:jc w:val="left"/>
                                    <w:rPr>
                                      <w:rFonts w:ascii="仿宋_GB2312" w:hAnsi="仿宋_GB2312" w:eastAsia="仿宋_GB2312" w:cs="仿宋_GB2312"/>
                                    </w:rPr>
                                  </w:pPr>
                                  <w:r>
                                    <w:rPr>
                                      <w:rFonts w:hint="eastAsia" w:ascii="仿宋_GB2312" w:hAnsi="仿宋_GB2312" w:eastAsia="仿宋_GB2312" w:cs="仿宋_GB2312"/>
                                      <w:color w:val="000000" w:themeColor="text1"/>
                                    </w:rPr>
                                    <w:t>论文《</w:t>
                                  </w:r>
                                  <w:r>
                                    <w:rPr>
                                      <w:rFonts w:hint="eastAsia" w:eastAsia="仿宋_GB2312"/>
                                      <w:color w:val="000000" w:themeColor="text1"/>
                                    </w:rPr>
                                    <w:t>故国平居有所思</w:t>
                                  </w:r>
                                  <w:r>
                                    <w:rPr>
                                      <w:rFonts w:hint="eastAsia" w:ascii="仿宋_GB2312" w:hAnsi="仿宋_GB2312" w:eastAsia="仿宋_GB2312" w:cs="仿宋_GB2312"/>
                                      <w:color w:val="000000" w:themeColor="text1"/>
                                    </w:rPr>
                                    <w:t>》，</w:t>
                                  </w:r>
                                  <w:r>
                                    <w:rPr>
                                      <w:rFonts w:hint="eastAsia" w:eastAsia="仿宋_GB2312"/>
                                      <w:color w:val="000000" w:themeColor="text1"/>
                                    </w:rPr>
                                    <w:t>中国建筑2015年第一期。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16" w:hRule="exact"/>
                              </w:trPr>
                              <w:tc>
                                <w:tcPr>
                                  <w:tcW w:w="2758" w:type="dxa"/>
                                  <w:gridSpan w:val="3"/>
                                </w:tcPr>
                                <w:p>
                                  <w:pPr>
                                    <w:autoSpaceDE w:val="0"/>
                                    <w:autoSpaceDN w:val="0"/>
                                    <w:snapToGrid w:val="0"/>
                                    <w:spacing w:before="233" w:line="312" w:lineRule="exact"/>
                                    <w:ind w:left="360" w:right="273" w:firstLine="120"/>
                                    <w:jc w:val="left"/>
                                    <w:rPr>
                                      <w:rFonts w:ascii="仿宋_GB2312" w:hAnsi="仿宋_GB2312" w:eastAsia="仿宋_GB2312" w:cs="仿宋_GB2312"/>
                                    </w:rPr>
                                  </w:pPr>
                                  <w:r>
                                    <w:rPr>
                                      <w:rFonts w:ascii="仿宋_GB2312" w:hAnsi="仿宋_GB2312" w:eastAsia="仿宋_GB2312" w:cs="仿宋_GB2312"/>
                                    </w:rPr>
                                    <w:t>近三年获得教学 研究经费（万元）</w:t>
                                  </w:r>
                                </w:p>
                              </w:tc>
                              <w:tc>
                                <w:tcPr>
                                  <w:tcW w:w="1599" w:type="dxa"/>
                                  <w:gridSpan w:val="2"/>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3</w:t>
                                  </w:r>
                                </w:p>
                              </w:tc>
                              <w:tc>
                                <w:tcPr>
                                  <w:tcW w:w="2815" w:type="dxa"/>
                                  <w:gridSpan w:val="2"/>
                                </w:tcPr>
                                <w:p>
                                  <w:pPr>
                                    <w:autoSpaceDE w:val="0"/>
                                    <w:autoSpaceDN w:val="0"/>
                                    <w:snapToGrid w:val="0"/>
                                    <w:spacing w:before="233" w:line="312" w:lineRule="exact"/>
                                    <w:ind w:left="187" w:right="98" w:firstLine="120"/>
                                    <w:jc w:val="left"/>
                                    <w:rPr>
                                      <w:rFonts w:ascii="仿宋_GB2312" w:hAnsi="仿宋_GB2312" w:eastAsia="仿宋_GB2312" w:cs="仿宋_GB2312"/>
                                    </w:rPr>
                                  </w:pPr>
                                  <w:r>
                                    <w:rPr>
                                      <w:rFonts w:ascii="仿宋_GB2312" w:hAnsi="仿宋_GB2312" w:eastAsia="仿宋_GB2312" w:cs="仿宋_GB2312"/>
                                    </w:rPr>
                                    <w:t>近三年获得科学 研究经费（万元）</w:t>
                                  </w:r>
                                </w:p>
                              </w:tc>
                              <w:tc>
                                <w:tcPr>
                                  <w:tcW w:w="2401" w:type="dxa"/>
                                  <w:gridSpan w:val="2"/>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422" w:hRule="exact"/>
                              </w:trPr>
                              <w:tc>
                                <w:tcPr>
                                  <w:tcW w:w="2758" w:type="dxa"/>
                                  <w:gridSpan w:val="3"/>
                                </w:tcPr>
                                <w:p>
                                  <w:pPr>
                                    <w:autoSpaceDE w:val="0"/>
                                    <w:autoSpaceDN w:val="0"/>
                                    <w:snapToGrid w:val="0"/>
                                    <w:spacing w:before="240" w:line="300" w:lineRule="exact"/>
                                    <w:ind w:left="240"/>
                                    <w:jc w:val="left"/>
                                    <w:rPr>
                                      <w:rFonts w:ascii="仿宋_GB2312" w:hAnsi="仿宋_GB2312" w:eastAsia="仿宋_GB2312" w:cs="仿宋_GB2312"/>
                                    </w:rPr>
                                  </w:pPr>
                                  <w:r>
                                    <w:rPr>
                                      <w:rFonts w:ascii="仿宋_GB2312" w:hAnsi="仿宋_GB2312" w:eastAsia="仿宋_GB2312" w:cs="仿宋_GB2312"/>
                                    </w:rPr>
                                    <w:t>近三年给本科生授课</w:t>
                                  </w:r>
                                </w:p>
                                <w:p>
                                  <w:pPr>
                                    <w:autoSpaceDE w:val="0"/>
                                    <w:autoSpaceDN w:val="0"/>
                                    <w:snapToGrid w:val="0"/>
                                    <w:spacing w:before="12" w:line="300" w:lineRule="exact"/>
                                    <w:ind w:left="600"/>
                                    <w:jc w:val="left"/>
                                    <w:rPr>
                                      <w:rFonts w:ascii="仿宋_GB2312" w:hAnsi="仿宋_GB2312" w:eastAsia="仿宋_GB2312" w:cs="仿宋_GB2312"/>
                                    </w:rPr>
                                  </w:pPr>
                                  <w:r>
                                    <w:rPr>
                                      <w:rFonts w:ascii="仿宋_GB2312" w:hAnsi="仿宋_GB2312" w:eastAsia="仿宋_GB2312" w:cs="仿宋_GB2312"/>
                                    </w:rPr>
                                    <w:t>课程及学时数</w:t>
                                  </w:r>
                                </w:p>
                              </w:tc>
                              <w:tc>
                                <w:tcPr>
                                  <w:tcW w:w="1599" w:type="dxa"/>
                                  <w:gridSpan w:val="2"/>
                                </w:tcPr>
                                <w:p>
                                  <w:pPr>
                                    <w:autoSpaceDE w:val="0"/>
                                    <w:autoSpaceDN w:val="0"/>
                                    <w:snapToGrid w:val="0"/>
                                    <w:jc w:val="left"/>
                                    <w:rPr>
                                      <w:rFonts w:ascii="仿宋_GB2312" w:hAnsi="仿宋_GB2312" w:eastAsia="仿宋_GB2312" w:cs="仿宋_GB2312"/>
                                    </w:rPr>
                                  </w:pPr>
                                  <w:r>
                                    <w:rPr>
                                      <w:rFonts w:hint="eastAsia" w:eastAsia="仿宋_GB2312"/>
                                    </w:rPr>
                                    <w:t>中国古代文学，中国古代诗歌专题。共1</w:t>
                                  </w:r>
                                  <w:r>
                                    <w:rPr>
                                      <w:rFonts w:eastAsia="仿宋_GB2312"/>
                                    </w:rPr>
                                    <w:t>08</w:t>
                                  </w:r>
                                  <w:r>
                                    <w:rPr>
                                      <w:rFonts w:hint="eastAsia" w:eastAsia="仿宋_GB2312"/>
                                    </w:rPr>
                                    <w:t>课时</w:t>
                                  </w:r>
                                </w:p>
                              </w:tc>
                              <w:tc>
                                <w:tcPr>
                                  <w:tcW w:w="2815" w:type="dxa"/>
                                  <w:gridSpan w:val="2"/>
                                </w:tcPr>
                                <w:p>
                                  <w:pPr>
                                    <w:autoSpaceDE w:val="0"/>
                                    <w:autoSpaceDN w:val="0"/>
                                    <w:snapToGrid w:val="0"/>
                                    <w:spacing w:before="230" w:line="312" w:lineRule="exact"/>
                                    <w:ind w:left="187" w:right="98" w:firstLine="120"/>
                                    <w:jc w:val="left"/>
                                    <w:rPr>
                                      <w:rFonts w:ascii="仿宋_GB2312" w:hAnsi="仿宋_GB2312" w:eastAsia="仿宋_GB2312" w:cs="仿宋_GB2312"/>
                                    </w:rPr>
                                  </w:pPr>
                                  <w:r>
                                    <w:rPr>
                                      <w:rFonts w:ascii="仿宋_GB2312" w:hAnsi="仿宋_GB2312" w:eastAsia="仿宋_GB2312" w:cs="仿宋_GB2312"/>
                                    </w:rPr>
                                    <w:t>近三年指导本科 毕业设计（人次）</w:t>
                                  </w:r>
                                </w:p>
                              </w:tc>
                              <w:tc>
                                <w:tcPr>
                                  <w:tcW w:w="2401" w:type="dxa"/>
                                  <w:gridSpan w:val="2"/>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6</w:t>
                                  </w:r>
                                  <w:r>
                                    <w:rPr>
                                      <w:rFonts w:ascii="仿宋_GB2312" w:hAnsi="仿宋_GB2312" w:eastAsia="仿宋_GB2312" w:cs="仿宋_GB2312"/>
                                    </w:rPr>
                                    <w:t>0</w:t>
                                  </w:r>
                                </w:p>
                              </w:tc>
                            </w:tr>
                          </w:tbl>
                          <w:p>
                            <w:pPr>
                              <w:autoSpaceDE w:val="0"/>
                              <w:autoSpaceDN w:val="0"/>
                              <w:snapToGrid w:val="0"/>
                              <w:jc w:val="left"/>
                              <w:rPr>
                                <w:rFonts w:ascii="仿宋_GB2312" w:hAnsi="仿宋_GB2312" w:eastAsia="仿宋_GB2312" w:cs="仿宋_GB2312"/>
                              </w:rPr>
                            </w:pPr>
                          </w:p>
                        </w:txbxContent>
                      </wps:txbx>
                      <wps:bodyPr vert="horz" wrap="square" lIns="0" tIns="0" rIns="0" bIns="0" anchor="t">
                        <a:noAutofit/>
                      </wps:bodyPr>
                    </wps:wsp>
                  </a:graphicData>
                </a:graphic>
              </wp:anchor>
            </w:drawing>
          </mc:Choice>
          <mc:Fallback>
            <w:pict>
              <v:shape id="1027" o:spid="_x0000_s1026" o:spt="202" type="#_x0000_t202" style="position:absolute;left:0pt;margin-left:65.4pt;margin-top:114.5pt;height:518.85pt;width:479.15pt;mso-position-horizontal-relative:page;mso-position-vertical-relative:page;z-index:251700224;mso-width-relative:page;mso-height-relative:page;" filled="f" stroked="f" coordsize="21600,21600" o:gfxdata="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fmN8UtoA&#10;AAANAQAADwAAAAAAAAABACAAAAAiAAAAZHJzL2Rvd25yZXYueG1sUEsBAhQAFAAAAAgAh07iQD8+&#10;602rAQAAUQMAAA4AAAAAAAAAAQAgAAAAKQEAAGRycy9lMm9Eb2MueG1sUEsFBgAAAAAGAAYAWQEA&#10;AEYFAAAAAA==&#10;">
                <v:fill on="f" focussize="0,0"/>
                <v:stroke on="f"/>
                <v:imagedata o:title=""/>
                <o:lock v:ext="edit" aspectratio="f"/>
                <v:textbox inset="0mm,0mm,0mm,0mm">
                  <w:txbxContent>
                    <w:tbl>
                      <w:tblPr>
                        <w:tblStyle w:val="10"/>
                        <w:tblW w:w="957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9"/>
                        <w:gridCol w:w="1031"/>
                        <w:gridCol w:w="728"/>
                        <w:gridCol w:w="568"/>
                        <w:gridCol w:w="1031"/>
                        <w:gridCol w:w="1784"/>
                        <w:gridCol w:w="1031"/>
                        <w:gridCol w:w="1277"/>
                        <w:gridCol w:w="11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16" w:hRule="exact"/>
                        </w:trPr>
                        <w:tc>
                          <w:tcPr>
                            <w:tcW w:w="999" w:type="dxa"/>
                          </w:tcPr>
                          <w:p>
                            <w:pPr>
                              <w:autoSpaceDE w:val="0"/>
                              <w:autoSpaceDN w:val="0"/>
                              <w:snapToGrid w:val="0"/>
                              <w:spacing w:before="398" w:line="300" w:lineRule="exact"/>
                              <w:ind w:left="235"/>
                              <w:jc w:val="left"/>
                              <w:rPr>
                                <w:rFonts w:ascii="仿宋_GB2312" w:hAnsi="仿宋_GB2312" w:eastAsia="仿宋_GB2312" w:cs="仿宋_GB2312"/>
                              </w:rPr>
                            </w:pPr>
                            <w:r>
                              <w:rPr>
                                <w:rFonts w:ascii="仿宋_GB2312" w:hAnsi="仿宋_GB2312" w:eastAsia="仿宋_GB2312" w:cs="仿宋_GB2312"/>
                              </w:rPr>
                              <w:t>姓名</w:t>
                            </w:r>
                          </w:p>
                        </w:tc>
                        <w:tc>
                          <w:tcPr>
                            <w:tcW w:w="1031"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郑思礼</w:t>
                            </w:r>
                          </w:p>
                        </w:tc>
                        <w:tc>
                          <w:tcPr>
                            <w:tcW w:w="1296" w:type="dxa"/>
                            <w:gridSpan w:val="2"/>
                          </w:tcPr>
                          <w:p>
                            <w:pPr>
                              <w:autoSpaceDE w:val="0"/>
                              <w:autoSpaceDN w:val="0"/>
                              <w:snapToGrid w:val="0"/>
                              <w:spacing w:before="398" w:line="300" w:lineRule="exact"/>
                              <w:ind w:left="377"/>
                              <w:jc w:val="left"/>
                              <w:rPr>
                                <w:rFonts w:ascii="仿宋_GB2312" w:hAnsi="仿宋_GB2312" w:eastAsia="仿宋_GB2312" w:cs="仿宋_GB2312"/>
                              </w:rPr>
                            </w:pPr>
                            <w:r>
                              <w:rPr>
                                <w:rFonts w:ascii="仿宋_GB2312" w:hAnsi="仿宋_GB2312" w:eastAsia="仿宋_GB2312" w:cs="仿宋_GB2312"/>
                              </w:rPr>
                              <w:t>性别</w:t>
                            </w:r>
                          </w:p>
                        </w:tc>
                        <w:tc>
                          <w:tcPr>
                            <w:tcW w:w="1031"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男</w:t>
                            </w:r>
                          </w:p>
                        </w:tc>
                        <w:tc>
                          <w:tcPr>
                            <w:tcW w:w="1784" w:type="dxa"/>
                          </w:tcPr>
                          <w:p>
                            <w:pPr>
                              <w:autoSpaceDE w:val="0"/>
                              <w:autoSpaceDN w:val="0"/>
                              <w:snapToGrid w:val="0"/>
                              <w:spacing w:before="398" w:line="300" w:lineRule="exact"/>
                              <w:ind w:left="132"/>
                              <w:jc w:val="left"/>
                              <w:rPr>
                                <w:rFonts w:ascii="仿宋_GB2312" w:hAnsi="仿宋_GB2312" w:eastAsia="仿宋_GB2312" w:cs="仿宋_GB2312"/>
                              </w:rPr>
                            </w:pPr>
                            <w:r>
                              <w:rPr>
                                <w:rFonts w:ascii="仿宋_GB2312" w:hAnsi="仿宋_GB2312" w:eastAsia="仿宋_GB2312" w:cs="仿宋_GB2312"/>
                              </w:rPr>
                              <w:t>专业技术职务</w:t>
                            </w:r>
                          </w:p>
                        </w:tc>
                        <w:tc>
                          <w:tcPr>
                            <w:tcW w:w="1031"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教授</w:t>
                            </w:r>
                          </w:p>
                        </w:tc>
                        <w:tc>
                          <w:tcPr>
                            <w:tcW w:w="1277" w:type="dxa"/>
                          </w:tcPr>
                          <w:p>
                            <w:pPr>
                              <w:autoSpaceDE w:val="0"/>
                              <w:autoSpaceDN w:val="0"/>
                              <w:snapToGrid w:val="0"/>
                              <w:spacing w:before="398" w:line="300" w:lineRule="exact"/>
                              <w:ind w:left="127"/>
                              <w:jc w:val="left"/>
                              <w:rPr>
                                <w:rFonts w:ascii="仿宋_GB2312" w:hAnsi="仿宋_GB2312" w:eastAsia="仿宋_GB2312" w:cs="仿宋_GB2312"/>
                              </w:rPr>
                            </w:pPr>
                            <w:r>
                              <w:rPr>
                                <w:rFonts w:ascii="仿宋_GB2312" w:hAnsi="仿宋_GB2312" w:eastAsia="仿宋_GB2312" w:cs="仿宋_GB2312"/>
                              </w:rPr>
                              <w:t>行政职务</w:t>
                            </w:r>
                          </w:p>
                        </w:tc>
                        <w:tc>
                          <w:tcPr>
                            <w:tcW w:w="1124"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14" w:hRule="exact"/>
                        </w:trPr>
                        <w:tc>
                          <w:tcPr>
                            <w:tcW w:w="999" w:type="dxa"/>
                          </w:tcPr>
                          <w:p>
                            <w:pPr>
                              <w:autoSpaceDE w:val="0"/>
                              <w:autoSpaceDN w:val="0"/>
                              <w:snapToGrid w:val="0"/>
                              <w:spacing w:before="240" w:line="300" w:lineRule="exact"/>
                              <w:ind w:left="115"/>
                              <w:jc w:val="left"/>
                              <w:rPr>
                                <w:rFonts w:ascii="仿宋_GB2312" w:hAnsi="仿宋_GB2312" w:eastAsia="仿宋_GB2312" w:cs="仿宋_GB2312"/>
                              </w:rPr>
                            </w:pPr>
                            <w:r>
                              <w:rPr>
                                <w:rFonts w:ascii="仿宋_GB2312" w:hAnsi="仿宋_GB2312" w:eastAsia="仿宋_GB2312" w:cs="仿宋_GB2312"/>
                              </w:rPr>
                              <w:t>拟承担</w:t>
                            </w:r>
                          </w:p>
                          <w:p>
                            <w:pPr>
                              <w:autoSpaceDE w:val="0"/>
                              <w:autoSpaceDN w:val="0"/>
                              <w:snapToGrid w:val="0"/>
                              <w:spacing w:before="12" w:line="300" w:lineRule="exact"/>
                              <w:ind w:left="235"/>
                              <w:jc w:val="left"/>
                              <w:rPr>
                                <w:rFonts w:ascii="仿宋_GB2312" w:hAnsi="仿宋_GB2312" w:eastAsia="仿宋_GB2312" w:cs="仿宋_GB2312"/>
                              </w:rPr>
                            </w:pPr>
                            <w:r>
                              <w:rPr>
                                <w:rFonts w:ascii="仿宋_GB2312" w:hAnsi="仿宋_GB2312" w:eastAsia="仿宋_GB2312" w:cs="仿宋_GB2312"/>
                              </w:rPr>
                              <w:t>课程</w:t>
                            </w:r>
                          </w:p>
                        </w:tc>
                        <w:tc>
                          <w:tcPr>
                            <w:tcW w:w="3358" w:type="dxa"/>
                            <w:gridSpan w:val="4"/>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电影评论</w:t>
                            </w:r>
                          </w:p>
                        </w:tc>
                        <w:tc>
                          <w:tcPr>
                            <w:tcW w:w="1784" w:type="dxa"/>
                          </w:tcPr>
                          <w:p>
                            <w:pPr>
                              <w:autoSpaceDE w:val="0"/>
                              <w:autoSpaceDN w:val="0"/>
                              <w:snapToGrid w:val="0"/>
                              <w:spacing w:before="396" w:line="300" w:lineRule="exact"/>
                              <w:ind w:left="132"/>
                              <w:jc w:val="left"/>
                              <w:rPr>
                                <w:rFonts w:ascii="仿宋_GB2312" w:hAnsi="仿宋_GB2312" w:eastAsia="仿宋_GB2312" w:cs="仿宋_GB2312"/>
                              </w:rPr>
                            </w:pPr>
                            <w:r>
                              <w:rPr>
                                <w:rFonts w:ascii="仿宋_GB2312" w:hAnsi="仿宋_GB2312" w:eastAsia="仿宋_GB2312" w:cs="仿宋_GB2312"/>
                              </w:rPr>
                              <w:t>现在所在单位</w:t>
                            </w:r>
                          </w:p>
                        </w:tc>
                        <w:tc>
                          <w:tcPr>
                            <w:tcW w:w="3432" w:type="dxa"/>
                            <w:gridSpan w:val="3"/>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云南大学旅游文化学院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17" w:hRule="exact"/>
                        </w:trPr>
                        <w:tc>
                          <w:tcPr>
                            <w:tcW w:w="2758" w:type="dxa"/>
                            <w:gridSpan w:val="3"/>
                          </w:tcPr>
                          <w:p>
                            <w:pPr>
                              <w:autoSpaceDE w:val="0"/>
                              <w:autoSpaceDN w:val="0"/>
                              <w:snapToGrid w:val="0"/>
                              <w:spacing w:before="242" w:line="300" w:lineRule="exact"/>
                              <w:ind w:left="314"/>
                              <w:jc w:val="left"/>
                              <w:rPr>
                                <w:rFonts w:ascii="仿宋_GB2312" w:hAnsi="仿宋_GB2312" w:eastAsia="仿宋_GB2312" w:cs="仿宋_GB2312"/>
                              </w:rPr>
                            </w:pPr>
                            <w:r>
                              <w:rPr>
                                <w:rFonts w:ascii="仿宋_GB2312" w:hAnsi="仿宋_GB2312" w:eastAsia="仿宋_GB2312" w:cs="仿宋_GB2312"/>
                                <w:spacing w:val="-6"/>
                              </w:rPr>
                              <w:t>最后学</w:t>
                            </w:r>
                            <w:r>
                              <w:rPr>
                                <w:rFonts w:ascii="仿宋_GB2312" w:hAnsi="仿宋_GB2312" w:eastAsia="仿宋_GB2312" w:cs="仿宋_GB2312"/>
                                <w:spacing w:val="-7"/>
                              </w:rPr>
                              <w:t>历</w:t>
                            </w:r>
                            <w:r>
                              <w:rPr>
                                <w:rFonts w:ascii="仿宋_GB2312" w:hAnsi="仿宋_GB2312" w:eastAsia="仿宋_GB2312" w:cs="仿宋_GB2312"/>
                                <w:spacing w:val="-10"/>
                              </w:rPr>
                              <w:t>毕业时间</w:t>
                            </w:r>
                            <w:r>
                              <w:rPr>
                                <w:rFonts w:ascii="仿宋_GB2312" w:hAnsi="仿宋_GB2312" w:eastAsia="仿宋_GB2312" w:cs="仿宋_GB2312"/>
                              </w:rPr>
                              <w:t>、</w:t>
                            </w:r>
                          </w:p>
                          <w:p>
                            <w:pPr>
                              <w:autoSpaceDE w:val="0"/>
                              <w:autoSpaceDN w:val="0"/>
                              <w:snapToGrid w:val="0"/>
                              <w:spacing w:before="13" w:line="300" w:lineRule="exact"/>
                              <w:ind w:left="770"/>
                              <w:jc w:val="left"/>
                              <w:rPr>
                                <w:rFonts w:ascii="仿宋_GB2312" w:hAnsi="仿宋_GB2312" w:eastAsia="仿宋_GB2312" w:cs="仿宋_GB2312"/>
                              </w:rPr>
                            </w:pPr>
                            <w:r>
                              <w:rPr>
                                <w:rFonts w:ascii="仿宋_GB2312" w:hAnsi="仿宋_GB2312" w:eastAsia="仿宋_GB2312" w:cs="仿宋_GB2312"/>
                                <w:spacing w:val="-10"/>
                              </w:rPr>
                              <w:t>学校、</w:t>
                            </w:r>
                            <w:r>
                              <w:rPr>
                                <w:rFonts w:ascii="仿宋_GB2312" w:hAnsi="仿宋_GB2312" w:eastAsia="仿宋_GB2312" w:cs="仿宋_GB2312"/>
                                <w:spacing w:val="-11"/>
                              </w:rPr>
                              <w:t>专</w:t>
                            </w:r>
                            <w:r>
                              <w:rPr>
                                <w:rFonts w:ascii="仿宋_GB2312" w:hAnsi="仿宋_GB2312" w:eastAsia="仿宋_GB2312" w:cs="仿宋_GB2312"/>
                              </w:rPr>
                              <w:t>业</w:t>
                            </w:r>
                          </w:p>
                        </w:tc>
                        <w:tc>
                          <w:tcPr>
                            <w:tcW w:w="6815" w:type="dxa"/>
                            <w:gridSpan w:val="6"/>
                            <w:vAlign w:val="center"/>
                          </w:tcPr>
                          <w:p>
                            <w:pPr>
                              <w:autoSpaceDE w:val="0"/>
                              <w:autoSpaceDN w:val="0"/>
                              <w:snapToGrid w:val="0"/>
                              <w:jc w:val="center"/>
                              <w:rPr>
                                <w:rFonts w:ascii="仿宋_GB2312" w:hAnsi="仿宋_GB2312" w:eastAsia="仿宋_GB2312" w:cs="仿宋_GB2312"/>
                              </w:rPr>
                            </w:pPr>
                            <w:r>
                              <w:rPr>
                                <w:rFonts w:hint="eastAsia" w:eastAsia="仿宋_GB2312"/>
                              </w:rPr>
                              <w:t>1986年，云南大学，汉语言文学专业助教进修班（硕士课程）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16" w:hRule="exact"/>
                        </w:trPr>
                        <w:tc>
                          <w:tcPr>
                            <w:tcW w:w="2758" w:type="dxa"/>
                            <w:gridSpan w:val="3"/>
                          </w:tcPr>
                          <w:p>
                            <w:pPr>
                              <w:autoSpaceDE w:val="0"/>
                              <w:autoSpaceDN w:val="0"/>
                              <w:snapToGrid w:val="0"/>
                              <w:spacing w:before="396" w:line="300" w:lineRule="exact"/>
                              <w:ind w:left="600"/>
                              <w:jc w:val="left"/>
                              <w:rPr>
                                <w:rFonts w:ascii="仿宋_GB2312" w:hAnsi="仿宋_GB2312" w:eastAsia="仿宋_GB2312" w:cs="仿宋_GB2312"/>
                              </w:rPr>
                            </w:pPr>
                            <w:r>
                              <w:rPr>
                                <w:rFonts w:ascii="仿宋_GB2312" w:hAnsi="仿宋_GB2312" w:eastAsia="仿宋_GB2312" w:cs="仿宋_GB2312"/>
                              </w:rPr>
                              <w:t>主要研究方向</w:t>
                            </w:r>
                          </w:p>
                        </w:tc>
                        <w:tc>
                          <w:tcPr>
                            <w:tcW w:w="6815" w:type="dxa"/>
                            <w:gridSpan w:val="6"/>
                            <w:vAlign w:val="center"/>
                          </w:tcPr>
                          <w:p>
                            <w:pPr>
                              <w:autoSpaceDE w:val="0"/>
                              <w:autoSpaceDN w:val="0"/>
                              <w:snapToGrid w:val="0"/>
                              <w:jc w:val="center"/>
                              <w:rPr>
                                <w:rFonts w:ascii="仿宋_GB2312" w:hAnsi="仿宋_GB2312" w:eastAsia="仿宋_GB2312" w:cs="仿宋_GB2312"/>
                              </w:rPr>
                            </w:pPr>
                            <w:r>
                              <w:rPr>
                                <w:rFonts w:hint="eastAsia" w:eastAsia="仿宋_GB2312"/>
                              </w:rPr>
                              <w:t>中国古典文学、美学、新闻传播学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347" w:hRule="exact"/>
                        </w:trPr>
                        <w:tc>
                          <w:tcPr>
                            <w:tcW w:w="2758" w:type="dxa"/>
                            <w:gridSpan w:val="3"/>
                          </w:tcPr>
                          <w:p>
                            <w:pPr>
                              <w:autoSpaceDE w:val="0"/>
                              <w:autoSpaceDN w:val="0"/>
                              <w:snapToGrid w:val="0"/>
                              <w:spacing w:line="300" w:lineRule="exact"/>
                              <w:ind w:left="120"/>
                              <w:jc w:val="left"/>
                              <w:rPr>
                                <w:rFonts w:ascii="仿宋_GB2312" w:hAnsi="仿宋_GB2312" w:eastAsia="仿宋_GB2312" w:cs="仿宋_GB2312"/>
                              </w:rPr>
                            </w:pPr>
                            <w:r>
                              <w:rPr>
                                <w:rFonts w:ascii="仿宋_GB2312" w:hAnsi="仿宋_GB2312" w:eastAsia="仿宋_GB2312" w:cs="仿宋_GB2312"/>
                              </w:rPr>
                              <w:t>从事教育教学改革研究</w:t>
                            </w:r>
                          </w:p>
                          <w:p>
                            <w:pPr>
                              <w:autoSpaceDE w:val="0"/>
                              <w:autoSpaceDN w:val="0"/>
                              <w:snapToGrid w:val="0"/>
                              <w:spacing w:before="12" w:line="300" w:lineRule="exact"/>
                              <w:ind w:left="120"/>
                              <w:jc w:val="left"/>
                              <w:rPr>
                                <w:rFonts w:ascii="仿宋_GB2312" w:hAnsi="仿宋_GB2312" w:eastAsia="仿宋_GB2312" w:cs="仿宋_GB2312"/>
                              </w:rPr>
                            </w:pPr>
                            <w:r>
                              <w:rPr>
                                <w:rFonts w:ascii="仿宋_GB2312" w:hAnsi="仿宋_GB2312" w:eastAsia="仿宋_GB2312" w:cs="仿宋_GB2312"/>
                              </w:rPr>
                              <w:t>及获奖情况（含教改项</w:t>
                            </w:r>
                          </w:p>
                          <w:p>
                            <w:pPr>
                              <w:autoSpaceDE w:val="0"/>
                              <w:autoSpaceDN w:val="0"/>
                              <w:snapToGrid w:val="0"/>
                              <w:spacing w:before="12" w:line="300" w:lineRule="exact"/>
                              <w:ind w:left="120"/>
                              <w:jc w:val="left"/>
                              <w:rPr>
                                <w:rFonts w:ascii="仿宋_GB2312" w:hAnsi="仿宋_GB2312" w:eastAsia="仿宋_GB2312" w:cs="仿宋_GB2312"/>
                              </w:rPr>
                            </w:pPr>
                            <w:r>
                              <w:rPr>
                                <w:rFonts w:ascii="仿宋_GB2312" w:hAnsi="仿宋_GB2312" w:eastAsia="仿宋_GB2312" w:cs="仿宋_GB2312"/>
                              </w:rPr>
                              <w:t>目、研究论文、慕课、</w:t>
                            </w:r>
                          </w:p>
                          <w:p>
                            <w:pPr>
                              <w:autoSpaceDE w:val="0"/>
                              <w:autoSpaceDN w:val="0"/>
                              <w:snapToGrid w:val="0"/>
                              <w:spacing w:before="12" w:line="300" w:lineRule="exact"/>
                              <w:ind w:left="840"/>
                              <w:jc w:val="left"/>
                              <w:rPr>
                                <w:rFonts w:ascii="仿宋_GB2312" w:hAnsi="仿宋_GB2312" w:eastAsia="仿宋_GB2312" w:cs="仿宋_GB2312"/>
                              </w:rPr>
                            </w:pPr>
                            <w:r>
                              <w:rPr>
                                <w:rFonts w:ascii="仿宋_GB2312" w:hAnsi="仿宋_GB2312" w:eastAsia="仿宋_GB2312" w:cs="仿宋_GB2312"/>
                              </w:rPr>
                              <w:t>教材等）</w:t>
                            </w:r>
                          </w:p>
                        </w:tc>
                        <w:tc>
                          <w:tcPr>
                            <w:tcW w:w="6815" w:type="dxa"/>
                            <w:gridSpan w:val="6"/>
                          </w:tcPr>
                          <w:p>
                            <w:pPr>
                              <w:autoSpaceDE w:val="0"/>
                              <w:autoSpaceDN w:val="0"/>
                              <w:snapToGrid w:val="0"/>
                              <w:jc w:val="left"/>
                              <w:rPr>
                                <w:rFonts w:ascii="仿宋_GB2312" w:hAnsi="仿宋_GB2312" w:eastAsia="仿宋_GB2312" w:cs="仿宋_GB2312"/>
                              </w:rPr>
                            </w:pPr>
                            <w:r>
                              <w:rPr>
                                <w:rFonts w:hint="eastAsia" w:eastAsia="仿宋_GB2312"/>
                                <w:color w:val="000000" w:themeColor="text1"/>
                              </w:rPr>
                              <w:t>《大学语文：阅读与写作》，武汉大学出版社2016年8月版，主编；</w:t>
                            </w:r>
                          </w:p>
                          <w:p>
                            <w:pPr>
                              <w:autoSpaceDE w:val="0"/>
                              <w:autoSpaceDN w:val="0"/>
                              <w:snapToGrid w:val="0"/>
                              <w:jc w:val="left"/>
                              <w:rPr>
                                <w:rFonts w:ascii="仿宋_GB2312" w:hAnsi="仿宋_GB2312" w:eastAsia="仿宋_GB2312" w:cs="仿宋_GB2312"/>
                              </w:rPr>
                            </w:pPr>
                            <w:r>
                              <w:rPr>
                                <w:rFonts w:hint="eastAsia" w:ascii="仿宋_GB2312" w:hAnsi="仿宋_GB2312" w:eastAsia="仿宋_GB2312" w:cs="仿宋_GB2312"/>
                              </w:rPr>
                              <w:t>云南省教学名师。</w:t>
                            </w:r>
                          </w:p>
                          <w:p>
                            <w:pPr>
                              <w:autoSpaceDE w:val="0"/>
                              <w:autoSpaceDN w:val="0"/>
                              <w:snapToGrid w:val="0"/>
                              <w:jc w:val="left"/>
                              <w:rPr>
                                <w:rFonts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998" w:hRule="exact"/>
                        </w:trPr>
                        <w:tc>
                          <w:tcPr>
                            <w:tcW w:w="2758" w:type="dxa"/>
                            <w:gridSpan w:val="3"/>
                          </w:tcPr>
                          <w:p>
                            <w:pPr>
                              <w:autoSpaceDE w:val="0"/>
                              <w:autoSpaceDN w:val="0"/>
                              <w:snapToGrid w:val="0"/>
                              <w:spacing w:before="240" w:line="300" w:lineRule="exact"/>
                              <w:ind w:left="600"/>
                              <w:jc w:val="left"/>
                              <w:rPr>
                                <w:rFonts w:ascii="仿宋_GB2312" w:hAnsi="仿宋_GB2312" w:eastAsia="仿宋_GB2312" w:cs="仿宋_GB2312"/>
                              </w:rPr>
                            </w:pPr>
                            <w:r>
                              <w:rPr>
                                <w:rFonts w:ascii="仿宋_GB2312" w:hAnsi="仿宋_GB2312" w:eastAsia="仿宋_GB2312" w:cs="仿宋_GB2312"/>
                              </w:rPr>
                              <w:t>从事科学研究</w:t>
                            </w:r>
                          </w:p>
                          <w:p>
                            <w:pPr>
                              <w:autoSpaceDE w:val="0"/>
                              <w:autoSpaceDN w:val="0"/>
                              <w:snapToGrid w:val="0"/>
                              <w:spacing w:before="12" w:line="300" w:lineRule="exact"/>
                              <w:ind w:left="720"/>
                              <w:jc w:val="left"/>
                              <w:rPr>
                                <w:rFonts w:ascii="仿宋_GB2312" w:hAnsi="仿宋_GB2312" w:eastAsia="仿宋_GB2312" w:cs="仿宋_GB2312"/>
                              </w:rPr>
                            </w:pPr>
                            <w:r>
                              <w:rPr>
                                <w:rFonts w:ascii="仿宋_GB2312" w:hAnsi="仿宋_GB2312" w:eastAsia="仿宋_GB2312" w:cs="仿宋_GB2312"/>
                              </w:rPr>
                              <w:t>及获奖情况</w:t>
                            </w:r>
                          </w:p>
                        </w:tc>
                        <w:tc>
                          <w:tcPr>
                            <w:tcW w:w="6815" w:type="dxa"/>
                            <w:gridSpan w:val="6"/>
                          </w:tcPr>
                          <w:p>
                            <w:pPr>
                              <w:autoSpaceDE w:val="0"/>
                              <w:autoSpaceDN w:val="0"/>
                              <w:snapToGrid w:val="0"/>
                              <w:jc w:val="left"/>
                              <w:rPr>
                                <w:rFonts w:eastAsia="仿宋_GB2312"/>
                                <w:color w:val="000000" w:themeColor="text1"/>
                              </w:rPr>
                            </w:pPr>
                            <w:r>
                              <w:rPr>
                                <w:rFonts w:hint="eastAsia" w:eastAsia="仿宋_GB2312"/>
                                <w:color w:val="000000" w:themeColor="text1"/>
                              </w:rPr>
                              <w:t>《史记红楼梦论稿》，四川大学出版社2018年7月版，唯一作者；</w:t>
                            </w:r>
                          </w:p>
                          <w:p>
                            <w:pPr>
                              <w:autoSpaceDE w:val="0"/>
                              <w:autoSpaceDN w:val="0"/>
                              <w:snapToGrid w:val="0"/>
                              <w:jc w:val="left"/>
                              <w:rPr>
                                <w:rFonts w:eastAsia="仿宋_GB2312"/>
                                <w:color w:val="000000" w:themeColor="text1"/>
                              </w:rPr>
                            </w:pPr>
                            <w:r>
                              <w:rPr>
                                <w:rFonts w:hint="eastAsia" w:eastAsia="仿宋_GB2312"/>
                                <w:color w:val="000000" w:themeColor="text1"/>
                              </w:rPr>
                              <w:t>《中国古代文学史传》，云南美术出版社2015年8月版，主编；</w:t>
                            </w:r>
                          </w:p>
                          <w:p>
                            <w:pPr>
                              <w:autoSpaceDE w:val="0"/>
                              <w:autoSpaceDN w:val="0"/>
                              <w:snapToGrid w:val="0"/>
                              <w:jc w:val="left"/>
                              <w:rPr>
                                <w:rFonts w:ascii="仿宋_GB2312" w:hAnsi="仿宋_GB2312" w:eastAsia="仿宋_GB2312" w:cs="仿宋_GB2312"/>
                              </w:rPr>
                            </w:pPr>
                            <w:r>
                              <w:rPr>
                                <w:rFonts w:hint="eastAsia" w:ascii="仿宋_GB2312" w:hAnsi="仿宋_GB2312" w:eastAsia="仿宋_GB2312" w:cs="仿宋_GB2312"/>
                                <w:color w:val="000000" w:themeColor="text1"/>
                              </w:rPr>
                              <w:t>论文《</w:t>
                            </w:r>
                            <w:r>
                              <w:rPr>
                                <w:rFonts w:hint="eastAsia" w:eastAsia="仿宋_GB2312"/>
                                <w:color w:val="000000" w:themeColor="text1"/>
                              </w:rPr>
                              <w:t>故国平居有所思</w:t>
                            </w:r>
                            <w:r>
                              <w:rPr>
                                <w:rFonts w:hint="eastAsia" w:ascii="仿宋_GB2312" w:hAnsi="仿宋_GB2312" w:eastAsia="仿宋_GB2312" w:cs="仿宋_GB2312"/>
                                <w:color w:val="000000" w:themeColor="text1"/>
                              </w:rPr>
                              <w:t>》，</w:t>
                            </w:r>
                            <w:r>
                              <w:rPr>
                                <w:rFonts w:hint="eastAsia" w:eastAsia="仿宋_GB2312"/>
                                <w:color w:val="000000" w:themeColor="text1"/>
                              </w:rPr>
                              <w:t>中国建筑2015年第一期。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16" w:hRule="exact"/>
                        </w:trPr>
                        <w:tc>
                          <w:tcPr>
                            <w:tcW w:w="2758" w:type="dxa"/>
                            <w:gridSpan w:val="3"/>
                          </w:tcPr>
                          <w:p>
                            <w:pPr>
                              <w:autoSpaceDE w:val="0"/>
                              <w:autoSpaceDN w:val="0"/>
                              <w:snapToGrid w:val="0"/>
                              <w:spacing w:before="233" w:line="312" w:lineRule="exact"/>
                              <w:ind w:left="360" w:right="273" w:firstLine="120"/>
                              <w:jc w:val="left"/>
                              <w:rPr>
                                <w:rFonts w:ascii="仿宋_GB2312" w:hAnsi="仿宋_GB2312" w:eastAsia="仿宋_GB2312" w:cs="仿宋_GB2312"/>
                              </w:rPr>
                            </w:pPr>
                            <w:r>
                              <w:rPr>
                                <w:rFonts w:ascii="仿宋_GB2312" w:hAnsi="仿宋_GB2312" w:eastAsia="仿宋_GB2312" w:cs="仿宋_GB2312"/>
                              </w:rPr>
                              <w:t>近三年获得教学 研究经费（万元）</w:t>
                            </w:r>
                          </w:p>
                        </w:tc>
                        <w:tc>
                          <w:tcPr>
                            <w:tcW w:w="1599" w:type="dxa"/>
                            <w:gridSpan w:val="2"/>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3</w:t>
                            </w:r>
                          </w:p>
                        </w:tc>
                        <w:tc>
                          <w:tcPr>
                            <w:tcW w:w="2815" w:type="dxa"/>
                            <w:gridSpan w:val="2"/>
                          </w:tcPr>
                          <w:p>
                            <w:pPr>
                              <w:autoSpaceDE w:val="0"/>
                              <w:autoSpaceDN w:val="0"/>
                              <w:snapToGrid w:val="0"/>
                              <w:spacing w:before="233" w:line="312" w:lineRule="exact"/>
                              <w:ind w:left="187" w:right="98" w:firstLine="120"/>
                              <w:jc w:val="left"/>
                              <w:rPr>
                                <w:rFonts w:ascii="仿宋_GB2312" w:hAnsi="仿宋_GB2312" w:eastAsia="仿宋_GB2312" w:cs="仿宋_GB2312"/>
                              </w:rPr>
                            </w:pPr>
                            <w:r>
                              <w:rPr>
                                <w:rFonts w:ascii="仿宋_GB2312" w:hAnsi="仿宋_GB2312" w:eastAsia="仿宋_GB2312" w:cs="仿宋_GB2312"/>
                              </w:rPr>
                              <w:t>近三年获得科学 研究经费（万元）</w:t>
                            </w:r>
                          </w:p>
                        </w:tc>
                        <w:tc>
                          <w:tcPr>
                            <w:tcW w:w="2401" w:type="dxa"/>
                            <w:gridSpan w:val="2"/>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422" w:hRule="exact"/>
                        </w:trPr>
                        <w:tc>
                          <w:tcPr>
                            <w:tcW w:w="2758" w:type="dxa"/>
                            <w:gridSpan w:val="3"/>
                          </w:tcPr>
                          <w:p>
                            <w:pPr>
                              <w:autoSpaceDE w:val="0"/>
                              <w:autoSpaceDN w:val="0"/>
                              <w:snapToGrid w:val="0"/>
                              <w:spacing w:before="240" w:line="300" w:lineRule="exact"/>
                              <w:ind w:left="240"/>
                              <w:jc w:val="left"/>
                              <w:rPr>
                                <w:rFonts w:ascii="仿宋_GB2312" w:hAnsi="仿宋_GB2312" w:eastAsia="仿宋_GB2312" w:cs="仿宋_GB2312"/>
                              </w:rPr>
                            </w:pPr>
                            <w:r>
                              <w:rPr>
                                <w:rFonts w:ascii="仿宋_GB2312" w:hAnsi="仿宋_GB2312" w:eastAsia="仿宋_GB2312" w:cs="仿宋_GB2312"/>
                              </w:rPr>
                              <w:t>近三年给本科生授课</w:t>
                            </w:r>
                          </w:p>
                          <w:p>
                            <w:pPr>
                              <w:autoSpaceDE w:val="0"/>
                              <w:autoSpaceDN w:val="0"/>
                              <w:snapToGrid w:val="0"/>
                              <w:spacing w:before="12" w:line="300" w:lineRule="exact"/>
                              <w:ind w:left="600"/>
                              <w:jc w:val="left"/>
                              <w:rPr>
                                <w:rFonts w:ascii="仿宋_GB2312" w:hAnsi="仿宋_GB2312" w:eastAsia="仿宋_GB2312" w:cs="仿宋_GB2312"/>
                              </w:rPr>
                            </w:pPr>
                            <w:r>
                              <w:rPr>
                                <w:rFonts w:ascii="仿宋_GB2312" w:hAnsi="仿宋_GB2312" w:eastAsia="仿宋_GB2312" w:cs="仿宋_GB2312"/>
                              </w:rPr>
                              <w:t>课程及学时数</w:t>
                            </w:r>
                          </w:p>
                        </w:tc>
                        <w:tc>
                          <w:tcPr>
                            <w:tcW w:w="1599" w:type="dxa"/>
                            <w:gridSpan w:val="2"/>
                          </w:tcPr>
                          <w:p>
                            <w:pPr>
                              <w:autoSpaceDE w:val="0"/>
                              <w:autoSpaceDN w:val="0"/>
                              <w:snapToGrid w:val="0"/>
                              <w:jc w:val="left"/>
                              <w:rPr>
                                <w:rFonts w:ascii="仿宋_GB2312" w:hAnsi="仿宋_GB2312" w:eastAsia="仿宋_GB2312" w:cs="仿宋_GB2312"/>
                              </w:rPr>
                            </w:pPr>
                            <w:r>
                              <w:rPr>
                                <w:rFonts w:hint="eastAsia" w:eastAsia="仿宋_GB2312"/>
                              </w:rPr>
                              <w:t>中国古代文学，中国古代诗歌专题。共1</w:t>
                            </w:r>
                            <w:r>
                              <w:rPr>
                                <w:rFonts w:eastAsia="仿宋_GB2312"/>
                              </w:rPr>
                              <w:t>08</w:t>
                            </w:r>
                            <w:r>
                              <w:rPr>
                                <w:rFonts w:hint="eastAsia" w:eastAsia="仿宋_GB2312"/>
                              </w:rPr>
                              <w:t>课时</w:t>
                            </w:r>
                          </w:p>
                        </w:tc>
                        <w:tc>
                          <w:tcPr>
                            <w:tcW w:w="2815" w:type="dxa"/>
                            <w:gridSpan w:val="2"/>
                          </w:tcPr>
                          <w:p>
                            <w:pPr>
                              <w:autoSpaceDE w:val="0"/>
                              <w:autoSpaceDN w:val="0"/>
                              <w:snapToGrid w:val="0"/>
                              <w:spacing w:before="230" w:line="312" w:lineRule="exact"/>
                              <w:ind w:left="187" w:right="98" w:firstLine="120"/>
                              <w:jc w:val="left"/>
                              <w:rPr>
                                <w:rFonts w:ascii="仿宋_GB2312" w:hAnsi="仿宋_GB2312" w:eastAsia="仿宋_GB2312" w:cs="仿宋_GB2312"/>
                              </w:rPr>
                            </w:pPr>
                            <w:r>
                              <w:rPr>
                                <w:rFonts w:ascii="仿宋_GB2312" w:hAnsi="仿宋_GB2312" w:eastAsia="仿宋_GB2312" w:cs="仿宋_GB2312"/>
                              </w:rPr>
                              <w:t>近三年指导本科 毕业设计（人次）</w:t>
                            </w:r>
                          </w:p>
                        </w:tc>
                        <w:tc>
                          <w:tcPr>
                            <w:tcW w:w="2401" w:type="dxa"/>
                            <w:gridSpan w:val="2"/>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6</w:t>
                            </w:r>
                            <w:r>
                              <w:rPr>
                                <w:rFonts w:ascii="仿宋_GB2312" w:hAnsi="仿宋_GB2312" w:eastAsia="仿宋_GB2312" w:cs="仿宋_GB2312"/>
                              </w:rPr>
                              <w:t>0</w:t>
                            </w:r>
                          </w:p>
                        </w:tc>
                      </w:tr>
                    </w:tbl>
                    <w:p>
                      <w:pPr>
                        <w:autoSpaceDE w:val="0"/>
                        <w:autoSpaceDN w:val="0"/>
                        <w:snapToGrid w:val="0"/>
                        <w:jc w:val="left"/>
                        <w:rPr>
                          <w:rFonts w:ascii="仿宋_GB2312" w:hAnsi="仿宋_GB2312" w:eastAsia="仿宋_GB2312" w:cs="仿宋_GB2312"/>
                        </w:rPr>
                      </w:pPr>
                    </w:p>
                  </w:txbxContent>
                </v:textbox>
              </v:shape>
            </w:pict>
          </mc:Fallback>
        </mc:AlternateContent>
      </w:r>
    </w:p>
    <w:p>
      <w:pPr>
        <w:autoSpaceDE w:val="0"/>
        <w:autoSpaceDN w:val="0"/>
        <w:snapToGrid w:val="0"/>
        <w:spacing w:after="93" w:line="450" w:lineRule="exact"/>
        <w:ind w:left="2495"/>
        <w:jc w:val="left"/>
        <w:rPr>
          <w:rFonts w:ascii="黑体" w:hAnsi="黑体" w:eastAsia="黑体" w:cs="黑体"/>
          <w:sz w:val="36"/>
        </w:rPr>
      </w:pPr>
      <w:r>
        <w:rPr>
          <w:rFonts w:ascii="黑体" w:hAnsi="黑体" w:eastAsia="黑体" w:cs="黑体"/>
          <w:sz w:val="36"/>
        </w:rPr>
        <w:t>6.教学条件情况表</w:t>
      </w:r>
    </w:p>
    <w:tbl>
      <w:tblPr>
        <w:tblStyle w:val="10"/>
        <w:tblW w:w="9573" w:type="dxa"/>
        <w:tblInd w:w="-8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45"/>
        <w:gridCol w:w="1839"/>
        <w:gridCol w:w="2979"/>
        <w:gridCol w:w="1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34" w:hRule="exact"/>
        </w:trPr>
        <w:tc>
          <w:tcPr>
            <w:tcW w:w="2945" w:type="dxa"/>
          </w:tcPr>
          <w:p>
            <w:pPr>
              <w:autoSpaceDE w:val="0"/>
              <w:autoSpaceDN w:val="0"/>
              <w:snapToGrid w:val="0"/>
              <w:spacing w:line="300" w:lineRule="exact"/>
              <w:ind w:left="386"/>
              <w:jc w:val="left"/>
              <w:rPr>
                <w:rFonts w:ascii="仿宋_GB2312" w:hAnsi="仿宋_GB2312" w:eastAsia="仿宋_GB2312" w:cs="仿宋_GB2312"/>
              </w:rPr>
            </w:pPr>
            <w:r>
              <w:rPr>
                <w:rFonts w:ascii="仿宋_GB2312" w:hAnsi="仿宋_GB2312" w:eastAsia="仿宋_GB2312" w:cs="仿宋_GB2312"/>
              </w:rPr>
              <w:t>可用于该专业的教学</w:t>
            </w:r>
          </w:p>
          <w:p>
            <w:pPr>
              <w:autoSpaceDE w:val="0"/>
              <w:autoSpaceDN w:val="0"/>
              <w:snapToGrid w:val="0"/>
              <w:spacing w:before="12" w:line="300" w:lineRule="exact"/>
              <w:ind w:left="146"/>
              <w:jc w:val="left"/>
              <w:rPr>
                <w:rFonts w:ascii="仿宋_GB2312" w:hAnsi="仿宋_GB2312" w:eastAsia="仿宋_GB2312" w:cs="仿宋_GB2312"/>
              </w:rPr>
            </w:pPr>
            <w:r>
              <w:rPr>
                <w:rFonts w:ascii="仿宋_GB2312" w:hAnsi="仿宋_GB2312" w:eastAsia="仿宋_GB2312" w:cs="仿宋_GB2312"/>
              </w:rPr>
              <w:t>实验设备总价值（万元）</w:t>
            </w:r>
          </w:p>
        </w:tc>
        <w:tc>
          <w:tcPr>
            <w:tcW w:w="1839"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4</w:t>
            </w:r>
            <w:r>
              <w:rPr>
                <w:rFonts w:ascii="仿宋_GB2312" w:hAnsi="仿宋_GB2312" w:eastAsia="仿宋_GB2312" w:cs="仿宋_GB2312"/>
              </w:rPr>
              <w:t>00</w:t>
            </w:r>
          </w:p>
        </w:tc>
        <w:tc>
          <w:tcPr>
            <w:tcW w:w="2979" w:type="dxa"/>
          </w:tcPr>
          <w:p>
            <w:pPr>
              <w:autoSpaceDE w:val="0"/>
              <w:autoSpaceDN w:val="0"/>
              <w:snapToGrid w:val="0"/>
              <w:spacing w:line="300" w:lineRule="exact"/>
              <w:ind w:left="403"/>
              <w:jc w:val="left"/>
              <w:rPr>
                <w:rFonts w:ascii="仿宋_GB2312" w:hAnsi="仿宋_GB2312" w:eastAsia="仿宋_GB2312" w:cs="仿宋_GB2312"/>
              </w:rPr>
            </w:pPr>
            <w:r>
              <w:rPr>
                <w:rFonts w:ascii="仿宋_GB2312" w:hAnsi="仿宋_GB2312" w:eastAsia="仿宋_GB2312" w:cs="仿宋_GB2312"/>
              </w:rPr>
              <w:t>可用于该专业的教学</w:t>
            </w:r>
          </w:p>
          <w:p>
            <w:pPr>
              <w:autoSpaceDE w:val="0"/>
              <w:autoSpaceDN w:val="0"/>
              <w:snapToGrid w:val="0"/>
              <w:spacing w:before="12" w:line="300" w:lineRule="exact"/>
              <w:ind w:left="103"/>
              <w:jc w:val="left"/>
              <w:rPr>
                <w:rFonts w:ascii="仿宋_GB2312" w:hAnsi="仿宋_GB2312" w:eastAsia="仿宋_GB2312" w:cs="仿宋_GB2312"/>
              </w:rPr>
            </w:pPr>
            <w:r>
              <w:rPr>
                <w:rFonts w:ascii="仿宋_GB2312" w:hAnsi="仿宋_GB2312" w:eastAsia="仿宋_GB2312" w:cs="仿宋_GB2312"/>
                <w:spacing w:val="-2"/>
              </w:rPr>
              <w:t>实验</w:t>
            </w:r>
            <w:r>
              <w:rPr>
                <w:rFonts w:ascii="仿宋_GB2312" w:hAnsi="仿宋_GB2312" w:eastAsia="仿宋_GB2312" w:cs="仿宋_GB2312"/>
                <w:spacing w:val="-1"/>
              </w:rPr>
              <w:t>设备数量（千元以上</w:t>
            </w:r>
            <w:r>
              <w:rPr>
                <w:rFonts w:ascii="仿宋_GB2312" w:hAnsi="仿宋_GB2312" w:eastAsia="仿宋_GB2312" w:cs="仿宋_GB2312"/>
              </w:rPr>
              <w:t>）</w:t>
            </w:r>
          </w:p>
        </w:tc>
        <w:tc>
          <w:tcPr>
            <w:tcW w:w="1810" w:type="dxa"/>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5</w:t>
            </w:r>
            <w:r>
              <w:rPr>
                <w:rFonts w:ascii="仿宋_GB2312" w:hAnsi="仿宋_GB2312" w:eastAsia="仿宋_GB2312" w:cs="仿宋_GB2312"/>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6" w:hRule="exact"/>
        </w:trPr>
        <w:tc>
          <w:tcPr>
            <w:tcW w:w="2945" w:type="dxa"/>
          </w:tcPr>
          <w:p>
            <w:pPr>
              <w:autoSpaceDE w:val="0"/>
              <w:autoSpaceDN w:val="0"/>
              <w:snapToGrid w:val="0"/>
              <w:spacing w:before="125" w:line="300" w:lineRule="exact"/>
              <w:ind w:left="626"/>
              <w:jc w:val="left"/>
              <w:rPr>
                <w:rFonts w:ascii="仿宋_GB2312" w:hAnsi="仿宋_GB2312" w:eastAsia="仿宋_GB2312" w:cs="仿宋_GB2312"/>
              </w:rPr>
            </w:pPr>
            <w:r>
              <w:rPr>
                <w:rFonts w:ascii="仿宋_GB2312" w:hAnsi="仿宋_GB2312" w:eastAsia="仿宋_GB2312" w:cs="仿宋_GB2312"/>
              </w:rPr>
              <w:t>开办经费及来源</w:t>
            </w:r>
          </w:p>
        </w:tc>
        <w:tc>
          <w:tcPr>
            <w:tcW w:w="6628" w:type="dxa"/>
            <w:gridSpan w:val="3"/>
            <w:vAlign w:val="center"/>
          </w:tcPr>
          <w:p>
            <w:pPr>
              <w:autoSpaceDE w:val="0"/>
              <w:autoSpaceDN w:val="0"/>
              <w:snapToGrid w:val="0"/>
              <w:jc w:val="center"/>
              <w:rPr>
                <w:rFonts w:ascii="仿宋_GB2312" w:hAnsi="仿宋_GB2312" w:eastAsia="仿宋_GB2312" w:cs="仿宋_GB2312"/>
              </w:rPr>
            </w:pPr>
            <w:r>
              <w:rPr>
                <w:rFonts w:hint="eastAsia" w:eastAsia="仿宋_GB2312"/>
                <w:color w:val="000000" w:themeColor="text1"/>
              </w:rPr>
              <w:t>学校自筹</w:t>
            </w:r>
            <w:r>
              <w:rPr>
                <w:rFonts w:eastAsia="仿宋_GB2312"/>
                <w:color w:val="000000" w:themeColor="text1"/>
              </w:rPr>
              <w:t>800</w:t>
            </w:r>
            <w:r>
              <w:rPr>
                <w:rFonts w:hint="eastAsia" w:eastAsia="仿宋_GB2312"/>
                <w:color w:val="000000" w:themeColor="text1"/>
              </w:rPr>
              <w:t>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6" w:hRule="exact"/>
        </w:trPr>
        <w:tc>
          <w:tcPr>
            <w:tcW w:w="2945" w:type="dxa"/>
          </w:tcPr>
          <w:p>
            <w:pPr>
              <w:autoSpaceDE w:val="0"/>
              <w:autoSpaceDN w:val="0"/>
              <w:snapToGrid w:val="0"/>
              <w:spacing w:before="122" w:line="300" w:lineRule="exact"/>
              <w:ind w:left="103"/>
              <w:jc w:val="left"/>
              <w:rPr>
                <w:rFonts w:ascii="仿宋_GB2312" w:hAnsi="仿宋_GB2312" w:eastAsia="仿宋_GB2312" w:cs="仿宋_GB2312"/>
              </w:rPr>
            </w:pPr>
            <w:r>
              <w:rPr>
                <w:rFonts w:ascii="仿宋_GB2312" w:hAnsi="仿宋_GB2312" w:eastAsia="仿宋_GB2312" w:cs="仿宋_GB2312"/>
                <w:spacing w:val="-2"/>
              </w:rPr>
              <w:t>生均</w:t>
            </w:r>
            <w:r>
              <w:rPr>
                <w:rFonts w:ascii="仿宋_GB2312" w:hAnsi="仿宋_GB2312" w:eastAsia="仿宋_GB2312" w:cs="仿宋_GB2312"/>
                <w:spacing w:val="-1"/>
              </w:rPr>
              <w:t>年教学日常支</w:t>
            </w:r>
            <w:r>
              <w:rPr>
                <w:rFonts w:ascii="仿宋_GB2312" w:hAnsi="仿宋_GB2312" w:eastAsia="仿宋_GB2312" w:cs="仿宋_GB2312"/>
                <w:spacing w:val="-17"/>
              </w:rPr>
              <w:t>出</w:t>
            </w:r>
            <w:r>
              <w:rPr>
                <w:rFonts w:ascii="仿宋_GB2312" w:hAnsi="仿宋_GB2312" w:eastAsia="仿宋_GB2312" w:cs="仿宋_GB2312"/>
                <w:spacing w:val="-1"/>
              </w:rPr>
              <w:t>（元</w:t>
            </w:r>
            <w:r>
              <w:rPr>
                <w:rFonts w:ascii="仿宋_GB2312" w:hAnsi="仿宋_GB2312" w:eastAsia="仿宋_GB2312" w:cs="仿宋_GB2312"/>
              </w:rPr>
              <w:t>）</w:t>
            </w:r>
          </w:p>
        </w:tc>
        <w:tc>
          <w:tcPr>
            <w:tcW w:w="6628" w:type="dxa"/>
            <w:gridSpan w:val="3"/>
            <w:vAlign w:val="center"/>
          </w:tcPr>
          <w:p>
            <w:pPr>
              <w:autoSpaceDE w:val="0"/>
              <w:autoSpaceDN w:val="0"/>
              <w:snapToGrid w:val="0"/>
              <w:jc w:val="center"/>
              <w:rPr>
                <w:rFonts w:hint="eastAsia" w:ascii="仿宋_GB2312" w:hAnsi="仿宋_GB2312" w:eastAsia="仿宋_GB2312" w:cs="仿宋_GB2312"/>
                <w:color w:val="FF0000"/>
                <w:lang w:val="en-US" w:eastAsia="zh-CN"/>
              </w:rPr>
            </w:pPr>
            <w:r>
              <w:rPr>
                <w:rFonts w:hint="eastAsia" w:ascii="仿宋_GB2312" w:hAnsi="仿宋_GB2312" w:eastAsia="仿宋_GB2312" w:cs="仿宋_GB2312"/>
                <w:color w:val="000000" w:themeColor="text1"/>
                <w:lang w:val="en-US" w:eastAsia="zh-CN"/>
              </w:rPr>
              <w:t>1787元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34" w:hRule="exact"/>
        </w:trPr>
        <w:tc>
          <w:tcPr>
            <w:tcW w:w="2945" w:type="dxa"/>
            <w:tcBorders>
              <w:right w:val="single" w:color="000000" w:sz="6" w:space="0"/>
            </w:tcBorders>
          </w:tcPr>
          <w:p>
            <w:pPr>
              <w:autoSpaceDE w:val="0"/>
              <w:autoSpaceDN w:val="0"/>
              <w:snapToGrid w:val="0"/>
              <w:spacing w:line="300" w:lineRule="exact"/>
              <w:ind w:left="386"/>
              <w:jc w:val="left"/>
              <w:rPr>
                <w:rFonts w:ascii="仿宋_GB2312" w:hAnsi="仿宋_GB2312" w:eastAsia="仿宋_GB2312" w:cs="仿宋_GB2312"/>
              </w:rPr>
            </w:pPr>
            <w:r>
              <w:rPr>
                <w:rFonts w:ascii="仿宋_GB2312" w:hAnsi="仿宋_GB2312" w:eastAsia="仿宋_GB2312" w:cs="仿宋_GB2312"/>
              </w:rPr>
              <w:t>实践教学基地（个）</w:t>
            </w:r>
          </w:p>
          <w:p>
            <w:pPr>
              <w:autoSpaceDE w:val="0"/>
              <w:autoSpaceDN w:val="0"/>
              <w:snapToGrid w:val="0"/>
              <w:spacing w:before="12" w:line="300" w:lineRule="exact"/>
              <w:ind w:left="266"/>
              <w:jc w:val="left"/>
              <w:rPr>
                <w:rFonts w:ascii="仿宋_GB2312" w:hAnsi="仿宋_GB2312" w:eastAsia="仿宋_GB2312" w:cs="仿宋_GB2312"/>
              </w:rPr>
            </w:pPr>
            <w:r>
              <w:rPr>
                <w:rFonts w:ascii="仿宋_GB2312" w:hAnsi="仿宋_GB2312" w:eastAsia="仿宋_GB2312" w:cs="仿宋_GB2312"/>
              </w:rPr>
              <w:t>（请上传合作协议等）</w:t>
            </w:r>
          </w:p>
        </w:tc>
        <w:tc>
          <w:tcPr>
            <w:tcW w:w="6628" w:type="dxa"/>
            <w:gridSpan w:val="3"/>
            <w:tcBorders>
              <w:left w:val="single" w:color="000000" w:sz="6" w:space="0"/>
            </w:tcBorders>
            <w:vAlign w:val="center"/>
          </w:tcPr>
          <w:p>
            <w:pPr>
              <w:autoSpaceDE w:val="0"/>
              <w:autoSpaceDN w:val="0"/>
              <w:snapToGrid w:val="0"/>
              <w:jc w:val="center"/>
              <w:rPr>
                <w:rFonts w:ascii="仿宋_GB2312" w:hAnsi="仿宋_GB2312" w:eastAsia="仿宋_GB2312" w:cs="仿宋_GB2312"/>
              </w:rPr>
            </w:pPr>
            <w:r>
              <w:rPr>
                <w:rFonts w:hint="eastAsia" w:ascii="仿宋_GB2312" w:hAnsi="仿宋_GB2312" w:eastAsia="仿宋_GB2312" w:cs="仿宋_GB2312"/>
              </w:rPr>
              <w:t>2</w:t>
            </w:r>
            <w:r>
              <w:rPr>
                <w:rFonts w:ascii="仿宋_GB2312" w:hAnsi="仿宋_GB2312" w:eastAsia="仿宋_GB2312" w:cs="仿宋_GB2312"/>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70" w:hRule="exact"/>
        </w:trPr>
        <w:tc>
          <w:tcPr>
            <w:tcW w:w="2945" w:type="dxa"/>
            <w:tcBorders>
              <w:right w:val="single" w:color="000000" w:sz="6" w:space="0"/>
            </w:tcBorders>
          </w:tcPr>
          <w:p>
            <w:pPr>
              <w:autoSpaceDE w:val="0"/>
              <w:autoSpaceDN w:val="0"/>
              <w:snapToGrid w:val="0"/>
              <w:spacing w:before="2" w:line="300" w:lineRule="exact"/>
              <w:ind w:left="506"/>
              <w:jc w:val="left"/>
              <w:rPr>
                <w:rFonts w:ascii="仿宋_GB2312" w:hAnsi="仿宋_GB2312" w:eastAsia="仿宋_GB2312" w:cs="仿宋_GB2312"/>
              </w:rPr>
            </w:pPr>
            <w:r>
              <w:rPr>
                <w:rFonts w:ascii="仿宋_GB2312" w:hAnsi="仿宋_GB2312" w:eastAsia="仿宋_GB2312" w:cs="仿宋_GB2312"/>
              </w:rPr>
              <w:t>教学条件建设规划</w:t>
            </w:r>
          </w:p>
          <w:p>
            <w:pPr>
              <w:autoSpaceDE w:val="0"/>
              <w:autoSpaceDN w:val="0"/>
              <w:snapToGrid w:val="0"/>
              <w:spacing w:before="12" w:line="300" w:lineRule="exact"/>
              <w:ind w:left="866"/>
              <w:jc w:val="left"/>
              <w:rPr>
                <w:rFonts w:ascii="仿宋_GB2312" w:hAnsi="仿宋_GB2312" w:eastAsia="仿宋_GB2312" w:cs="仿宋_GB2312"/>
              </w:rPr>
            </w:pPr>
            <w:r>
              <w:rPr>
                <w:rFonts w:ascii="仿宋_GB2312" w:hAnsi="仿宋_GB2312" w:eastAsia="仿宋_GB2312" w:cs="仿宋_GB2312"/>
              </w:rPr>
              <w:t>及保障措施</w:t>
            </w:r>
          </w:p>
        </w:tc>
        <w:tc>
          <w:tcPr>
            <w:tcW w:w="6628" w:type="dxa"/>
            <w:gridSpan w:val="3"/>
            <w:tcBorders>
              <w:left w:val="single" w:color="000000" w:sz="6" w:space="0"/>
            </w:tcBorders>
          </w:tcPr>
          <w:p>
            <w:pPr>
              <w:autoSpaceDE w:val="0"/>
              <w:autoSpaceDN w:val="0"/>
              <w:snapToGrid w:val="0"/>
              <w:jc w:val="left"/>
              <w:rPr>
                <w:rFonts w:eastAsia="仿宋_GB2312"/>
                <w:color w:val="000000" w:themeColor="text1"/>
                <w:sz w:val="21"/>
                <w:szCs w:val="21"/>
              </w:rPr>
            </w:pPr>
            <w:r>
              <w:rPr>
                <w:rFonts w:hint="eastAsia" w:eastAsia="仿宋_GB2312"/>
                <w:color w:val="000000" w:themeColor="text1"/>
                <w:sz w:val="21"/>
                <w:szCs w:val="21"/>
              </w:rPr>
              <w:t>我校已经制定了“数字媒体艺术专业条件建设计划”。计划每年增加</w:t>
            </w:r>
            <w:r>
              <w:rPr>
                <w:rFonts w:eastAsia="仿宋_GB2312"/>
                <w:color w:val="000000" w:themeColor="text1"/>
                <w:sz w:val="21"/>
                <w:szCs w:val="21"/>
              </w:rPr>
              <w:t>3-5</w:t>
            </w:r>
            <w:r>
              <w:rPr>
                <w:rFonts w:hint="eastAsia" w:eastAsia="仿宋_GB2312"/>
                <w:color w:val="000000" w:themeColor="text1"/>
                <w:sz w:val="21"/>
                <w:szCs w:val="21"/>
              </w:rPr>
              <w:t>名硕士研究生学历及具丰富实践经验的教师；每年至少有</w:t>
            </w:r>
            <w:r>
              <w:rPr>
                <w:rFonts w:eastAsia="仿宋_GB2312"/>
                <w:color w:val="000000" w:themeColor="text1"/>
                <w:sz w:val="21"/>
                <w:szCs w:val="21"/>
              </w:rPr>
              <w:t>1</w:t>
            </w:r>
            <w:r>
              <w:rPr>
                <w:rFonts w:hint="eastAsia" w:eastAsia="仿宋_GB2312"/>
                <w:color w:val="000000" w:themeColor="text1"/>
                <w:sz w:val="21"/>
                <w:szCs w:val="21"/>
              </w:rPr>
              <w:t>人教师比赛获校级及省级奖。学校每年增加不少于</w:t>
            </w:r>
            <w:r>
              <w:rPr>
                <w:rFonts w:eastAsia="仿宋_GB2312"/>
                <w:color w:val="000000" w:themeColor="text1"/>
                <w:sz w:val="21"/>
                <w:szCs w:val="21"/>
              </w:rPr>
              <w:t>30</w:t>
            </w:r>
            <w:r>
              <w:rPr>
                <w:rFonts w:hint="eastAsia" w:eastAsia="仿宋_GB2312"/>
                <w:color w:val="000000" w:themeColor="text1"/>
                <w:sz w:val="21"/>
                <w:szCs w:val="21"/>
              </w:rPr>
              <w:t>万的教学仪器投入；要求教师每两年要申报</w:t>
            </w:r>
            <w:r>
              <w:rPr>
                <w:rFonts w:eastAsia="仿宋_GB2312"/>
                <w:color w:val="000000" w:themeColor="text1"/>
                <w:sz w:val="21"/>
                <w:szCs w:val="21"/>
              </w:rPr>
              <w:t>1</w:t>
            </w:r>
            <w:r>
              <w:rPr>
                <w:rFonts w:hint="eastAsia" w:eastAsia="仿宋_GB2312"/>
                <w:color w:val="000000" w:themeColor="text1"/>
                <w:sz w:val="21"/>
                <w:szCs w:val="21"/>
              </w:rPr>
              <w:t>个科研项目；每两年申报</w:t>
            </w:r>
            <w:r>
              <w:rPr>
                <w:rFonts w:eastAsia="仿宋_GB2312"/>
                <w:color w:val="000000" w:themeColor="text1"/>
                <w:sz w:val="21"/>
                <w:szCs w:val="21"/>
              </w:rPr>
              <w:t>1</w:t>
            </w:r>
            <w:r>
              <w:rPr>
                <w:rFonts w:hint="eastAsia" w:eastAsia="仿宋_GB2312"/>
                <w:color w:val="000000" w:themeColor="text1"/>
                <w:sz w:val="21"/>
                <w:szCs w:val="21"/>
              </w:rPr>
              <w:t>项教学改革项目；教师每年要发表至少</w:t>
            </w:r>
            <w:r>
              <w:rPr>
                <w:rFonts w:eastAsia="仿宋_GB2312"/>
                <w:color w:val="000000" w:themeColor="text1"/>
                <w:sz w:val="21"/>
                <w:szCs w:val="21"/>
              </w:rPr>
              <w:t>1</w:t>
            </w:r>
            <w:r>
              <w:rPr>
                <w:rFonts w:hint="eastAsia" w:eastAsia="仿宋_GB2312"/>
                <w:color w:val="000000" w:themeColor="text1"/>
                <w:sz w:val="21"/>
                <w:szCs w:val="21"/>
              </w:rPr>
              <w:t>篇科研文章，</w:t>
            </w:r>
            <w:r>
              <w:rPr>
                <w:rFonts w:eastAsia="仿宋_GB2312"/>
                <w:color w:val="000000" w:themeColor="text1"/>
                <w:sz w:val="21"/>
                <w:szCs w:val="21"/>
              </w:rPr>
              <w:t>1</w:t>
            </w:r>
            <w:r>
              <w:rPr>
                <w:rFonts w:hint="eastAsia" w:eastAsia="仿宋_GB2312"/>
                <w:color w:val="000000" w:themeColor="text1"/>
                <w:sz w:val="21"/>
                <w:szCs w:val="21"/>
              </w:rPr>
              <w:t>篇教学反思文章；中职教师要申报</w:t>
            </w:r>
            <w:r>
              <w:rPr>
                <w:rFonts w:eastAsia="仿宋_GB2312"/>
                <w:color w:val="000000" w:themeColor="text1"/>
                <w:sz w:val="21"/>
                <w:szCs w:val="21"/>
              </w:rPr>
              <w:t>1</w:t>
            </w:r>
            <w:r>
              <w:rPr>
                <w:rFonts w:hint="eastAsia" w:eastAsia="仿宋_GB2312"/>
                <w:color w:val="000000" w:themeColor="text1"/>
                <w:sz w:val="21"/>
                <w:szCs w:val="21"/>
              </w:rPr>
              <w:t>门选修课。教师每年需带队参加“互联网</w:t>
            </w:r>
            <w:r>
              <w:rPr>
                <w:rFonts w:eastAsia="仿宋_GB2312"/>
                <w:color w:val="000000" w:themeColor="text1"/>
                <w:sz w:val="21"/>
                <w:szCs w:val="21"/>
              </w:rPr>
              <w:t>+</w:t>
            </w:r>
            <w:r>
              <w:rPr>
                <w:rFonts w:hint="eastAsia" w:eastAsia="仿宋_GB2312"/>
                <w:color w:val="000000" w:themeColor="text1"/>
                <w:sz w:val="21"/>
                <w:szCs w:val="21"/>
              </w:rPr>
              <w:t>”大赛，教师每年需指导学生参加国内外电影节及相关比赛。计划</w:t>
            </w:r>
            <w:r>
              <w:rPr>
                <w:rFonts w:eastAsia="仿宋_GB2312"/>
                <w:color w:val="000000" w:themeColor="text1"/>
                <w:sz w:val="21"/>
                <w:szCs w:val="21"/>
              </w:rPr>
              <w:t>2025</w:t>
            </w:r>
            <w:r>
              <w:rPr>
                <w:rFonts w:hint="eastAsia" w:eastAsia="仿宋_GB2312"/>
                <w:color w:val="000000" w:themeColor="text1"/>
                <w:sz w:val="21"/>
                <w:szCs w:val="21"/>
              </w:rPr>
              <w:t>年将数字媒体艺术专业办成省内一流专业，</w:t>
            </w:r>
            <w:r>
              <w:rPr>
                <w:rFonts w:eastAsia="仿宋_GB2312"/>
                <w:color w:val="000000" w:themeColor="text1"/>
                <w:sz w:val="21"/>
                <w:szCs w:val="21"/>
              </w:rPr>
              <w:t>2021</w:t>
            </w:r>
            <w:r>
              <w:rPr>
                <w:rFonts w:hint="eastAsia" w:eastAsia="仿宋_GB2312"/>
                <w:color w:val="000000" w:themeColor="text1"/>
                <w:sz w:val="21"/>
                <w:szCs w:val="21"/>
              </w:rPr>
              <w:t>年建成</w:t>
            </w:r>
            <w:r>
              <w:rPr>
                <w:rFonts w:eastAsia="仿宋_GB2312"/>
                <w:color w:val="000000" w:themeColor="text1"/>
                <w:sz w:val="21"/>
                <w:szCs w:val="21"/>
              </w:rPr>
              <w:t>1-2</w:t>
            </w:r>
            <w:r>
              <w:rPr>
                <w:rFonts w:hint="eastAsia" w:eastAsia="仿宋_GB2312"/>
                <w:color w:val="000000" w:themeColor="text1"/>
                <w:sz w:val="21"/>
                <w:szCs w:val="21"/>
              </w:rPr>
              <w:t>门省级（重点）精品课程。</w:t>
            </w:r>
          </w:p>
          <w:p>
            <w:pPr>
              <w:autoSpaceDE w:val="0"/>
              <w:autoSpaceDN w:val="0"/>
              <w:snapToGrid w:val="0"/>
              <w:jc w:val="left"/>
              <w:rPr>
                <w:rFonts w:eastAsia="仿宋_GB2312"/>
                <w:color w:val="000000" w:themeColor="text1"/>
                <w:sz w:val="21"/>
                <w:szCs w:val="21"/>
              </w:rPr>
            </w:pPr>
            <w:r>
              <w:rPr>
                <w:rFonts w:hint="eastAsia" w:eastAsia="仿宋_GB2312"/>
                <w:color w:val="000000" w:themeColor="text1"/>
                <w:sz w:val="21"/>
                <w:szCs w:val="21"/>
              </w:rPr>
              <w:t>学校成立了新专业建设领导小组，成立了重点实验室建设领导小组。</w:t>
            </w:r>
          </w:p>
          <w:p>
            <w:pPr>
              <w:autoSpaceDE w:val="0"/>
              <w:autoSpaceDN w:val="0"/>
              <w:snapToGrid w:val="0"/>
              <w:jc w:val="left"/>
              <w:rPr>
                <w:rFonts w:eastAsia="仿宋_GB2312"/>
                <w:color w:val="FF0000"/>
                <w:sz w:val="20"/>
              </w:rPr>
            </w:pPr>
            <w:r>
              <w:rPr>
                <w:rFonts w:hint="eastAsia" w:eastAsia="仿宋_GB2312"/>
                <w:color w:val="000000" w:themeColor="text1"/>
                <w:sz w:val="21"/>
                <w:szCs w:val="21"/>
              </w:rPr>
              <w:t>人事处每年都保证新专业的教师招聘指标落实；计财处保证经费的落实。</w:t>
            </w:r>
          </w:p>
        </w:tc>
      </w:tr>
    </w:tbl>
    <w:p>
      <w:pPr>
        <w:autoSpaceDE w:val="0"/>
        <w:autoSpaceDN w:val="0"/>
        <w:snapToGrid w:val="0"/>
        <w:spacing w:before="586" w:after="131" w:line="375" w:lineRule="exact"/>
        <w:ind w:left="2286"/>
        <w:jc w:val="left"/>
        <w:rPr>
          <w:rFonts w:ascii="楷体_GB2312" w:hAnsi="楷体_GB2312" w:eastAsia="楷体_GB2312" w:cs="楷体_GB2312"/>
          <w:sz w:val="30"/>
        </w:rPr>
      </w:pPr>
      <w:r>
        <w:rPr>
          <w:rFonts w:ascii="楷体_GB2312" w:hAnsi="楷体_GB2312" w:eastAsia="楷体_GB2312" w:cs="楷体_GB2312"/>
          <w:sz w:val="30"/>
        </w:rPr>
        <w:t>主要教学实验设备情况表</w:t>
      </w:r>
    </w:p>
    <w:tbl>
      <w:tblPr>
        <w:tblStyle w:val="10"/>
        <w:tblW w:w="9573" w:type="dxa"/>
        <w:tblInd w:w="-8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37"/>
        <w:gridCol w:w="3437"/>
        <w:gridCol w:w="992"/>
        <w:gridCol w:w="1134"/>
        <w:gridCol w:w="17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78" w:hRule="exact"/>
        </w:trPr>
        <w:tc>
          <w:tcPr>
            <w:tcW w:w="2237" w:type="dxa"/>
          </w:tcPr>
          <w:p>
            <w:pPr>
              <w:autoSpaceDE w:val="0"/>
              <w:autoSpaceDN w:val="0"/>
              <w:snapToGrid w:val="0"/>
              <w:spacing w:before="79" w:line="300" w:lineRule="exact"/>
              <w:ind w:left="153"/>
              <w:jc w:val="left"/>
              <w:rPr>
                <w:rFonts w:ascii="仿宋_GB2312" w:hAnsi="仿宋_GB2312" w:eastAsia="仿宋_GB2312" w:cs="仿宋_GB2312"/>
              </w:rPr>
            </w:pPr>
            <w:r>
              <w:rPr>
                <w:rFonts w:ascii="仿宋_GB2312" w:hAnsi="仿宋_GB2312" w:eastAsia="仿宋_GB2312" w:cs="仿宋_GB2312"/>
              </w:rPr>
              <w:t>教学实验设备名称</w:t>
            </w:r>
          </w:p>
        </w:tc>
        <w:tc>
          <w:tcPr>
            <w:tcW w:w="3437" w:type="dxa"/>
          </w:tcPr>
          <w:p>
            <w:pPr>
              <w:autoSpaceDE w:val="0"/>
              <w:autoSpaceDN w:val="0"/>
              <w:snapToGrid w:val="0"/>
              <w:spacing w:before="79" w:line="300" w:lineRule="exact"/>
              <w:ind w:left="413"/>
              <w:jc w:val="left"/>
              <w:rPr>
                <w:rFonts w:ascii="仿宋_GB2312" w:hAnsi="仿宋_GB2312" w:eastAsia="仿宋_GB2312" w:cs="仿宋_GB2312"/>
              </w:rPr>
            </w:pPr>
            <w:r>
              <w:rPr>
                <w:rFonts w:ascii="仿宋_GB2312" w:hAnsi="仿宋_GB2312" w:eastAsia="仿宋_GB2312" w:cs="仿宋_GB2312"/>
              </w:rPr>
              <w:t>型号规格</w:t>
            </w:r>
          </w:p>
        </w:tc>
        <w:tc>
          <w:tcPr>
            <w:tcW w:w="992" w:type="dxa"/>
          </w:tcPr>
          <w:p>
            <w:pPr>
              <w:autoSpaceDE w:val="0"/>
              <w:autoSpaceDN w:val="0"/>
              <w:snapToGrid w:val="0"/>
              <w:spacing w:before="79" w:line="300" w:lineRule="exact"/>
              <w:jc w:val="center"/>
              <w:rPr>
                <w:rFonts w:ascii="仿宋_GB2312" w:hAnsi="仿宋_GB2312" w:eastAsia="仿宋_GB2312" w:cs="仿宋_GB2312"/>
              </w:rPr>
            </w:pPr>
            <w:r>
              <w:rPr>
                <w:rFonts w:hint="eastAsia" w:ascii="仿宋_GB2312" w:hAnsi="仿宋_GB2312" w:eastAsia="仿宋_GB2312" w:cs="仿宋_GB2312"/>
              </w:rPr>
              <w:t>数量</w:t>
            </w:r>
          </w:p>
        </w:tc>
        <w:tc>
          <w:tcPr>
            <w:tcW w:w="1134" w:type="dxa"/>
          </w:tcPr>
          <w:p>
            <w:pPr>
              <w:autoSpaceDE w:val="0"/>
              <w:autoSpaceDN w:val="0"/>
              <w:snapToGrid w:val="0"/>
              <w:spacing w:before="79" w:line="300" w:lineRule="exact"/>
              <w:jc w:val="left"/>
              <w:rPr>
                <w:rFonts w:ascii="仿宋_GB2312" w:hAnsi="仿宋_GB2312" w:eastAsia="仿宋_GB2312" w:cs="仿宋_GB2312"/>
              </w:rPr>
            </w:pPr>
            <w:r>
              <w:rPr>
                <w:rFonts w:hint="eastAsia" w:ascii="仿宋_GB2312" w:hAnsi="仿宋_GB2312" w:eastAsia="仿宋_GB2312" w:cs="仿宋_GB2312"/>
              </w:rPr>
              <w:t>购入时间</w:t>
            </w:r>
          </w:p>
        </w:tc>
        <w:tc>
          <w:tcPr>
            <w:tcW w:w="1773" w:type="dxa"/>
          </w:tcPr>
          <w:p>
            <w:pPr>
              <w:autoSpaceDE w:val="0"/>
              <w:autoSpaceDN w:val="0"/>
              <w:snapToGrid w:val="0"/>
              <w:spacing w:before="79" w:line="300" w:lineRule="exact"/>
              <w:ind w:left="103"/>
              <w:jc w:val="left"/>
              <w:rPr>
                <w:rFonts w:ascii="仿宋_GB2312" w:hAnsi="仿宋_GB2312" w:eastAsia="仿宋_GB2312" w:cs="仿宋_GB2312"/>
              </w:rPr>
            </w:pPr>
            <w:r>
              <w:rPr>
                <w:rFonts w:ascii="仿宋_GB2312" w:hAnsi="仿宋_GB2312" w:eastAsia="仿宋_GB2312" w:cs="仿宋_GB2312"/>
                <w:spacing w:val="-2"/>
              </w:rPr>
              <w:t>设备价</w:t>
            </w:r>
            <w:r>
              <w:rPr>
                <w:rFonts w:ascii="仿宋_GB2312" w:hAnsi="仿宋_GB2312" w:eastAsia="仿宋_GB2312" w:cs="仿宋_GB2312"/>
                <w:spacing w:val="-36"/>
              </w:rPr>
              <w:t>值</w:t>
            </w:r>
            <w:r>
              <w:rPr>
                <w:rFonts w:ascii="仿宋_GB2312" w:hAnsi="仿宋_GB2312" w:eastAsia="仿宋_GB2312" w:cs="仿宋_GB2312"/>
                <w:spacing w:val="-2"/>
              </w:rPr>
              <w:t>（千</w:t>
            </w:r>
            <w:r>
              <w:rPr>
                <w:rFonts w:ascii="仿宋_GB2312" w:hAnsi="仿宋_GB2312" w:eastAsia="仿宋_GB2312" w:cs="仿宋_GB2312"/>
                <w:spacing w:val="-1"/>
              </w:rPr>
              <w:t>元</w:t>
            </w:r>
            <w:r>
              <w:rPr>
                <w:rFonts w:ascii="仿宋_GB2312" w:hAnsi="仿宋_GB2312" w:eastAsia="仿宋_GB2312" w:cs="仿宋_GB23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78" w:hRule="exact"/>
        </w:trPr>
        <w:tc>
          <w:tcPr>
            <w:tcW w:w="2237" w:type="dxa"/>
            <w:vAlign w:val="center"/>
          </w:tcPr>
          <w:p>
            <w:pPr>
              <w:spacing w:line="240" w:lineRule="atLeast"/>
              <w:jc w:val="center"/>
              <w:rPr>
                <w:rFonts w:eastAsia="仿宋_GB2312"/>
                <w:color w:val="000000" w:themeColor="text1"/>
                <w:sz w:val="15"/>
                <w:szCs w:val="15"/>
              </w:rPr>
            </w:pPr>
            <w:r>
              <w:rPr>
                <w:rFonts w:hint="eastAsia" w:eastAsia="仿宋_GB2312"/>
                <w:color w:val="000000" w:themeColor="text1"/>
                <w:sz w:val="15"/>
                <w:szCs w:val="15"/>
              </w:rPr>
              <w:t>摄影棚</w:t>
            </w:r>
          </w:p>
        </w:tc>
        <w:tc>
          <w:tcPr>
            <w:tcW w:w="3437" w:type="dxa"/>
            <w:vAlign w:val="center"/>
          </w:tcPr>
          <w:p>
            <w:pPr>
              <w:spacing w:line="240" w:lineRule="atLeast"/>
              <w:jc w:val="center"/>
              <w:rPr>
                <w:rFonts w:eastAsia="仿宋_GB2312"/>
                <w:color w:val="000000" w:themeColor="text1"/>
                <w:sz w:val="15"/>
                <w:szCs w:val="15"/>
              </w:rPr>
            </w:pPr>
            <w:r>
              <w:rPr>
                <w:rFonts w:hint="eastAsia" w:eastAsia="仿宋_GB2312"/>
                <w:color w:val="000000" w:themeColor="text1"/>
                <w:sz w:val="15"/>
                <w:szCs w:val="15"/>
              </w:rPr>
              <w:t>标准影棚</w:t>
            </w:r>
          </w:p>
        </w:tc>
        <w:tc>
          <w:tcPr>
            <w:tcW w:w="992" w:type="dxa"/>
            <w:vAlign w:val="center"/>
          </w:tcPr>
          <w:p>
            <w:pPr>
              <w:spacing w:line="240" w:lineRule="atLeast"/>
              <w:jc w:val="center"/>
              <w:rPr>
                <w:rFonts w:eastAsia="仿宋_GB2312"/>
                <w:color w:val="000000" w:themeColor="text1"/>
                <w:sz w:val="15"/>
                <w:szCs w:val="15"/>
              </w:rPr>
            </w:pPr>
            <w:r>
              <w:rPr>
                <w:rFonts w:hint="eastAsia" w:eastAsia="仿宋_GB2312"/>
                <w:color w:val="000000" w:themeColor="text1"/>
                <w:sz w:val="15"/>
                <w:szCs w:val="15"/>
              </w:rPr>
              <w:t>2间（内含器材数十件）</w:t>
            </w:r>
          </w:p>
        </w:tc>
        <w:tc>
          <w:tcPr>
            <w:tcW w:w="1134" w:type="dxa"/>
            <w:vAlign w:val="center"/>
          </w:tcPr>
          <w:p>
            <w:pPr>
              <w:spacing w:line="240" w:lineRule="atLeast"/>
              <w:jc w:val="center"/>
              <w:rPr>
                <w:rFonts w:eastAsia="仿宋_GB2312"/>
                <w:color w:val="000000" w:themeColor="text1"/>
                <w:sz w:val="18"/>
                <w:szCs w:val="18"/>
              </w:rPr>
            </w:pPr>
            <w:r>
              <w:rPr>
                <w:rFonts w:hint="eastAsia" w:eastAsia="仿宋_GB2312"/>
                <w:color w:val="000000" w:themeColor="text1"/>
                <w:sz w:val="18"/>
                <w:szCs w:val="18"/>
              </w:rPr>
              <w:t>2012年</w:t>
            </w:r>
          </w:p>
        </w:tc>
        <w:tc>
          <w:tcPr>
            <w:tcW w:w="1773" w:type="dxa"/>
            <w:vAlign w:val="center"/>
          </w:tcPr>
          <w:p>
            <w:pPr>
              <w:spacing w:line="240" w:lineRule="atLeast"/>
              <w:jc w:val="center"/>
              <w:rPr>
                <w:rFonts w:eastAsia="仿宋_GB2312"/>
                <w:color w:val="000000" w:themeColor="text1"/>
                <w:sz w:val="18"/>
                <w:szCs w:val="18"/>
              </w:rPr>
            </w:pPr>
            <w:r>
              <w:rPr>
                <w:rFonts w:hint="eastAsia" w:eastAsia="仿宋_GB2312"/>
                <w:color w:val="000000" w:themeColor="text1"/>
                <w:sz w:val="18"/>
                <w:szCs w:val="18"/>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78" w:hRule="exact"/>
        </w:trPr>
        <w:tc>
          <w:tcPr>
            <w:tcW w:w="2237" w:type="dxa"/>
            <w:vAlign w:val="center"/>
          </w:tcPr>
          <w:p>
            <w:pPr>
              <w:spacing w:line="240" w:lineRule="atLeast"/>
              <w:jc w:val="center"/>
              <w:rPr>
                <w:rFonts w:eastAsia="仿宋_GB2312"/>
                <w:color w:val="000000" w:themeColor="text1"/>
                <w:sz w:val="15"/>
                <w:szCs w:val="15"/>
              </w:rPr>
            </w:pPr>
            <w:r>
              <w:rPr>
                <w:rFonts w:hint="eastAsia" w:eastAsia="仿宋_GB2312"/>
                <w:color w:val="000000" w:themeColor="text1"/>
                <w:sz w:val="15"/>
                <w:szCs w:val="15"/>
              </w:rPr>
              <w:t>录播厅（声像控制室）</w:t>
            </w:r>
          </w:p>
        </w:tc>
        <w:tc>
          <w:tcPr>
            <w:tcW w:w="3437" w:type="dxa"/>
            <w:vAlign w:val="center"/>
          </w:tcPr>
          <w:p>
            <w:pPr>
              <w:spacing w:line="240" w:lineRule="atLeast"/>
              <w:jc w:val="center"/>
              <w:rPr>
                <w:rFonts w:eastAsia="仿宋_GB2312"/>
                <w:color w:val="000000" w:themeColor="text1"/>
                <w:sz w:val="15"/>
                <w:szCs w:val="15"/>
              </w:rPr>
            </w:pPr>
            <w:r>
              <w:rPr>
                <w:rFonts w:hint="eastAsia" w:eastAsia="仿宋_GB2312"/>
                <w:color w:val="000000" w:themeColor="text1"/>
                <w:sz w:val="15"/>
                <w:szCs w:val="15"/>
              </w:rPr>
              <w:t>标准录播厅</w:t>
            </w:r>
          </w:p>
        </w:tc>
        <w:tc>
          <w:tcPr>
            <w:tcW w:w="992" w:type="dxa"/>
            <w:vAlign w:val="center"/>
          </w:tcPr>
          <w:p>
            <w:pPr>
              <w:spacing w:line="240" w:lineRule="atLeast"/>
              <w:jc w:val="center"/>
              <w:rPr>
                <w:rFonts w:eastAsia="仿宋_GB2312"/>
                <w:color w:val="000000" w:themeColor="text1"/>
                <w:sz w:val="15"/>
                <w:szCs w:val="15"/>
              </w:rPr>
            </w:pPr>
            <w:r>
              <w:rPr>
                <w:rFonts w:hint="eastAsia" w:eastAsia="仿宋_GB2312"/>
                <w:color w:val="000000" w:themeColor="text1"/>
                <w:sz w:val="15"/>
                <w:szCs w:val="15"/>
              </w:rPr>
              <w:t>1间（内含器材数十件）</w:t>
            </w:r>
          </w:p>
        </w:tc>
        <w:tc>
          <w:tcPr>
            <w:tcW w:w="1134" w:type="dxa"/>
            <w:vAlign w:val="center"/>
          </w:tcPr>
          <w:p>
            <w:pPr>
              <w:spacing w:line="240" w:lineRule="atLeast"/>
              <w:jc w:val="center"/>
              <w:rPr>
                <w:rFonts w:eastAsia="仿宋_GB2312"/>
                <w:color w:val="000000" w:themeColor="text1"/>
                <w:sz w:val="18"/>
                <w:szCs w:val="18"/>
              </w:rPr>
            </w:pPr>
            <w:r>
              <w:rPr>
                <w:rFonts w:hint="eastAsia" w:eastAsia="仿宋_GB2312"/>
                <w:color w:val="000000" w:themeColor="text1"/>
                <w:sz w:val="18"/>
                <w:szCs w:val="18"/>
              </w:rPr>
              <w:t>2012年</w:t>
            </w:r>
          </w:p>
        </w:tc>
        <w:tc>
          <w:tcPr>
            <w:tcW w:w="1773" w:type="dxa"/>
            <w:vAlign w:val="center"/>
          </w:tcPr>
          <w:p>
            <w:pPr>
              <w:spacing w:line="240" w:lineRule="atLeast"/>
              <w:jc w:val="center"/>
              <w:rPr>
                <w:rFonts w:eastAsia="仿宋_GB2312"/>
                <w:color w:val="000000" w:themeColor="text1"/>
                <w:sz w:val="18"/>
                <w:szCs w:val="18"/>
              </w:rPr>
            </w:pPr>
            <w:r>
              <w:rPr>
                <w:rFonts w:hint="eastAsia" w:eastAsia="仿宋_GB2312"/>
                <w:color w:val="000000" w:themeColor="text1"/>
                <w:sz w:val="18"/>
                <w:szCs w:val="18"/>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3" w:hRule="exact"/>
        </w:trPr>
        <w:tc>
          <w:tcPr>
            <w:tcW w:w="2237" w:type="dxa"/>
            <w:vAlign w:val="center"/>
          </w:tcPr>
          <w:p>
            <w:pPr>
              <w:spacing w:line="240" w:lineRule="atLeast"/>
              <w:jc w:val="center"/>
              <w:rPr>
                <w:rFonts w:eastAsia="仿宋_GB2312"/>
                <w:color w:val="000000" w:themeColor="text1"/>
                <w:sz w:val="15"/>
                <w:szCs w:val="15"/>
              </w:rPr>
            </w:pPr>
            <w:r>
              <w:rPr>
                <w:rFonts w:hint="eastAsia" w:eastAsia="仿宋_GB2312"/>
                <w:color w:val="000000" w:themeColor="text1"/>
                <w:sz w:val="15"/>
                <w:szCs w:val="15"/>
              </w:rPr>
              <w:t>非线性编辑机房</w:t>
            </w:r>
          </w:p>
        </w:tc>
        <w:tc>
          <w:tcPr>
            <w:tcW w:w="3437" w:type="dxa"/>
            <w:vAlign w:val="center"/>
          </w:tcPr>
          <w:p>
            <w:pPr>
              <w:spacing w:line="240" w:lineRule="atLeast"/>
              <w:jc w:val="center"/>
              <w:rPr>
                <w:rFonts w:eastAsia="仿宋_GB2312"/>
                <w:color w:val="000000" w:themeColor="text1"/>
                <w:sz w:val="15"/>
                <w:szCs w:val="15"/>
              </w:rPr>
            </w:pPr>
            <w:r>
              <w:rPr>
                <w:rFonts w:hint="eastAsia" w:eastAsia="仿宋_GB2312"/>
                <w:color w:val="000000" w:themeColor="text1"/>
                <w:sz w:val="15"/>
                <w:szCs w:val="15"/>
              </w:rPr>
              <w:t>标准非线性编辑机房</w:t>
            </w:r>
          </w:p>
        </w:tc>
        <w:tc>
          <w:tcPr>
            <w:tcW w:w="992" w:type="dxa"/>
            <w:vAlign w:val="center"/>
          </w:tcPr>
          <w:p>
            <w:pPr>
              <w:spacing w:line="240" w:lineRule="atLeast"/>
              <w:jc w:val="center"/>
              <w:rPr>
                <w:rFonts w:eastAsia="仿宋_GB2312"/>
                <w:color w:val="000000" w:themeColor="text1"/>
                <w:sz w:val="15"/>
                <w:szCs w:val="15"/>
              </w:rPr>
            </w:pPr>
            <w:r>
              <w:rPr>
                <w:rFonts w:hint="eastAsia" w:eastAsia="仿宋_GB2312"/>
                <w:color w:val="000000" w:themeColor="text1"/>
                <w:sz w:val="15"/>
                <w:szCs w:val="15"/>
              </w:rPr>
              <w:t>2间（每间含36台电脑及一台高清显示屏）</w:t>
            </w:r>
          </w:p>
        </w:tc>
        <w:tc>
          <w:tcPr>
            <w:tcW w:w="1134" w:type="dxa"/>
            <w:vAlign w:val="center"/>
          </w:tcPr>
          <w:p>
            <w:pPr>
              <w:spacing w:line="240" w:lineRule="atLeast"/>
              <w:jc w:val="center"/>
              <w:rPr>
                <w:rFonts w:eastAsia="仿宋_GB2312"/>
                <w:color w:val="000000" w:themeColor="text1"/>
                <w:sz w:val="18"/>
                <w:szCs w:val="18"/>
              </w:rPr>
            </w:pPr>
            <w:r>
              <w:rPr>
                <w:rFonts w:hint="eastAsia" w:eastAsia="仿宋_GB2312"/>
                <w:color w:val="000000" w:themeColor="text1"/>
                <w:sz w:val="18"/>
                <w:szCs w:val="18"/>
              </w:rPr>
              <w:t>2016年</w:t>
            </w:r>
          </w:p>
        </w:tc>
        <w:tc>
          <w:tcPr>
            <w:tcW w:w="1773" w:type="dxa"/>
            <w:vAlign w:val="center"/>
          </w:tcPr>
          <w:p>
            <w:pPr>
              <w:spacing w:line="240" w:lineRule="atLeast"/>
              <w:jc w:val="center"/>
              <w:rPr>
                <w:rFonts w:eastAsia="仿宋_GB2312"/>
                <w:color w:val="000000" w:themeColor="text1"/>
                <w:sz w:val="18"/>
                <w:szCs w:val="18"/>
              </w:rPr>
            </w:pPr>
            <w:r>
              <w:rPr>
                <w:rFonts w:hint="eastAsia" w:eastAsia="仿宋_GB2312"/>
                <w:color w:val="000000" w:themeColor="text1"/>
                <w:sz w:val="18"/>
                <w:szCs w:val="18"/>
              </w:rPr>
              <w:t>450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57" w:hRule="exact"/>
        </w:trPr>
        <w:tc>
          <w:tcPr>
            <w:tcW w:w="2237" w:type="dxa"/>
            <w:vAlign w:val="center"/>
          </w:tcPr>
          <w:p>
            <w:pPr>
              <w:spacing w:line="240" w:lineRule="atLeast"/>
              <w:jc w:val="center"/>
              <w:rPr>
                <w:rFonts w:eastAsia="仿宋_GB2312"/>
                <w:color w:val="000000" w:themeColor="text1"/>
                <w:sz w:val="15"/>
                <w:szCs w:val="15"/>
              </w:rPr>
            </w:pPr>
            <w:r>
              <w:rPr>
                <w:rFonts w:hint="eastAsia" w:eastAsia="仿宋_GB2312"/>
                <w:color w:val="000000" w:themeColor="text1"/>
                <w:sz w:val="15"/>
                <w:szCs w:val="15"/>
              </w:rPr>
              <w:t>专业机房</w:t>
            </w:r>
          </w:p>
        </w:tc>
        <w:tc>
          <w:tcPr>
            <w:tcW w:w="3437" w:type="dxa"/>
            <w:vAlign w:val="center"/>
          </w:tcPr>
          <w:p>
            <w:pPr>
              <w:spacing w:line="240" w:lineRule="atLeast"/>
              <w:jc w:val="center"/>
              <w:rPr>
                <w:rFonts w:eastAsia="仿宋_GB2312"/>
                <w:color w:val="000000" w:themeColor="text1"/>
                <w:sz w:val="15"/>
                <w:szCs w:val="15"/>
              </w:rPr>
            </w:pPr>
            <w:r>
              <w:rPr>
                <w:rFonts w:hint="eastAsia" w:eastAsia="仿宋_GB2312"/>
                <w:color w:val="000000" w:themeColor="text1"/>
                <w:sz w:val="15"/>
                <w:szCs w:val="15"/>
              </w:rPr>
              <w:t>高配机房</w:t>
            </w:r>
          </w:p>
        </w:tc>
        <w:tc>
          <w:tcPr>
            <w:tcW w:w="992" w:type="dxa"/>
            <w:vAlign w:val="center"/>
          </w:tcPr>
          <w:p>
            <w:pPr>
              <w:spacing w:line="240" w:lineRule="atLeast"/>
              <w:jc w:val="center"/>
              <w:rPr>
                <w:rFonts w:eastAsia="仿宋_GB2312"/>
                <w:color w:val="000000" w:themeColor="text1"/>
                <w:sz w:val="15"/>
                <w:szCs w:val="15"/>
              </w:rPr>
            </w:pPr>
            <w:r>
              <w:rPr>
                <w:rFonts w:hint="eastAsia" w:eastAsia="仿宋_GB2312"/>
                <w:color w:val="000000" w:themeColor="text1"/>
                <w:sz w:val="15"/>
                <w:szCs w:val="15"/>
              </w:rPr>
              <w:t>10间（每间含36台电脑及2台高清显示屏）</w:t>
            </w:r>
          </w:p>
        </w:tc>
        <w:tc>
          <w:tcPr>
            <w:tcW w:w="1134" w:type="dxa"/>
            <w:vAlign w:val="center"/>
          </w:tcPr>
          <w:p>
            <w:pPr>
              <w:spacing w:line="240" w:lineRule="atLeast"/>
              <w:jc w:val="center"/>
              <w:rPr>
                <w:rFonts w:eastAsia="仿宋_GB2312"/>
                <w:color w:val="000000" w:themeColor="text1"/>
                <w:sz w:val="18"/>
                <w:szCs w:val="18"/>
              </w:rPr>
            </w:pPr>
            <w:r>
              <w:rPr>
                <w:rFonts w:hint="eastAsia" w:eastAsia="仿宋_GB2312"/>
                <w:color w:val="000000" w:themeColor="text1"/>
                <w:sz w:val="18"/>
                <w:szCs w:val="18"/>
              </w:rPr>
              <w:t>2019年</w:t>
            </w:r>
          </w:p>
        </w:tc>
        <w:tc>
          <w:tcPr>
            <w:tcW w:w="1773" w:type="dxa"/>
            <w:vAlign w:val="center"/>
          </w:tcPr>
          <w:p>
            <w:pPr>
              <w:spacing w:line="240" w:lineRule="atLeast"/>
              <w:jc w:val="center"/>
              <w:rPr>
                <w:rFonts w:eastAsia="仿宋_GB2312"/>
                <w:color w:val="000000" w:themeColor="text1"/>
                <w:sz w:val="18"/>
                <w:szCs w:val="18"/>
              </w:rPr>
            </w:pPr>
            <w:r>
              <w:rPr>
                <w:rFonts w:hint="eastAsia" w:eastAsia="仿宋_GB2312"/>
                <w:color w:val="000000" w:themeColor="text1"/>
                <w:sz w:val="18"/>
                <w:szCs w:val="18"/>
              </w:rPr>
              <w:t>2200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51" w:hRule="exact"/>
        </w:trPr>
        <w:tc>
          <w:tcPr>
            <w:tcW w:w="2237" w:type="dxa"/>
            <w:vAlign w:val="center"/>
          </w:tcPr>
          <w:p>
            <w:pPr>
              <w:spacing w:line="240" w:lineRule="atLeast"/>
              <w:jc w:val="center"/>
              <w:rPr>
                <w:rFonts w:eastAsia="仿宋_GB2312"/>
                <w:color w:val="000000" w:themeColor="text1"/>
                <w:sz w:val="15"/>
                <w:szCs w:val="15"/>
              </w:rPr>
            </w:pPr>
            <w:r>
              <w:rPr>
                <w:rFonts w:hint="eastAsia" w:eastAsia="仿宋_GB2312"/>
                <w:color w:val="000000" w:themeColor="text1"/>
                <w:sz w:val="15"/>
                <w:szCs w:val="15"/>
              </w:rPr>
              <w:t>索尼专业摄影机</w:t>
            </w:r>
          </w:p>
        </w:tc>
        <w:tc>
          <w:tcPr>
            <w:tcW w:w="3437" w:type="dxa"/>
            <w:vAlign w:val="center"/>
          </w:tcPr>
          <w:p>
            <w:pPr>
              <w:spacing w:line="240" w:lineRule="atLeast"/>
              <w:jc w:val="center"/>
              <w:rPr>
                <w:rFonts w:eastAsia="仿宋_GB2312"/>
                <w:color w:val="000000" w:themeColor="text1"/>
                <w:sz w:val="15"/>
                <w:szCs w:val="15"/>
              </w:rPr>
            </w:pPr>
            <w:r>
              <w:rPr>
                <w:rFonts w:hint="eastAsia" w:eastAsia="仿宋_GB2312"/>
                <w:color w:val="000000" w:themeColor="text1"/>
                <w:sz w:val="15"/>
                <w:szCs w:val="15"/>
              </w:rPr>
              <w:t>索尼SONY HXRMC2500、索尼SONY HXR NX100、索尼SONY Z5C</w:t>
            </w:r>
          </w:p>
        </w:tc>
        <w:tc>
          <w:tcPr>
            <w:tcW w:w="992" w:type="dxa"/>
            <w:vAlign w:val="center"/>
          </w:tcPr>
          <w:p>
            <w:pPr>
              <w:spacing w:line="240" w:lineRule="atLeast"/>
              <w:jc w:val="center"/>
              <w:rPr>
                <w:rFonts w:eastAsia="仿宋_GB2312"/>
                <w:color w:val="000000" w:themeColor="text1"/>
                <w:sz w:val="15"/>
                <w:szCs w:val="15"/>
              </w:rPr>
            </w:pPr>
            <w:r>
              <w:rPr>
                <w:rFonts w:hint="eastAsia" w:eastAsia="仿宋_GB2312"/>
                <w:color w:val="000000" w:themeColor="text1"/>
                <w:sz w:val="15"/>
                <w:szCs w:val="15"/>
              </w:rPr>
              <w:t>8台</w:t>
            </w:r>
          </w:p>
        </w:tc>
        <w:tc>
          <w:tcPr>
            <w:tcW w:w="1134" w:type="dxa"/>
            <w:vAlign w:val="center"/>
          </w:tcPr>
          <w:p>
            <w:pPr>
              <w:spacing w:line="240" w:lineRule="atLeast"/>
              <w:jc w:val="center"/>
              <w:rPr>
                <w:rFonts w:eastAsia="仿宋_GB2312"/>
                <w:color w:val="000000" w:themeColor="text1"/>
                <w:sz w:val="18"/>
                <w:szCs w:val="18"/>
              </w:rPr>
            </w:pPr>
            <w:r>
              <w:rPr>
                <w:rFonts w:hint="eastAsia" w:eastAsia="仿宋_GB2312"/>
                <w:color w:val="000000" w:themeColor="text1"/>
                <w:sz w:val="18"/>
                <w:szCs w:val="18"/>
              </w:rPr>
              <w:t>2018年</w:t>
            </w:r>
          </w:p>
        </w:tc>
        <w:tc>
          <w:tcPr>
            <w:tcW w:w="1773" w:type="dxa"/>
            <w:vAlign w:val="center"/>
          </w:tcPr>
          <w:p>
            <w:pPr>
              <w:spacing w:line="240" w:lineRule="atLeast"/>
              <w:jc w:val="center"/>
              <w:rPr>
                <w:rFonts w:eastAsia="仿宋_GB2312"/>
                <w:color w:val="000000" w:themeColor="text1"/>
                <w:sz w:val="18"/>
                <w:szCs w:val="18"/>
              </w:rPr>
            </w:pPr>
            <w:r>
              <w:rPr>
                <w:rFonts w:hint="eastAsia" w:eastAsia="仿宋_GB2312"/>
                <w:color w:val="000000" w:themeColor="text1"/>
                <w:sz w:val="18"/>
                <w:szCs w:val="18"/>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87" w:hRule="exact"/>
        </w:trPr>
        <w:tc>
          <w:tcPr>
            <w:tcW w:w="2237" w:type="dxa"/>
            <w:vAlign w:val="center"/>
          </w:tcPr>
          <w:p>
            <w:pPr>
              <w:spacing w:line="240" w:lineRule="atLeast"/>
              <w:jc w:val="center"/>
              <w:rPr>
                <w:rFonts w:eastAsia="仿宋_GB2312"/>
                <w:color w:val="000000" w:themeColor="text1"/>
                <w:sz w:val="15"/>
                <w:szCs w:val="15"/>
              </w:rPr>
            </w:pPr>
            <w:r>
              <w:rPr>
                <w:rFonts w:hint="eastAsia" w:eastAsia="仿宋_GB2312"/>
                <w:color w:val="000000" w:themeColor="text1"/>
                <w:sz w:val="15"/>
                <w:szCs w:val="15"/>
              </w:rPr>
              <w:t>无人机</w:t>
            </w:r>
          </w:p>
        </w:tc>
        <w:tc>
          <w:tcPr>
            <w:tcW w:w="3437" w:type="dxa"/>
            <w:vAlign w:val="center"/>
          </w:tcPr>
          <w:p>
            <w:pPr>
              <w:spacing w:line="240" w:lineRule="atLeast"/>
              <w:jc w:val="center"/>
              <w:rPr>
                <w:rFonts w:eastAsia="仿宋_GB2312"/>
                <w:color w:val="000000" w:themeColor="text1"/>
                <w:sz w:val="15"/>
                <w:szCs w:val="15"/>
              </w:rPr>
            </w:pPr>
            <w:r>
              <w:rPr>
                <w:rFonts w:hint="eastAsia" w:eastAsia="仿宋_GB2312"/>
                <w:color w:val="000000" w:themeColor="text1"/>
                <w:sz w:val="15"/>
                <w:szCs w:val="15"/>
              </w:rPr>
              <w:t>大疆无人机 精灵Phantom 4Pro V2.0专业4K超清航拍无人机</w:t>
            </w:r>
          </w:p>
        </w:tc>
        <w:tc>
          <w:tcPr>
            <w:tcW w:w="992" w:type="dxa"/>
            <w:vAlign w:val="center"/>
          </w:tcPr>
          <w:p>
            <w:pPr>
              <w:spacing w:line="240" w:lineRule="atLeast"/>
              <w:jc w:val="center"/>
              <w:rPr>
                <w:rFonts w:eastAsia="仿宋_GB2312"/>
                <w:color w:val="000000" w:themeColor="text1"/>
                <w:sz w:val="15"/>
                <w:szCs w:val="15"/>
              </w:rPr>
            </w:pPr>
            <w:r>
              <w:rPr>
                <w:rFonts w:hint="eastAsia" w:eastAsia="仿宋_GB2312"/>
                <w:color w:val="000000" w:themeColor="text1"/>
                <w:sz w:val="15"/>
                <w:szCs w:val="15"/>
              </w:rPr>
              <w:t>1台</w:t>
            </w:r>
          </w:p>
        </w:tc>
        <w:tc>
          <w:tcPr>
            <w:tcW w:w="1134" w:type="dxa"/>
            <w:vAlign w:val="center"/>
          </w:tcPr>
          <w:p>
            <w:pPr>
              <w:spacing w:line="240" w:lineRule="atLeast"/>
              <w:jc w:val="center"/>
              <w:rPr>
                <w:rFonts w:eastAsia="仿宋_GB2312"/>
                <w:color w:val="000000" w:themeColor="text1"/>
                <w:sz w:val="18"/>
                <w:szCs w:val="18"/>
              </w:rPr>
            </w:pPr>
            <w:r>
              <w:rPr>
                <w:rFonts w:hint="eastAsia" w:eastAsia="仿宋_GB2312"/>
                <w:color w:val="000000" w:themeColor="text1"/>
                <w:sz w:val="18"/>
                <w:szCs w:val="18"/>
              </w:rPr>
              <w:t>2018年</w:t>
            </w:r>
          </w:p>
        </w:tc>
        <w:tc>
          <w:tcPr>
            <w:tcW w:w="1773" w:type="dxa"/>
            <w:vAlign w:val="center"/>
          </w:tcPr>
          <w:p>
            <w:pPr>
              <w:spacing w:line="240" w:lineRule="atLeast"/>
              <w:jc w:val="center"/>
              <w:rPr>
                <w:rFonts w:eastAsia="仿宋_GB2312"/>
                <w:color w:val="000000" w:themeColor="text1"/>
                <w:sz w:val="18"/>
                <w:szCs w:val="18"/>
              </w:rPr>
            </w:pPr>
            <w:r>
              <w:rPr>
                <w:rFonts w:hint="eastAsia" w:eastAsia="仿宋_GB2312"/>
                <w:color w:val="000000" w:themeColor="text1"/>
                <w:sz w:val="18"/>
                <w:szCs w:val="18"/>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25" w:hRule="exact"/>
        </w:trPr>
        <w:tc>
          <w:tcPr>
            <w:tcW w:w="2237" w:type="dxa"/>
            <w:vAlign w:val="center"/>
          </w:tcPr>
          <w:p>
            <w:pPr>
              <w:spacing w:line="240" w:lineRule="atLeast"/>
              <w:jc w:val="center"/>
              <w:rPr>
                <w:rFonts w:eastAsia="仿宋_GB2312"/>
                <w:color w:val="000000" w:themeColor="text1"/>
                <w:sz w:val="15"/>
                <w:szCs w:val="15"/>
              </w:rPr>
            </w:pPr>
            <w:r>
              <w:rPr>
                <w:rFonts w:hint="eastAsia" w:eastAsia="仿宋_GB2312"/>
                <w:color w:val="000000" w:themeColor="text1"/>
                <w:sz w:val="15"/>
                <w:szCs w:val="15"/>
              </w:rPr>
              <w:t>全画幅单反</w:t>
            </w:r>
          </w:p>
        </w:tc>
        <w:tc>
          <w:tcPr>
            <w:tcW w:w="3437" w:type="dxa"/>
            <w:vAlign w:val="center"/>
          </w:tcPr>
          <w:p>
            <w:pPr>
              <w:spacing w:line="240" w:lineRule="atLeast"/>
              <w:jc w:val="center"/>
              <w:rPr>
                <w:rFonts w:eastAsia="仿宋_GB2312"/>
                <w:color w:val="000000" w:themeColor="text1"/>
                <w:sz w:val="15"/>
                <w:szCs w:val="15"/>
              </w:rPr>
            </w:pPr>
            <w:r>
              <w:rPr>
                <w:rFonts w:hint="eastAsia" w:eastAsia="仿宋_GB2312"/>
                <w:color w:val="000000" w:themeColor="text1"/>
                <w:sz w:val="15"/>
                <w:szCs w:val="15"/>
              </w:rPr>
              <w:t>佳能EOS 5D MARK IV 单反、尼康D710、尼康D610</w:t>
            </w:r>
          </w:p>
        </w:tc>
        <w:tc>
          <w:tcPr>
            <w:tcW w:w="992" w:type="dxa"/>
            <w:vAlign w:val="center"/>
          </w:tcPr>
          <w:p>
            <w:pPr>
              <w:spacing w:line="240" w:lineRule="atLeast"/>
              <w:jc w:val="center"/>
              <w:rPr>
                <w:rFonts w:eastAsia="仿宋_GB2312"/>
                <w:color w:val="000000" w:themeColor="text1"/>
                <w:sz w:val="15"/>
                <w:szCs w:val="15"/>
              </w:rPr>
            </w:pPr>
            <w:r>
              <w:rPr>
                <w:rFonts w:hint="eastAsia" w:eastAsia="仿宋_GB2312"/>
                <w:color w:val="000000" w:themeColor="text1"/>
                <w:sz w:val="15"/>
                <w:szCs w:val="15"/>
              </w:rPr>
              <w:t>3台</w:t>
            </w:r>
          </w:p>
        </w:tc>
        <w:tc>
          <w:tcPr>
            <w:tcW w:w="1134" w:type="dxa"/>
            <w:vAlign w:val="center"/>
          </w:tcPr>
          <w:p>
            <w:pPr>
              <w:spacing w:line="240" w:lineRule="atLeast"/>
              <w:jc w:val="center"/>
              <w:rPr>
                <w:rFonts w:eastAsia="仿宋_GB2312"/>
                <w:color w:val="000000" w:themeColor="text1"/>
                <w:sz w:val="18"/>
                <w:szCs w:val="18"/>
              </w:rPr>
            </w:pPr>
            <w:r>
              <w:rPr>
                <w:rFonts w:hint="eastAsia" w:eastAsia="仿宋_GB2312"/>
                <w:color w:val="000000" w:themeColor="text1"/>
                <w:sz w:val="18"/>
                <w:szCs w:val="18"/>
              </w:rPr>
              <w:t>2018年</w:t>
            </w:r>
          </w:p>
        </w:tc>
        <w:tc>
          <w:tcPr>
            <w:tcW w:w="1773" w:type="dxa"/>
            <w:vAlign w:val="center"/>
          </w:tcPr>
          <w:p>
            <w:pPr>
              <w:spacing w:line="240" w:lineRule="atLeast"/>
              <w:jc w:val="center"/>
              <w:rPr>
                <w:rFonts w:eastAsia="仿宋_GB2312"/>
                <w:color w:val="000000" w:themeColor="text1"/>
                <w:sz w:val="18"/>
                <w:szCs w:val="18"/>
              </w:rPr>
            </w:pPr>
            <w:r>
              <w:rPr>
                <w:rFonts w:hint="eastAsia" w:eastAsia="仿宋_GB2312"/>
                <w:color w:val="000000" w:themeColor="text1"/>
                <w:sz w:val="18"/>
                <w:szCs w:val="18"/>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78" w:hRule="exact"/>
        </w:trPr>
        <w:tc>
          <w:tcPr>
            <w:tcW w:w="2237" w:type="dxa"/>
            <w:vAlign w:val="center"/>
          </w:tcPr>
          <w:p>
            <w:pPr>
              <w:spacing w:line="240" w:lineRule="atLeast"/>
              <w:jc w:val="center"/>
              <w:rPr>
                <w:rFonts w:eastAsia="仿宋_GB2312"/>
                <w:color w:val="000000" w:themeColor="text1"/>
                <w:sz w:val="15"/>
                <w:szCs w:val="15"/>
              </w:rPr>
            </w:pPr>
            <w:r>
              <w:rPr>
                <w:rFonts w:hint="eastAsia" w:eastAsia="仿宋_GB2312"/>
                <w:color w:val="000000" w:themeColor="text1"/>
                <w:sz w:val="15"/>
                <w:szCs w:val="15"/>
              </w:rPr>
              <w:t>入门级单反</w:t>
            </w:r>
          </w:p>
        </w:tc>
        <w:tc>
          <w:tcPr>
            <w:tcW w:w="3437" w:type="dxa"/>
            <w:vAlign w:val="center"/>
          </w:tcPr>
          <w:p>
            <w:pPr>
              <w:spacing w:line="240" w:lineRule="atLeast"/>
              <w:jc w:val="center"/>
              <w:rPr>
                <w:rFonts w:eastAsia="仿宋_GB2312"/>
                <w:color w:val="000000" w:themeColor="text1"/>
                <w:sz w:val="15"/>
                <w:szCs w:val="15"/>
              </w:rPr>
            </w:pPr>
            <w:r>
              <w:rPr>
                <w:rFonts w:hint="eastAsia" w:eastAsia="仿宋_GB2312"/>
                <w:color w:val="000000" w:themeColor="text1"/>
                <w:sz w:val="15"/>
                <w:szCs w:val="15"/>
              </w:rPr>
              <w:t>佳能EOS 750D、尼康D5300、尼康D90</w:t>
            </w:r>
          </w:p>
        </w:tc>
        <w:tc>
          <w:tcPr>
            <w:tcW w:w="992" w:type="dxa"/>
            <w:vAlign w:val="center"/>
          </w:tcPr>
          <w:p>
            <w:pPr>
              <w:spacing w:line="240" w:lineRule="atLeast"/>
              <w:jc w:val="center"/>
              <w:rPr>
                <w:rFonts w:eastAsia="仿宋_GB2312"/>
                <w:color w:val="000000" w:themeColor="text1"/>
                <w:sz w:val="15"/>
                <w:szCs w:val="15"/>
              </w:rPr>
            </w:pPr>
            <w:r>
              <w:rPr>
                <w:rFonts w:hint="eastAsia" w:eastAsia="仿宋_GB2312"/>
                <w:color w:val="000000" w:themeColor="text1"/>
                <w:sz w:val="15"/>
                <w:szCs w:val="15"/>
              </w:rPr>
              <w:t>12台</w:t>
            </w:r>
          </w:p>
        </w:tc>
        <w:tc>
          <w:tcPr>
            <w:tcW w:w="1134" w:type="dxa"/>
            <w:vAlign w:val="center"/>
          </w:tcPr>
          <w:p>
            <w:pPr>
              <w:spacing w:line="240" w:lineRule="atLeast"/>
              <w:jc w:val="center"/>
              <w:rPr>
                <w:rFonts w:eastAsia="仿宋_GB2312"/>
                <w:color w:val="000000" w:themeColor="text1"/>
                <w:sz w:val="18"/>
                <w:szCs w:val="18"/>
              </w:rPr>
            </w:pPr>
            <w:r>
              <w:rPr>
                <w:rFonts w:hint="eastAsia" w:eastAsia="仿宋_GB2312"/>
                <w:color w:val="000000" w:themeColor="text1"/>
                <w:sz w:val="18"/>
                <w:szCs w:val="18"/>
              </w:rPr>
              <w:t>2018年</w:t>
            </w:r>
          </w:p>
        </w:tc>
        <w:tc>
          <w:tcPr>
            <w:tcW w:w="1773" w:type="dxa"/>
            <w:vAlign w:val="center"/>
          </w:tcPr>
          <w:p>
            <w:pPr>
              <w:spacing w:line="240" w:lineRule="atLeast"/>
              <w:jc w:val="center"/>
              <w:rPr>
                <w:rFonts w:eastAsia="仿宋_GB2312"/>
                <w:color w:val="000000" w:themeColor="text1"/>
                <w:sz w:val="18"/>
                <w:szCs w:val="18"/>
              </w:rPr>
            </w:pPr>
            <w:r>
              <w:rPr>
                <w:rFonts w:hint="eastAsia" w:eastAsia="仿宋_GB2312"/>
                <w:color w:val="000000" w:themeColor="text1"/>
                <w:sz w:val="18"/>
                <w:szCs w:val="18"/>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515" w:hRule="exact"/>
        </w:trPr>
        <w:tc>
          <w:tcPr>
            <w:tcW w:w="2237" w:type="dxa"/>
            <w:vAlign w:val="center"/>
          </w:tcPr>
          <w:p>
            <w:pPr>
              <w:spacing w:line="240" w:lineRule="atLeast"/>
              <w:jc w:val="center"/>
              <w:rPr>
                <w:rFonts w:eastAsia="仿宋_GB2312"/>
                <w:color w:val="000000" w:themeColor="text1"/>
                <w:sz w:val="15"/>
                <w:szCs w:val="15"/>
              </w:rPr>
            </w:pPr>
            <w:r>
              <w:rPr>
                <w:rFonts w:hint="eastAsia" w:eastAsia="仿宋_GB2312"/>
                <w:color w:val="000000" w:themeColor="text1"/>
                <w:sz w:val="15"/>
                <w:szCs w:val="15"/>
              </w:rPr>
              <w:t>镜头</w:t>
            </w:r>
          </w:p>
        </w:tc>
        <w:tc>
          <w:tcPr>
            <w:tcW w:w="3437" w:type="dxa"/>
            <w:vAlign w:val="center"/>
          </w:tcPr>
          <w:p>
            <w:pPr>
              <w:spacing w:line="240" w:lineRule="atLeast"/>
              <w:jc w:val="center"/>
              <w:rPr>
                <w:rFonts w:eastAsia="仿宋_GB2312"/>
                <w:color w:val="000000" w:themeColor="text1"/>
                <w:sz w:val="15"/>
                <w:szCs w:val="15"/>
              </w:rPr>
            </w:pPr>
            <w:r>
              <w:rPr>
                <w:rFonts w:hint="eastAsia" w:eastAsia="仿宋_GB2312"/>
                <w:color w:val="000000" w:themeColor="text1"/>
                <w:sz w:val="15"/>
                <w:szCs w:val="15"/>
              </w:rPr>
              <w:t xml:space="preserve">佳能EF 70-200 IS II远摄变焦镜头、佳能EF 24-105 IS II标准变焦镜头、佳能EF 17-40 IS II标准变焦镜头、腾龙18-200  Di II标准变焦镜头、尼康 AF-S 24-120MM ED VR 防抖镜头、佳能 EF-S 18-135mm IS  SMT镜头、尼康 AF-S 24-50MM ED VR 防抖镜头、尼康 AF-S 18-200MM ED VR 防抖镜头 </w:t>
            </w:r>
          </w:p>
        </w:tc>
        <w:tc>
          <w:tcPr>
            <w:tcW w:w="992" w:type="dxa"/>
            <w:vAlign w:val="center"/>
          </w:tcPr>
          <w:p>
            <w:pPr>
              <w:spacing w:line="240" w:lineRule="atLeast"/>
              <w:jc w:val="center"/>
              <w:rPr>
                <w:rFonts w:eastAsia="仿宋_GB2312"/>
                <w:color w:val="000000" w:themeColor="text1"/>
                <w:sz w:val="15"/>
                <w:szCs w:val="15"/>
              </w:rPr>
            </w:pPr>
            <w:r>
              <w:rPr>
                <w:rFonts w:hint="eastAsia" w:eastAsia="仿宋_GB2312"/>
                <w:color w:val="000000" w:themeColor="text1"/>
                <w:sz w:val="15"/>
                <w:szCs w:val="15"/>
              </w:rPr>
              <w:t>16件</w:t>
            </w:r>
          </w:p>
        </w:tc>
        <w:tc>
          <w:tcPr>
            <w:tcW w:w="1134" w:type="dxa"/>
            <w:vAlign w:val="center"/>
          </w:tcPr>
          <w:p>
            <w:pPr>
              <w:spacing w:line="240" w:lineRule="atLeast"/>
              <w:jc w:val="center"/>
              <w:rPr>
                <w:rFonts w:eastAsia="仿宋_GB2312"/>
                <w:color w:val="000000" w:themeColor="text1"/>
                <w:sz w:val="18"/>
                <w:szCs w:val="18"/>
              </w:rPr>
            </w:pPr>
            <w:r>
              <w:rPr>
                <w:rFonts w:hint="eastAsia" w:eastAsia="仿宋_GB2312"/>
                <w:color w:val="000000" w:themeColor="text1"/>
                <w:sz w:val="18"/>
                <w:szCs w:val="18"/>
              </w:rPr>
              <w:t>2018年</w:t>
            </w:r>
          </w:p>
        </w:tc>
        <w:tc>
          <w:tcPr>
            <w:tcW w:w="1773" w:type="dxa"/>
            <w:vAlign w:val="center"/>
          </w:tcPr>
          <w:p>
            <w:pPr>
              <w:spacing w:line="240" w:lineRule="atLeast"/>
              <w:jc w:val="center"/>
              <w:rPr>
                <w:rFonts w:eastAsia="仿宋_GB2312"/>
                <w:color w:val="000000" w:themeColor="text1"/>
                <w:sz w:val="18"/>
                <w:szCs w:val="18"/>
              </w:rPr>
            </w:pPr>
            <w:r>
              <w:rPr>
                <w:rFonts w:hint="eastAsia" w:eastAsia="仿宋_GB2312"/>
                <w:color w:val="000000" w:themeColor="text1"/>
                <w:sz w:val="18"/>
                <w:szCs w:val="18"/>
              </w:rPr>
              <w:t>320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85" w:hRule="exact"/>
        </w:trPr>
        <w:tc>
          <w:tcPr>
            <w:tcW w:w="2237" w:type="dxa"/>
            <w:vAlign w:val="center"/>
          </w:tcPr>
          <w:p>
            <w:pPr>
              <w:spacing w:line="240" w:lineRule="atLeast"/>
              <w:jc w:val="center"/>
              <w:rPr>
                <w:rFonts w:eastAsia="仿宋_GB2312"/>
                <w:color w:val="000000" w:themeColor="text1"/>
                <w:sz w:val="15"/>
                <w:szCs w:val="15"/>
              </w:rPr>
            </w:pPr>
            <w:r>
              <w:rPr>
                <w:rFonts w:hint="eastAsia" w:eastAsia="仿宋_GB2312"/>
                <w:color w:val="000000" w:themeColor="text1"/>
                <w:sz w:val="15"/>
                <w:szCs w:val="15"/>
              </w:rPr>
              <w:t>附件（三脚架、电子滑轨、稳定器及其它）</w:t>
            </w:r>
          </w:p>
        </w:tc>
        <w:tc>
          <w:tcPr>
            <w:tcW w:w="3437" w:type="dxa"/>
            <w:vAlign w:val="center"/>
          </w:tcPr>
          <w:p>
            <w:pPr>
              <w:spacing w:line="240" w:lineRule="atLeast"/>
              <w:jc w:val="center"/>
              <w:rPr>
                <w:rFonts w:eastAsia="仿宋_GB2312"/>
                <w:color w:val="000000" w:themeColor="text1"/>
                <w:sz w:val="15"/>
                <w:szCs w:val="15"/>
              </w:rPr>
            </w:pPr>
            <w:r>
              <w:rPr>
                <w:rFonts w:hint="eastAsia" w:eastAsia="仿宋_GB2312"/>
                <w:color w:val="000000" w:themeColor="text1"/>
                <w:sz w:val="15"/>
                <w:szCs w:val="15"/>
              </w:rPr>
              <w:t>相机脚架、摄像机脚架、电子轨道、稳定器、反光宝、相机包、摄像机包</w:t>
            </w:r>
          </w:p>
        </w:tc>
        <w:tc>
          <w:tcPr>
            <w:tcW w:w="992" w:type="dxa"/>
            <w:vAlign w:val="center"/>
          </w:tcPr>
          <w:p>
            <w:pPr>
              <w:spacing w:line="240" w:lineRule="atLeast"/>
              <w:jc w:val="center"/>
              <w:rPr>
                <w:rFonts w:eastAsia="仿宋_GB2312"/>
                <w:color w:val="000000" w:themeColor="text1"/>
                <w:sz w:val="15"/>
                <w:szCs w:val="15"/>
              </w:rPr>
            </w:pPr>
            <w:r>
              <w:rPr>
                <w:rFonts w:hint="eastAsia" w:eastAsia="仿宋_GB2312"/>
                <w:color w:val="000000" w:themeColor="text1"/>
                <w:sz w:val="15"/>
                <w:szCs w:val="15"/>
              </w:rPr>
              <w:t>40件</w:t>
            </w:r>
          </w:p>
        </w:tc>
        <w:tc>
          <w:tcPr>
            <w:tcW w:w="1134" w:type="dxa"/>
            <w:vAlign w:val="center"/>
          </w:tcPr>
          <w:p>
            <w:pPr>
              <w:spacing w:line="240" w:lineRule="atLeast"/>
              <w:jc w:val="center"/>
              <w:rPr>
                <w:rFonts w:eastAsia="仿宋_GB2312"/>
                <w:color w:val="000000" w:themeColor="text1"/>
                <w:sz w:val="18"/>
                <w:szCs w:val="18"/>
              </w:rPr>
            </w:pPr>
            <w:r>
              <w:rPr>
                <w:rFonts w:hint="eastAsia" w:eastAsia="仿宋_GB2312"/>
                <w:color w:val="000000" w:themeColor="text1"/>
                <w:sz w:val="18"/>
                <w:szCs w:val="18"/>
              </w:rPr>
              <w:t>2018年</w:t>
            </w:r>
          </w:p>
        </w:tc>
        <w:tc>
          <w:tcPr>
            <w:tcW w:w="1773" w:type="dxa"/>
            <w:vAlign w:val="center"/>
          </w:tcPr>
          <w:p>
            <w:pPr>
              <w:spacing w:line="240" w:lineRule="atLeast"/>
              <w:jc w:val="center"/>
              <w:rPr>
                <w:rFonts w:eastAsia="仿宋_GB2312"/>
                <w:color w:val="000000" w:themeColor="text1"/>
                <w:sz w:val="18"/>
                <w:szCs w:val="18"/>
              </w:rPr>
            </w:pPr>
            <w:r>
              <w:rPr>
                <w:rFonts w:hint="eastAsia" w:eastAsia="仿宋_GB2312"/>
                <w:color w:val="000000" w:themeColor="text1"/>
                <w:sz w:val="18"/>
                <w:szCs w:val="18"/>
              </w:rPr>
              <w:t>50</w:t>
            </w:r>
          </w:p>
        </w:tc>
      </w:tr>
    </w:tbl>
    <w:p>
      <w:pPr>
        <w:autoSpaceDE w:val="0"/>
        <w:autoSpaceDN w:val="0"/>
        <w:snapToGrid w:val="0"/>
        <w:jc w:val="left"/>
        <w:rPr>
          <w:rFonts w:ascii="仿宋_GB2312" w:hAnsi="仿宋_GB2312" w:eastAsia="仿宋_GB2312" w:cs="仿宋_GB2312"/>
        </w:rPr>
        <w:sectPr>
          <w:footnotePr>
            <w:numStart w:val="0"/>
          </w:footnotePr>
          <w:endnotePr>
            <w:numFmt w:val="decimal"/>
            <w:numStart w:val="0"/>
          </w:endnotePr>
          <w:pgSz w:w="11906" w:h="16838"/>
          <w:pgMar w:top="1358" w:right="2160" w:bottom="1440" w:left="2160" w:header="0" w:footer="0" w:gutter="0"/>
          <w:pgNumType w:start="0"/>
          <w:cols w:space="720" w:num="1"/>
        </w:sectPr>
      </w:pPr>
    </w:p>
    <w:p>
      <w:pPr>
        <w:autoSpaceDE w:val="0"/>
        <w:autoSpaceDN w:val="0"/>
        <w:snapToGrid w:val="0"/>
        <w:spacing w:line="450" w:lineRule="exact"/>
        <w:ind w:left="2336"/>
        <w:jc w:val="left"/>
        <w:rPr>
          <w:rFonts w:ascii="黑体" w:hAnsi="黑体" w:eastAsia="黑体" w:cs="黑体"/>
          <w:sz w:val="36"/>
        </w:rPr>
      </w:pPr>
      <w:r>
        <w:rPr>
          <w:rFonts w:ascii="黑体" w:hAnsi="黑体" w:eastAsia="黑体" w:cs="黑体"/>
          <w:sz w:val="36"/>
        </w:rPr>
        <w:t>7.申请增设专业的理由和基础</w:t>
      </w:r>
    </w:p>
    <w:p>
      <w:pPr>
        <w:autoSpaceDE w:val="0"/>
        <w:autoSpaceDN w:val="0"/>
        <w:snapToGrid w:val="0"/>
        <w:spacing w:before="359" w:line="468" w:lineRule="exact"/>
        <w:rPr>
          <w:rFonts w:ascii="仿宋_GB2312" w:hAnsi="仿宋_GB2312" w:eastAsia="仿宋_GB2312" w:cs="仿宋_GB2312"/>
        </w:rPr>
      </w:pPr>
      <w:r>
        <w:rPr>
          <w:rFonts w:ascii="仿宋_GB2312" w:hAnsi="仿宋_GB2312" w:eastAsia="仿宋_GB2312" w:cs="仿宋_GB2312"/>
          <w:spacing w:val="-1"/>
        </w:rPr>
        <w:t>（应包括申请增</w:t>
      </w:r>
      <w:r>
        <w:rPr>
          <w:rFonts w:ascii="仿宋_GB2312" w:hAnsi="仿宋_GB2312" w:eastAsia="仿宋_GB2312" w:cs="仿宋_GB2312"/>
        </w:rPr>
        <w:t>设专业的主要理由、支撑该专业发展的学科基础、学校专业发展规划等方面的内容</w:t>
      </w:r>
      <w:r>
        <w:rPr>
          <w:rFonts w:ascii="仿宋_GB2312" w:hAnsi="仿宋_GB2312" w:eastAsia="仿宋_GB2312" w:cs="仿宋_GB2312"/>
          <w:spacing w:val="-60"/>
        </w:rPr>
        <w:t>）</w:t>
      </w:r>
      <w:r>
        <w:rPr>
          <w:rFonts w:ascii="仿宋_GB2312" w:hAnsi="仿宋_GB2312" w:eastAsia="仿宋_GB2312" w:cs="仿宋_GB2312"/>
        </w:rPr>
        <w:t>（如需要可加页）</w:t>
      </w:r>
    </w:p>
    <w:p>
      <w:pPr>
        <w:spacing w:line="360" w:lineRule="auto"/>
        <w:rPr>
          <w:rFonts w:ascii="宋体" w:hAnsi="宋体" w:eastAsia="宋体"/>
          <w:b/>
          <w:color w:val="000000" w:themeColor="text1"/>
          <w:szCs w:val="21"/>
        </w:rPr>
      </w:pPr>
      <w:r>
        <w:rPr>
          <w:rFonts w:hint="eastAsia" w:ascii="宋体" w:hAnsi="宋体" w:eastAsia="宋体"/>
          <w:b/>
          <w:color w:val="000000" w:themeColor="text1"/>
          <w:szCs w:val="21"/>
        </w:rPr>
        <w:t>一、学校定位</w:t>
      </w:r>
    </w:p>
    <w:p>
      <w:pPr>
        <w:spacing w:line="360" w:lineRule="auto"/>
        <w:ind w:firstLine="480" w:firstLineChars="200"/>
        <w:rPr>
          <w:rFonts w:ascii="宋体" w:hAnsi="宋体" w:eastAsia="宋体"/>
          <w:color w:val="000000" w:themeColor="text1"/>
          <w:szCs w:val="21"/>
        </w:rPr>
      </w:pPr>
      <w:r>
        <w:rPr>
          <w:rFonts w:hint="eastAsia" w:ascii="宋体" w:hAnsi="宋体" w:eastAsia="宋体"/>
          <w:color w:val="000000" w:themeColor="text1"/>
          <w:szCs w:val="21"/>
        </w:rPr>
        <w:t>云南大学旅游文化学院坐落于旅游胜地丽江，与国家AAAAA级旅游景区丽江古城和玉龙雪山相毗邻，是由云南大学与云南大博文化投资有限公司于</w:t>
      </w:r>
      <w:r>
        <w:rPr>
          <w:rFonts w:ascii="宋体" w:hAnsi="宋体" w:eastAsia="宋体"/>
          <w:color w:val="000000" w:themeColor="text1"/>
          <w:szCs w:val="21"/>
        </w:rPr>
        <w:t>2002</w:t>
      </w:r>
      <w:r>
        <w:rPr>
          <w:rFonts w:hint="eastAsia" w:ascii="宋体" w:hAnsi="宋体" w:eastAsia="宋体"/>
          <w:color w:val="000000" w:themeColor="text1"/>
          <w:szCs w:val="21"/>
        </w:rPr>
        <w:t>年创办，于</w:t>
      </w:r>
      <w:r>
        <w:rPr>
          <w:rFonts w:ascii="宋体" w:hAnsi="宋体" w:eastAsia="宋体"/>
          <w:color w:val="000000" w:themeColor="text1"/>
          <w:szCs w:val="21"/>
        </w:rPr>
        <w:t>2004</w:t>
      </w:r>
      <w:r>
        <w:rPr>
          <w:rFonts w:hint="eastAsia" w:ascii="宋体" w:hAnsi="宋体" w:eastAsia="宋体"/>
          <w:color w:val="000000" w:themeColor="text1"/>
          <w:szCs w:val="21"/>
        </w:rPr>
        <w:t>年经国家教育部首批确认的独立学院。学校坚持应用型本科大学的办学定位，致力于培养适应社会需求和少数民族区域发展急需的高素质应用型人才。办学</w:t>
      </w:r>
      <w:r>
        <w:rPr>
          <w:rFonts w:ascii="宋体" w:hAnsi="宋体" w:eastAsia="宋体"/>
          <w:color w:val="000000" w:themeColor="text1"/>
          <w:szCs w:val="21"/>
        </w:rPr>
        <w:t>17</w:t>
      </w:r>
      <w:r>
        <w:rPr>
          <w:rFonts w:hint="eastAsia" w:ascii="宋体" w:hAnsi="宋体" w:eastAsia="宋体"/>
          <w:color w:val="000000" w:themeColor="text1"/>
          <w:szCs w:val="21"/>
        </w:rPr>
        <w:t>年来，学院的办学条件不断完善，办学实力不断增强，办学规模逐渐扩大，教学水平和教学质量稳步提升，初步形成了适应地方经济和社会发展需要，多学科相协调发展的应用型本科专业体系。</w:t>
      </w:r>
    </w:p>
    <w:p>
      <w:pPr>
        <w:spacing w:line="360" w:lineRule="auto"/>
        <w:rPr>
          <w:rFonts w:ascii="宋体" w:hAnsi="宋体" w:eastAsia="宋体"/>
          <w:b/>
          <w:color w:val="000000" w:themeColor="text1"/>
          <w:szCs w:val="21"/>
        </w:rPr>
      </w:pPr>
      <w:r>
        <w:rPr>
          <w:rFonts w:hint="eastAsia" w:ascii="宋体" w:hAnsi="宋体" w:eastAsia="宋体"/>
          <w:b/>
          <w:color w:val="000000" w:themeColor="text1"/>
          <w:szCs w:val="21"/>
        </w:rPr>
        <w:t>二、人才需求</w:t>
      </w:r>
    </w:p>
    <w:p>
      <w:pPr>
        <w:pStyle w:val="6"/>
        <w:spacing w:before="0" w:beforeAutospacing="0" w:after="0" w:afterAutospacing="0" w:line="360" w:lineRule="auto"/>
        <w:ind w:firstLine="420"/>
        <w:jc w:val="both"/>
        <w:rPr>
          <w:color w:val="000000" w:themeColor="text1"/>
          <w:kern w:val="2"/>
        </w:rPr>
      </w:pPr>
      <w:r>
        <w:rPr>
          <w:rFonts w:hint="eastAsia"/>
          <w:color w:val="000000" w:themeColor="text1"/>
          <w:kern w:val="2"/>
        </w:rPr>
        <w:t>国家《“十三五”规划纲要》将文化建设提升到“社会主义精神文明”的战略高度，提出“文化产业成为国民经济支柱性产业”，支持含数字创意等领域的产业发展壮大，并大力推进包括虚拟现实与互动影视等新兴前沿领域创新和产业化，形成一批新增长点。加快发展网络视听、移动多媒体、数字出版、动漫游戏等新兴产业，推动出版发行、影视制作、工艺美术等传统产业转型升级。推进文化业态创新，大力发展创意文化产业，促进文化与科技、信息、旅游、体育、金融等产业融合发展。国务院印发的《“十三五”国家战略性新兴产业发展规划》中指出：“以数字技术和先进理念推动文化创意与创新设计等产业加快发展，促进文化科技深度融合、相关产业相互渗透。到2020年，形成文化引领、技术先进、链条完整的数字创意产业发展格局，相关行业产值规模达到8万亿元。”</w:t>
      </w:r>
      <w:r>
        <w:rPr>
          <w:rFonts w:hint="eastAsia"/>
          <w:color w:val="000000" w:themeColor="text1"/>
        </w:rPr>
        <w:t xml:space="preserve"> </w:t>
      </w:r>
      <w:r>
        <w:rPr>
          <w:rFonts w:hint="eastAsia"/>
          <w:color w:val="000000" w:themeColor="text1"/>
          <w:kern w:val="2"/>
        </w:rPr>
        <w:t>“十三五时期”将是文化创意产业与国民经济相关产业实现跨界融合发展的高峰期，在互联互通的背景下，文化创意产业正在和工业、数字内容产业、城市建设业、现代农业等相关行业跨界融合。</w:t>
      </w:r>
    </w:p>
    <w:p>
      <w:pPr>
        <w:pStyle w:val="6"/>
        <w:spacing w:before="0" w:beforeAutospacing="0" w:after="0" w:afterAutospacing="0" w:line="360" w:lineRule="auto"/>
        <w:ind w:firstLine="420"/>
        <w:jc w:val="both"/>
      </w:pPr>
      <w:r>
        <w:rPr>
          <w:rFonts w:hint="eastAsia"/>
        </w:rPr>
        <w:t>数字媒体艺术专业主要培养在新闻媒体机构、影视文化制作公司、游戏软件公司、动漫设计与制作公司、广告公司、数字化教育资源设计与开发公司、教育与培训机构、国家机关和大中型企业等从事数字媒体设计和制作的兼通技术和艺术的应用型的高级专门人才。</w:t>
      </w:r>
    </w:p>
    <w:p>
      <w:pPr>
        <w:pStyle w:val="6"/>
        <w:spacing w:before="0" w:beforeAutospacing="0" w:after="0" w:afterAutospacing="0" w:line="360" w:lineRule="auto"/>
        <w:ind w:firstLine="420"/>
        <w:jc w:val="both"/>
        <w:rPr>
          <w:color w:val="000000" w:themeColor="text1"/>
          <w:kern w:val="2"/>
        </w:rPr>
      </w:pPr>
      <w:r>
        <w:rPr>
          <w:rFonts w:hint="eastAsia"/>
        </w:rPr>
        <w:t>目前，中国数字媒体产业的发展和数字媒体艺术的研发，远远满足不了市场的需求。</w:t>
      </w:r>
    </w:p>
    <w:p>
      <w:pPr>
        <w:autoSpaceDE w:val="0"/>
        <w:autoSpaceDN w:val="0"/>
        <w:snapToGrid w:val="0"/>
        <w:spacing w:before="359" w:line="360" w:lineRule="auto"/>
        <w:rPr>
          <w:rFonts w:ascii="宋体" w:hAnsi="宋体" w:eastAsia="宋体" w:cs="仿宋_GB2312"/>
        </w:rPr>
        <w:sectPr>
          <w:footnotePr>
            <w:numStart w:val="0"/>
          </w:footnotePr>
          <w:endnotePr>
            <w:numFmt w:val="decimal"/>
            <w:numStart w:val="0"/>
          </w:endnotePr>
          <w:pgSz w:w="11906" w:h="16838"/>
          <w:pgMar w:top="1358" w:right="1131" w:bottom="1440" w:left="1419" w:header="0" w:footer="0" w:gutter="0"/>
          <w:pgNumType w:start="0"/>
          <w:cols w:space="720" w:num="1"/>
        </w:sectPr>
      </w:pPr>
      <w:r>
        <w:rPr>
          <w:rFonts w:ascii="宋体" w:hAnsi="宋体" w:eastAsia="宋体" w:cs="仿宋_GB2312"/>
        </w:rPr>
        <mc:AlternateContent>
          <mc:Choice Requires="wps">
            <w:drawing>
              <wp:anchor distT="0" distB="0" distL="0" distR="0" simplePos="0" relativeHeight="251669504" behindDoc="1" locked="0" layoutInCell="1" allowOverlap="1">
                <wp:simplePos x="0" y="0"/>
                <wp:positionH relativeFrom="page">
                  <wp:posOffset>829310</wp:posOffset>
                </wp:positionH>
                <wp:positionV relativeFrom="page">
                  <wp:posOffset>1408430</wp:posOffset>
                </wp:positionV>
                <wp:extent cx="6350" cy="0"/>
                <wp:effectExtent l="0" t="0" r="0" b="0"/>
                <wp:wrapNone/>
                <wp:docPr id="1028" name="1028"/>
                <wp:cNvGraphicFramePr/>
                <a:graphic xmlns:a="http://schemas.openxmlformats.org/drawingml/2006/main">
                  <a:graphicData uri="http://schemas.microsoft.com/office/word/2010/wordprocessingShape">
                    <wps:wsp>
                      <wps:cNvCnPr/>
                      <wps:spPr>
                        <a:xfrm>
                          <a:off x="0" y="0"/>
                          <a:ext cx="6350" cy="0"/>
                        </a:xfrm>
                        <a:prstGeom prst="line">
                          <a:avLst/>
                        </a:prstGeom>
                        <a:solidFill>
                          <a:srgbClr val="000000"/>
                        </a:solidFill>
                        <a:ln w="6350" cap="rnd">
                          <a:solidFill>
                            <a:srgbClr val="000000"/>
                          </a:solidFill>
                          <a:prstDash val="solid"/>
                        </a:ln>
                      </wps:spPr>
                      <wps:bodyPr/>
                    </wps:wsp>
                  </a:graphicData>
                </a:graphic>
              </wp:anchor>
            </w:drawing>
          </mc:Choice>
          <mc:Fallback>
            <w:pict>
              <v:line id="1028" o:spid="_x0000_s1026" o:spt="20" style="position:absolute;left:0pt;margin-left:65.3pt;margin-top:110.9pt;height:0pt;width:0.5pt;mso-position-horizontal-relative:page;mso-position-vertical-relative:page;z-index:-251646976;mso-width-relative:page;mso-height-relative:page;" fillcolor="#000000" filled="t" stroked="t" coordsize="21600,21600" o:gfxdata="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Pf+4YPXAAAACwEAAA8AAAAAAAAAAQAgAAAAIgAAAGRycy9kb3du&#10;cmV2LnhtbFBLAQIUABQAAAAIAIdO4kBfOocFjgEAAFEDAAAOAAAAAAAAAAEAIAAAACYBAABkcnMv&#10;ZTJvRG9jLnhtbFBLBQYAAAAABgAGAFkBAAAmBQAAAAA=&#10;">
                <v:fill on="t" focussize="0,0"/>
                <v:stroke weight="0.5pt" color="#000000" joinstyle="round" endcap="round"/>
                <v:imagedata o:title=""/>
                <o:lock v:ext="edit" aspectratio="f"/>
              </v:line>
            </w:pict>
          </mc:Fallback>
        </mc:AlternateContent>
      </w:r>
      <w:r>
        <w:rPr>
          <w:rFonts w:ascii="宋体" w:hAnsi="宋体" w:eastAsia="宋体" w:cs="仿宋_GB2312"/>
        </w:rPr>
        <mc:AlternateContent>
          <mc:Choice Requires="wps">
            <w:drawing>
              <wp:anchor distT="0" distB="0" distL="0" distR="0" simplePos="0" relativeHeight="251646976" behindDoc="1" locked="0" layoutInCell="1" allowOverlap="1">
                <wp:simplePos x="0" y="0"/>
                <wp:positionH relativeFrom="page">
                  <wp:posOffset>835660</wp:posOffset>
                </wp:positionH>
                <wp:positionV relativeFrom="page">
                  <wp:posOffset>1408430</wp:posOffset>
                </wp:positionV>
                <wp:extent cx="6073140" cy="0"/>
                <wp:effectExtent l="0" t="0" r="0" b="0"/>
                <wp:wrapNone/>
                <wp:docPr id="1029" name="1029"/>
                <wp:cNvGraphicFramePr/>
                <a:graphic xmlns:a="http://schemas.openxmlformats.org/drawingml/2006/main">
                  <a:graphicData uri="http://schemas.microsoft.com/office/word/2010/wordprocessingShape">
                    <wps:wsp>
                      <wps:cNvCnPr/>
                      <wps:spPr>
                        <a:xfrm>
                          <a:off x="0" y="0"/>
                          <a:ext cx="6073140" cy="0"/>
                        </a:xfrm>
                        <a:prstGeom prst="line">
                          <a:avLst/>
                        </a:prstGeom>
                        <a:solidFill>
                          <a:srgbClr val="000000"/>
                        </a:solidFill>
                        <a:ln w="6350" cap="rnd">
                          <a:solidFill>
                            <a:srgbClr val="000000"/>
                          </a:solidFill>
                          <a:prstDash val="solid"/>
                        </a:ln>
                      </wps:spPr>
                      <wps:bodyPr/>
                    </wps:wsp>
                  </a:graphicData>
                </a:graphic>
              </wp:anchor>
            </w:drawing>
          </mc:Choice>
          <mc:Fallback>
            <w:pict>
              <v:line id="1029" o:spid="_x0000_s1026" o:spt="20" style="position:absolute;left:0pt;margin-left:65.8pt;margin-top:110.9pt;height:0pt;width:478.2pt;mso-position-horizontal-relative:page;mso-position-vertical-relative:page;z-index:-251669504;mso-width-relative:page;mso-height-relative:page;" fillcolor="#000000" filled="t" stroked="t" coordsize="21600,21600" o:gfxdata="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Ngr5SzYAAAADAEAAA8AAAAAAAAAAQAgAAAAIgAA&#10;AGRycy9kb3ducmV2LnhtbFBLAQIUABQAAAAIAIdO4kD0XE3llgEAAFQDAAAOAAAAAAAAAAEAIAAA&#10;ACcBAABkcnMvZTJvRG9jLnhtbFBLBQYAAAAABgAGAFkBAAAvBQAAAAA=&#10;">
                <v:fill on="t" focussize="0,0"/>
                <v:stroke weight="0.5pt" color="#000000" joinstyle="round" endcap="round"/>
                <v:imagedata o:title=""/>
                <o:lock v:ext="edit" aspectratio="f"/>
              </v:line>
            </w:pict>
          </mc:Fallback>
        </mc:AlternateContent>
      </w:r>
      <w:r>
        <w:rPr>
          <w:rFonts w:ascii="宋体" w:hAnsi="宋体" w:eastAsia="宋体" w:cs="仿宋_GB2312"/>
        </w:rPr>
        <mc:AlternateContent>
          <mc:Choice Requires="wps">
            <w:drawing>
              <wp:anchor distT="0" distB="0" distL="0" distR="0" simplePos="0" relativeHeight="251648000" behindDoc="1" locked="0" layoutInCell="1" allowOverlap="1">
                <wp:simplePos x="0" y="0"/>
                <wp:positionH relativeFrom="page">
                  <wp:posOffset>6911340</wp:posOffset>
                </wp:positionH>
                <wp:positionV relativeFrom="page">
                  <wp:posOffset>1405255</wp:posOffset>
                </wp:positionV>
                <wp:extent cx="0" cy="6350"/>
                <wp:effectExtent l="0" t="0" r="0" b="0"/>
                <wp:wrapNone/>
                <wp:docPr id="1030" name="1030"/>
                <wp:cNvGraphicFramePr/>
                <a:graphic xmlns:a="http://schemas.openxmlformats.org/drawingml/2006/main">
                  <a:graphicData uri="http://schemas.microsoft.com/office/word/2010/wordprocessingShape">
                    <wps:wsp>
                      <wps:cNvCnPr/>
                      <wps:spPr>
                        <a:xfrm>
                          <a:off x="0" y="0"/>
                          <a:ext cx="0" cy="6350"/>
                        </a:xfrm>
                        <a:prstGeom prst="line">
                          <a:avLst/>
                        </a:prstGeom>
                        <a:solidFill>
                          <a:srgbClr val="000000"/>
                        </a:solidFill>
                        <a:ln w="6350" cap="rnd">
                          <a:solidFill>
                            <a:srgbClr val="000000"/>
                          </a:solidFill>
                          <a:prstDash val="solid"/>
                        </a:ln>
                      </wps:spPr>
                      <wps:bodyPr/>
                    </wps:wsp>
                  </a:graphicData>
                </a:graphic>
              </wp:anchor>
            </w:drawing>
          </mc:Choice>
          <mc:Fallback>
            <w:pict>
              <v:line id="1030" o:spid="_x0000_s1026" o:spt="20" style="position:absolute;left:0pt;margin-left:544.2pt;margin-top:110.65pt;height:0.5pt;width:0pt;mso-position-horizontal-relative:page;mso-position-vertical-relative:page;z-index:-251668480;mso-width-relative:page;mso-height-relative:page;" fillcolor="#000000" filled="t" stroked="t" coordsize="21600,21600" o:gfxdata="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KGpysrZAAAADQEAAA8AAAAAAAAAAQAgAAAAIgAAAGRycy9k&#10;b3ducmV2LnhtbFBLAQIUABQAAAAIAIdO4kD/Q2xmjwEAAFEDAAAOAAAAAAAAAAEAIAAAACgBAABk&#10;cnMvZTJvRG9jLnhtbFBLBQYAAAAABgAGAFkBAAApBQAAAAA=&#10;">
                <v:fill on="t" focussize="0,0"/>
                <v:stroke weight="0.5pt" color="#000000" joinstyle="round" endcap="round"/>
                <v:imagedata o:title=""/>
                <o:lock v:ext="edit" aspectratio="f"/>
              </v:line>
            </w:pict>
          </mc:Fallback>
        </mc:AlternateContent>
      </w:r>
      <w:r>
        <w:rPr>
          <w:rFonts w:ascii="宋体" w:hAnsi="宋体" w:eastAsia="宋体" w:cs="仿宋_GB2312"/>
        </w:rPr>
        <mc:AlternateContent>
          <mc:Choice Requires="wps">
            <w:drawing>
              <wp:anchor distT="0" distB="0" distL="0" distR="0" simplePos="0" relativeHeight="251649024" behindDoc="1" locked="0" layoutInCell="1" allowOverlap="1">
                <wp:simplePos x="0" y="0"/>
                <wp:positionH relativeFrom="page">
                  <wp:posOffset>832485</wp:posOffset>
                </wp:positionH>
                <wp:positionV relativeFrom="page">
                  <wp:posOffset>1411605</wp:posOffset>
                </wp:positionV>
                <wp:extent cx="0" cy="7950200"/>
                <wp:effectExtent l="4445" t="4445" r="14605" b="8255"/>
                <wp:wrapNone/>
                <wp:docPr id="1031" name="1031"/>
                <wp:cNvGraphicFramePr/>
                <a:graphic xmlns:a="http://schemas.openxmlformats.org/drawingml/2006/main">
                  <a:graphicData uri="http://schemas.microsoft.com/office/word/2010/wordprocessingShape">
                    <wps:wsp>
                      <wps:cNvCnPr/>
                      <wps:spPr>
                        <a:xfrm>
                          <a:off x="0" y="0"/>
                          <a:ext cx="0" cy="7950200"/>
                        </a:xfrm>
                        <a:prstGeom prst="line">
                          <a:avLst/>
                        </a:prstGeom>
                        <a:solidFill>
                          <a:srgbClr val="000000"/>
                        </a:solidFill>
                        <a:ln w="6350" cap="rnd">
                          <a:solidFill>
                            <a:srgbClr val="000000"/>
                          </a:solidFill>
                          <a:prstDash val="solid"/>
                        </a:ln>
                      </wps:spPr>
                      <wps:bodyPr/>
                    </wps:wsp>
                  </a:graphicData>
                </a:graphic>
              </wp:anchor>
            </w:drawing>
          </mc:Choice>
          <mc:Fallback>
            <w:pict>
              <v:line id="1031" o:spid="_x0000_s1026" o:spt="20" style="position:absolute;left:0pt;margin-left:65.55pt;margin-top:111.15pt;height:626pt;width:0pt;mso-position-horizontal-relative:page;mso-position-vertical-relative:page;z-index:-251667456;mso-width-relative:page;mso-height-relative:page;" fillcolor="#000000" filled="t" stroked="t" coordsize="21600,21600" o:gfxdata="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&#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Oucl5rYAAAADAEAAA8AAAAAAAAAAQAgAAAAIgAAAGRy&#10;cy9kb3ducmV2LnhtbFBLAQIUABQAAAAIAIdO4kBbQsMskwEAAFQDAAAOAAAAAAAAAAEAIAAAACcB&#10;AABkcnMvZTJvRG9jLnhtbFBLBQYAAAAABgAGAFkBAAAsBQAAAAA=&#10;">
                <v:fill on="t" focussize="0,0"/>
                <v:stroke weight="0.5pt" color="#000000" joinstyle="round" endcap="round"/>
                <v:imagedata o:title=""/>
                <o:lock v:ext="edit" aspectratio="f"/>
              </v:line>
            </w:pict>
          </mc:Fallback>
        </mc:AlternateContent>
      </w:r>
      <w:r>
        <w:rPr>
          <w:rFonts w:ascii="宋体" w:hAnsi="宋体" w:eastAsia="宋体" w:cs="仿宋_GB2312"/>
        </w:rPr>
        <mc:AlternateContent>
          <mc:Choice Requires="wps">
            <w:drawing>
              <wp:anchor distT="0" distB="0" distL="0" distR="0" simplePos="0" relativeHeight="251650048" behindDoc="1" locked="0" layoutInCell="1" allowOverlap="1">
                <wp:simplePos x="0" y="0"/>
                <wp:positionH relativeFrom="page">
                  <wp:posOffset>832485</wp:posOffset>
                </wp:positionH>
                <wp:positionV relativeFrom="page">
                  <wp:posOffset>9361805</wp:posOffset>
                </wp:positionV>
                <wp:extent cx="0" cy="6350"/>
                <wp:effectExtent l="0" t="0" r="0" b="0"/>
                <wp:wrapNone/>
                <wp:docPr id="1032" name="1032"/>
                <wp:cNvGraphicFramePr/>
                <a:graphic xmlns:a="http://schemas.openxmlformats.org/drawingml/2006/main">
                  <a:graphicData uri="http://schemas.microsoft.com/office/word/2010/wordprocessingShape">
                    <wps:wsp>
                      <wps:cNvCnPr/>
                      <wps:spPr>
                        <a:xfrm>
                          <a:off x="0" y="0"/>
                          <a:ext cx="0" cy="6350"/>
                        </a:xfrm>
                        <a:prstGeom prst="line">
                          <a:avLst/>
                        </a:prstGeom>
                        <a:solidFill>
                          <a:srgbClr val="000000"/>
                        </a:solidFill>
                        <a:ln w="6350" cap="rnd">
                          <a:solidFill>
                            <a:srgbClr val="000000"/>
                          </a:solidFill>
                          <a:prstDash val="solid"/>
                        </a:ln>
                      </wps:spPr>
                      <wps:bodyPr/>
                    </wps:wsp>
                  </a:graphicData>
                </a:graphic>
              </wp:anchor>
            </w:drawing>
          </mc:Choice>
          <mc:Fallback>
            <w:pict>
              <v:line id="1032" o:spid="_x0000_s1026" o:spt="20" style="position:absolute;left:0pt;margin-left:65.55pt;margin-top:737.15pt;height:0.5pt;width:0pt;mso-position-horizontal-relative:page;mso-position-vertical-relative:page;z-index:-251666432;mso-width-relative:page;mso-height-relative:page;" fillcolor="#000000" filled="t" stroked="t" coordsize="21600,21600" o:gfxdata="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MGpPfbYAAAADQEAAA8AAAAAAAAAAQAgAAAAIgAAAGRycy9k&#10;b3ducmV2LnhtbFBLAQIUABQAAAAIAIdO4kCn8JK2kAEAAFEDAAAOAAAAAAAAAAEAIAAAACcBAABk&#10;cnMvZTJvRG9jLnhtbFBLBQYAAAAABgAGAFkBAAApBQAAAAA=&#10;">
                <v:fill on="t" focussize="0,0"/>
                <v:stroke weight="0.5pt" color="#000000" joinstyle="round" endcap="round"/>
                <v:imagedata o:title=""/>
                <o:lock v:ext="edit" aspectratio="f"/>
              </v:line>
            </w:pict>
          </mc:Fallback>
        </mc:AlternateContent>
      </w:r>
      <w:r>
        <w:rPr>
          <w:rFonts w:ascii="宋体" w:hAnsi="宋体" w:eastAsia="宋体" w:cs="仿宋_GB2312"/>
        </w:rPr>
        <mc:AlternateContent>
          <mc:Choice Requires="wps">
            <w:drawing>
              <wp:anchor distT="0" distB="0" distL="0" distR="0" simplePos="0" relativeHeight="251651072" behindDoc="1" locked="0" layoutInCell="1" allowOverlap="1">
                <wp:simplePos x="0" y="0"/>
                <wp:positionH relativeFrom="page">
                  <wp:posOffset>835660</wp:posOffset>
                </wp:positionH>
                <wp:positionV relativeFrom="page">
                  <wp:posOffset>9364980</wp:posOffset>
                </wp:positionV>
                <wp:extent cx="6073140" cy="0"/>
                <wp:effectExtent l="0" t="0" r="0" b="0"/>
                <wp:wrapNone/>
                <wp:docPr id="1033" name="1033"/>
                <wp:cNvGraphicFramePr/>
                <a:graphic xmlns:a="http://schemas.openxmlformats.org/drawingml/2006/main">
                  <a:graphicData uri="http://schemas.microsoft.com/office/word/2010/wordprocessingShape">
                    <wps:wsp>
                      <wps:cNvCnPr/>
                      <wps:spPr>
                        <a:xfrm>
                          <a:off x="0" y="0"/>
                          <a:ext cx="6073140" cy="0"/>
                        </a:xfrm>
                        <a:prstGeom prst="line">
                          <a:avLst/>
                        </a:prstGeom>
                        <a:solidFill>
                          <a:srgbClr val="000000"/>
                        </a:solidFill>
                        <a:ln w="6350" cap="rnd">
                          <a:solidFill>
                            <a:srgbClr val="000000"/>
                          </a:solidFill>
                          <a:prstDash val="solid"/>
                        </a:ln>
                      </wps:spPr>
                      <wps:bodyPr/>
                    </wps:wsp>
                  </a:graphicData>
                </a:graphic>
              </wp:anchor>
            </w:drawing>
          </mc:Choice>
          <mc:Fallback>
            <w:pict>
              <v:line id="1033" o:spid="_x0000_s1026" o:spt="20" style="position:absolute;left:0pt;margin-left:65.8pt;margin-top:737.4pt;height:0pt;width:478.2pt;mso-position-horizontal-relative:page;mso-position-vertical-relative:page;z-index:-251665408;mso-width-relative:page;mso-height-relative:page;" fillcolor="#000000" filled="t" stroked="t" coordsize="21600,21600" o:gfxdata="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QBwLfNgAAAAOAQAADwAAAAAAAAABACAAAAAiAAAA&#10;ZHJzL2Rvd25yZXYueG1sUEsBAhQAFAAAAAgAh07iQP9E+vaVAQAAVAMAAA4AAAAAAAAAAQAgAAAA&#10;JwEAAGRycy9lMm9Eb2MueG1sUEsFBgAAAAAGAAYAWQEAAC4FAAAAAA==&#10;">
                <v:fill on="t" focussize="0,0"/>
                <v:stroke weight="0.5pt" color="#000000" joinstyle="round" endcap="round"/>
                <v:imagedata o:title=""/>
                <o:lock v:ext="edit" aspectratio="f"/>
              </v:line>
            </w:pict>
          </mc:Fallback>
        </mc:AlternateContent>
      </w:r>
      <w:r>
        <w:rPr>
          <w:rFonts w:ascii="宋体" w:hAnsi="宋体" w:eastAsia="宋体" w:cs="仿宋_GB2312"/>
        </w:rPr>
        <mc:AlternateContent>
          <mc:Choice Requires="wps">
            <w:drawing>
              <wp:anchor distT="0" distB="0" distL="0" distR="0" simplePos="0" relativeHeight="251652096" behindDoc="1" locked="0" layoutInCell="1" allowOverlap="1">
                <wp:simplePos x="0" y="0"/>
                <wp:positionH relativeFrom="page">
                  <wp:posOffset>6911340</wp:posOffset>
                </wp:positionH>
                <wp:positionV relativeFrom="page">
                  <wp:posOffset>1411605</wp:posOffset>
                </wp:positionV>
                <wp:extent cx="0" cy="7950200"/>
                <wp:effectExtent l="4445" t="4445" r="14605" b="8255"/>
                <wp:wrapNone/>
                <wp:docPr id="1034" name="1034"/>
                <wp:cNvGraphicFramePr/>
                <a:graphic xmlns:a="http://schemas.openxmlformats.org/drawingml/2006/main">
                  <a:graphicData uri="http://schemas.microsoft.com/office/word/2010/wordprocessingShape">
                    <wps:wsp>
                      <wps:cNvCnPr/>
                      <wps:spPr>
                        <a:xfrm>
                          <a:off x="0" y="0"/>
                          <a:ext cx="0" cy="7950200"/>
                        </a:xfrm>
                        <a:prstGeom prst="line">
                          <a:avLst/>
                        </a:prstGeom>
                        <a:solidFill>
                          <a:srgbClr val="000000"/>
                        </a:solidFill>
                        <a:ln w="6350" cap="rnd">
                          <a:solidFill>
                            <a:srgbClr val="000000"/>
                          </a:solidFill>
                          <a:prstDash val="solid"/>
                        </a:ln>
                      </wps:spPr>
                      <wps:bodyPr/>
                    </wps:wsp>
                  </a:graphicData>
                </a:graphic>
              </wp:anchor>
            </w:drawing>
          </mc:Choice>
          <mc:Fallback>
            <w:pict>
              <v:line id="1034" o:spid="_x0000_s1026" o:spt="20" style="position:absolute;left:0pt;margin-left:544.2pt;margin-top:111.15pt;height:626pt;width:0pt;mso-position-horizontal-relative:page;mso-position-vertical-relative:page;z-index:-251664384;mso-width-relative:page;mso-height-relative:page;" fillcolor="#000000" filled="t" stroked="t" coordsize="21600,21600" o:gfxdata="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H/f3VjaAAAADgEAAA8AAAAAAAAAAQAgAAAAIgAA&#10;AGRycy9kb3ducmV2LnhtbFBLAQIUABQAAAAIAIdO4kC20ZdilAEAAFQDAAAOAAAAAAAAAAEAIAAA&#10;ACkBAABkcnMvZTJvRG9jLnhtbFBLBQYAAAAABgAGAFkBAAAvBQAAAAA=&#10;">
                <v:fill on="t" focussize="0,0"/>
                <v:stroke weight="0.5pt" color="#000000" joinstyle="round" endcap="round"/>
                <v:imagedata o:title=""/>
                <o:lock v:ext="edit" aspectratio="f"/>
              </v:line>
            </w:pict>
          </mc:Fallback>
        </mc:AlternateContent>
      </w:r>
      <w:r>
        <w:rPr>
          <w:rFonts w:ascii="宋体" w:hAnsi="宋体" w:eastAsia="宋体" w:cs="仿宋_GB2312"/>
        </w:rPr>
        <mc:AlternateContent>
          <mc:Choice Requires="wps">
            <w:drawing>
              <wp:anchor distT="0" distB="0" distL="0" distR="0" simplePos="0" relativeHeight="251653120" behindDoc="1" locked="0" layoutInCell="1" allowOverlap="1">
                <wp:simplePos x="0" y="0"/>
                <wp:positionH relativeFrom="page">
                  <wp:posOffset>6911340</wp:posOffset>
                </wp:positionH>
                <wp:positionV relativeFrom="page">
                  <wp:posOffset>9361805</wp:posOffset>
                </wp:positionV>
                <wp:extent cx="0" cy="6350"/>
                <wp:effectExtent l="0" t="0" r="0" b="0"/>
                <wp:wrapNone/>
                <wp:docPr id="1035" name="1035"/>
                <wp:cNvGraphicFramePr/>
                <a:graphic xmlns:a="http://schemas.openxmlformats.org/drawingml/2006/main">
                  <a:graphicData uri="http://schemas.microsoft.com/office/word/2010/wordprocessingShape">
                    <wps:wsp>
                      <wps:cNvCnPr/>
                      <wps:spPr>
                        <a:xfrm>
                          <a:off x="0" y="0"/>
                          <a:ext cx="0" cy="6350"/>
                        </a:xfrm>
                        <a:prstGeom prst="line">
                          <a:avLst/>
                        </a:prstGeom>
                        <a:solidFill>
                          <a:srgbClr val="000000"/>
                        </a:solidFill>
                        <a:ln w="6350" cap="rnd">
                          <a:solidFill>
                            <a:srgbClr val="000000"/>
                          </a:solidFill>
                          <a:prstDash val="solid"/>
                        </a:ln>
                      </wps:spPr>
                      <wps:bodyPr/>
                    </wps:wsp>
                  </a:graphicData>
                </a:graphic>
              </wp:anchor>
            </w:drawing>
          </mc:Choice>
          <mc:Fallback>
            <w:pict>
              <v:line id="1035" o:spid="_x0000_s1026" o:spt="20" style="position:absolute;left:0pt;margin-left:544.2pt;margin-top:737.15pt;height:0.5pt;width:0pt;mso-position-horizontal-relative:page;mso-position-vertical-relative:page;z-index:-251663360;mso-width-relative:page;mso-height-relative:page;" fillcolor="#000000" filled="t" stroked="t" coordsize="21600,21600" o:gfxdata="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CVyCYV2QAAAA8BAAAPAAAAAAAAAAEAIAAAACIAAABkcnMv&#10;ZG93bnJldi54bWxQSwECFAAUAAAACACHTuJAonqfdJABAABRAwAADgAAAAAAAAABACAAAAAoAQAA&#10;ZHJzL2Uyb0RvYy54bWxQSwUGAAAAAAYABgBZAQAAKgUAAAAA&#10;">
                <v:fill on="t" focussize="0,0"/>
                <v:stroke weight="0.5pt" color="#000000" joinstyle="round" endcap="round"/>
                <v:imagedata o:title=""/>
                <o:lock v:ext="edit" aspectratio="f"/>
              </v:line>
            </w:pict>
          </mc:Fallback>
        </mc:AlternateContent>
      </w:r>
    </w:p>
    <w:p>
      <w:pPr>
        <w:autoSpaceDE w:val="0"/>
        <w:autoSpaceDN w:val="0"/>
        <w:snapToGrid w:val="0"/>
        <w:spacing w:before="328"/>
        <w:rPr>
          <w:rFonts w:ascii="宋体" w:hAnsi="宋体" w:eastAsia="宋体" w:cs="仿宋_GB2312"/>
        </w:rPr>
      </w:pPr>
    </w:p>
    <w:p>
      <w:pPr>
        <w:autoSpaceDE w:val="0"/>
        <w:autoSpaceDN w:val="0"/>
        <w:snapToGrid w:val="0"/>
        <w:spacing w:before="328" w:line="360" w:lineRule="auto"/>
        <w:rPr>
          <w:rFonts w:ascii="宋体" w:hAnsi="宋体" w:eastAsia="宋体" w:cs="仿宋_GB2312"/>
        </w:rPr>
      </w:pPr>
      <w:r>
        <w:rPr>
          <w:rFonts w:ascii="宋体" w:hAnsi="宋体" w:eastAsia="宋体" w:cs="仿宋_GB2312"/>
        </w:rPr>
        <mc:AlternateContent>
          <mc:Choice Requires="wps">
            <w:drawing>
              <wp:anchor distT="0" distB="0" distL="0" distR="0" simplePos="0" relativeHeight="251654144" behindDoc="1" locked="0" layoutInCell="1" allowOverlap="1">
                <wp:simplePos x="0" y="0"/>
                <wp:positionH relativeFrom="page">
                  <wp:posOffset>829310</wp:posOffset>
                </wp:positionH>
                <wp:positionV relativeFrom="page">
                  <wp:posOffset>1308100</wp:posOffset>
                </wp:positionV>
                <wp:extent cx="6350" cy="0"/>
                <wp:effectExtent l="0" t="0" r="0" b="0"/>
                <wp:wrapNone/>
                <wp:docPr id="1036" name="1036"/>
                <wp:cNvGraphicFramePr/>
                <a:graphic xmlns:a="http://schemas.openxmlformats.org/drawingml/2006/main">
                  <a:graphicData uri="http://schemas.microsoft.com/office/word/2010/wordprocessingShape">
                    <wps:wsp>
                      <wps:cNvCnPr/>
                      <wps:spPr>
                        <a:xfrm>
                          <a:off x="0" y="0"/>
                          <a:ext cx="6350" cy="0"/>
                        </a:xfrm>
                        <a:prstGeom prst="line">
                          <a:avLst/>
                        </a:prstGeom>
                        <a:solidFill>
                          <a:srgbClr val="000000"/>
                        </a:solidFill>
                        <a:ln w="6350" cap="rnd">
                          <a:solidFill>
                            <a:srgbClr val="000000"/>
                          </a:solidFill>
                          <a:prstDash val="solid"/>
                        </a:ln>
                      </wps:spPr>
                      <wps:bodyPr/>
                    </wps:wsp>
                  </a:graphicData>
                </a:graphic>
              </wp:anchor>
            </w:drawing>
          </mc:Choice>
          <mc:Fallback>
            <w:pict>
              <v:line id="1036" o:spid="_x0000_s1026" o:spt="20" style="position:absolute;left:0pt;margin-left:65.3pt;margin-top:103pt;height:0pt;width:0.5pt;mso-position-horizontal-relative:page;mso-position-vertical-relative:page;z-index:-251662336;mso-width-relative:page;mso-height-relative:page;" fillcolor="#000000" filled="t" stroked="t" coordsize="21600,21600" o:gfxdata="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CcAyzY1wAAAAsBAAAPAAAAAAAAAAEAIAAAACIAAABkcnMvZG93&#10;bnJldi54bWxQSwECFAAUAAAACACHTuJAjrjlhY8BAABRAwAADgAAAAAAAAABACAAAAAmAQAAZHJz&#10;L2Uyb0RvYy54bWxQSwUGAAAAAAYABgBZAQAAJwUAAAAA&#10;">
                <v:fill on="t" focussize="0,0"/>
                <v:stroke weight="0.5pt" color="#000000" joinstyle="round" endcap="round"/>
                <v:imagedata o:title=""/>
                <o:lock v:ext="edit" aspectratio="f"/>
              </v:line>
            </w:pict>
          </mc:Fallback>
        </mc:AlternateContent>
      </w:r>
      <w:r>
        <w:rPr>
          <w:rFonts w:ascii="宋体" w:hAnsi="宋体" w:eastAsia="宋体" w:cs="仿宋_GB2312"/>
        </w:rPr>
        <mc:AlternateContent>
          <mc:Choice Requires="wps">
            <w:drawing>
              <wp:anchor distT="0" distB="0" distL="0" distR="0" simplePos="0" relativeHeight="251655168" behindDoc="1" locked="0" layoutInCell="1" allowOverlap="1">
                <wp:simplePos x="0" y="0"/>
                <wp:positionH relativeFrom="page">
                  <wp:posOffset>835660</wp:posOffset>
                </wp:positionH>
                <wp:positionV relativeFrom="page">
                  <wp:posOffset>1308100</wp:posOffset>
                </wp:positionV>
                <wp:extent cx="6073140" cy="0"/>
                <wp:effectExtent l="0" t="0" r="0" b="0"/>
                <wp:wrapNone/>
                <wp:docPr id="1037" name="1037"/>
                <wp:cNvGraphicFramePr/>
                <a:graphic xmlns:a="http://schemas.openxmlformats.org/drawingml/2006/main">
                  <a:graphicData uri="http://schemas.microsoft.com/office/word/2010/wordprocessingShape">
                    <wps:wsp>
                      <wps:cNvCnPr/>
                      <wps:spPr>
                        <a:xfrm>
                          <a:off x="0" y="0"/>
                          <a:ext cx="6073140" cy="0"/>
                        </a:xfrm>
                        <a:prstGeom prst="line">
                          <a:avLst/>
                        </a:prstGeom>
                        <a:solidFill>
                          <a:srgbClr val="000000"/>
                        </a:solidFill>
                        <a:ln w="6350" cap="rnd">
                          <a:solidFill>
                            <a:srgbClr val="000000"/>
                          </a:solidFill>
                          <a:prstDash val="solid"/>
                        </a:ln>
                      </wps:spPr>
                      <wps:bodyPr/>
                    </wps:wsp>
                  </a:graphicData>
                </a:graphic>
              </wp:anchor>
            </w:drawing>
          </mc:Choice>
          <mc:Fallback>
            <w:pict>
              <v:line id="1037" o:spid="_x0000_s1026" o:spt="20" style="position:absolute;left:0pt;margin-left:65.8pt;margin-top:103pt;height:0pt;width:478.2pt;mso-position-horizontal-relative:page;mso-position-vertical-relative:page;z-index:-251661312;mso-width-relative:page;mso-height-relative:page;" fillcolor="#000000" filled="t" stroked="t" coordsize="21600,21600" o:gfxdata="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PR9kyDYAAAADAEAAA8AAAAAAAAAAQAgAAAAIgAA&#10;AGRycy9kb3ducmV2LnhtbFBLAQIUABQAAAAIAIdO4kDO+Q/DlgEAAFQDAAAOAAAAAAAAAAEAIAAA&#10;ACcBAABkcnMvZTJvRG9jLnhtbFBLBQYAAAAABgAGAFkBAAAvBQAAAAA=&#10;">
                <v:fill on="t" focussize="0,0"/>
                <v:stroke weight="0.5pt" color="#000000" joinstyle="round" endcap="round"/>
                <v:imagedata o:title=""/>
                <o:lock v:ext="edit" aspectratio="f"/>
              </v:line>
            </w:pict>
          </mc:Fallback>
        </mc:AlternateContent>
      </w:r>
      <w:r>
        <w:rPr>
          <w:rFonts w:ascii="宋体" w:hAnsi="宋体" w:eastAsia="宋体" w:cs="仿宋_GB2312"/>
        </w:rPr>
        <mc:AlternateContent>
          <mc:Choice Requires="wps">
            <w:drawing>
              <wp:anchor distT="0" distB="0" distL="0" distR="0" simplePos="0" relativeHeight="251656192" behindDoc="1" locked="0" layoutInCell="1" allowOverlap="1">
                <wp:simplePos x="0" y="0"/>
                <wp:positionH relativeFrom="page">
                  <wp:posOffset>6911340</wp:posOffset>
                </wp:positionH>
                <wp:positionV relativeFrom="page">
                  <wp:posOffset>1304925</wp:posOffset>
                </wp:positionV>
                <wp:extent cx="0" cy="6350"/>
                <wp:effectExtent l="0" t="0" r="0" b="0"/>
                <wp:wrapNone/>
                <wp:docPr id="1038" name="1038"/>
                <wp:cNvGraphicFramePr/>
                <a:graphic xmlns:a="http://schemas.openxmlformats.org/drawingml/2006/main">
                  <a:graphicData uri="http://schemas.microsoft.com/office/word/2010/wordprocessingShape">
                    <wps:wsp>
                      <wps:cNvCnPr/>
                      <wps:spPr>
                        <a:xfrm>
                          <a:off x="0" y="0"/>
                          <a:ext cx="0" cy="6350"/>
                        </a:xfrm>
                        <a:prstGeom prst="line">
                          <a:avLst/>
                        </a:prstGeom>
                        <a:solidFill>
                          <a:srgbClr val="000000"/>
                        </a:solidFill>
                        <a:ln w="6350" cap="rnd">
                          <a:solidFill>
                            <a:srgbClr val="000000"/>
                          </a:solidFill>
                          <a:prstDash val="solid"/>
                        </a:ln>
                      </wps:spPr>
                      <wps:bodyPr/>
                    </wps:wsp>
                  </a:graphicData>
                </a:graphic>
              </wp:anchor>
            </w:drawing>
          </mc:Choice>
          <mc:Fallback>
            <w:pict>
              <v:line id="1038" o:spid="_x0000_s1026" o:spt="20" style="position:absolute;left:0pt;margin-left:544.2pt;margin-top:102.75pt;height:0.5pt;width:0pt;mso-position-horizontal-relative:page;mso-position-vertical-relative:page;z-index:-251660288;mso-width-relative:page;mso-height-relative:page;" fillcolor="#000000" filled="t" stroked="t" coordsize="21600,21600" o:gfxdata="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ckJCAtgAAAANAQAADwAAAAAAAAABACAAAAAiAAAAZHJzL2Rv&#10;d25yZXYueG1sUEsBAhQAFAAAAAgAh07iQB2CdJOPAQAAUQMAAA4AAAAAAAAAAQAgAAAAJwEAAGRy&#10;cy9lMm9Eb2MueG1sUEsFBgAAAAAGAAYAWQEAACgFAAAAAA==&#10;">
                <v:fill on="t" focussize="0,0"/>
                <v:stroke weight="0.5pt" color="#000000" joinstyle="round" endcap="round"/>
                <v:imagedata o:title=""/>
                <o:lock v:ext="edit" aspectratio="f"/>
              </v:line>
            </w:pict>
          </mc:Fallback>
        </mc:AlternateContent>
      </w:r>
      <w:r>
        <w:rPr>
          <w:rFonts w:ascii="宋体" w:hAnsi="宋体" w:eastAsia="宋体" w:cs="仿宋_GB2312"/>
        </w:rPr>
        <mc:AlternateContent>
          <mc:Choice Requires="wps">
            <w:drawing>
              <wp:anchor distT="0" distB="0" distL="0" distR="0" simplePos="0" relativeHeight="251657216" behindDoc="1" locked="0" layoutInCell="1" allowOverlap="1">
                <wp:simplePos x="0" y="0"/>
                <wp:positionH relativeFrom="page">
                  <wp:posOffset>832485</wp:posOffset>
                </wp:positionH>
                <wp:positionV relativeFrom="page">
                  <wp:posOffset>1311275</wp:posOffset>
                </wp:positionV>
                <wp:extent cx="0" cy="8034020"/>
                <wp:effectExtent l="4445" t="4445" r="14605" b="19685"/>
                <wp:wrapNone/>
                <wp:docPr id="1039" name="1039"/>
                <wp:cNvGraphicFramePr/>
                <a:graphic xmlns:a="http://schemas.openxmlformats.org/drawingml/2006/main">
                  <a:graphicData uri="http://schemas.microsoft.com/office/word/2010/wordprocessingShape">
                    <wps:wsp>
                      <wps:cNvCnPr/>
                      <wps:spPr>
                        <a:xfrm>
                          <a:off x="0" y="0"/>
                          <a:ext cx="0" cy="8034020"/>
                        </a:xfrm>
                        <a:prstGeom prst="line">
                          <a:avLst/>
                        </a:prstGeom>
                        <a:solidFill>
                          <a:srgbClr val="000000"/>
                        </a:solidFill>
                        <a:ln w="6350" cap="rnd">
                          <a:solidFill>
                            <a:srgbClr val="000000"/>
                          </a:solidFill>
                          <a:prstDash val="solid"/>
                        </a:ln>
                      </wps:spPr>
                      <wps:bodyPr/>
                    </wps:wsp>
                  </a:graphicData>
                </a:graphic>
              </wp:anchor>
            </w:drawing>
          </mc:Choice>
          <mc:Fallback>
            <w:pict>
              <v:line id="1039" o:spid="_x0000_s1026" o:spt="20" style="position:absolute;left:0pt;margin-left:65.55pt;margin-top:103.25pt;height:632.6pt;width:0pt;mso-position-horizontal-relative:page;mso-position-vertical-relative:page;z-index:-251659264;mso-width-relative:page;mso-height-relative:page;" fillcolor="#000000" filled="t" stroked="t" coordsize="21600,21600" o:gfxdata="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ySwin2QAAAAwBAAAPAAAAAAAAAAEAIAAAACIA&#10;AABkcnMvZG93bnJldi54bWxQSwECFAAUAAAACACHTuJAfosekZYBAABUAwAADgAAAAAAAAABACAA&#10;AAAoAQAAZHJzL2Uyb0RvYy54bWxQSwUGAAAAAAYABgBZAQAAMAUAAAAA&#10;">
                <v:fill on="t" focussize="0,0"/>
                <v:stroke weight="0.5pt" color="#000000" joinstyle="round" endcap="round"/>
                <v:imagedata o:title=""/>
                <o:lock v:ext="edit" aspectratio="f"/>
              </v:line>
            </w:pict>
          </mc:Fallback>
        </mc:AlternateContent>
      </w:r>
      <w:r>
        <w:rPr>
          <w:rFonts w:ascii="宋体" w:hAnsi="宋体" w:eastAsia="宋体" w:cs="仿宋_GB2312"/>
        </w:rPr>
        <mc:AlternateContent>
          <mc:Choice Requires="wps">
            <w:drawing>
              <wp:anchor distT="0" distB="0" distL="0" distR="0" simplePos="0" relativeHeight="251658240" behindDoc="1" locked="0" layoutInCell="1" allowOverlap="1">
                <wp:simplePos x="0" y="0"/>
                <wp:positionH relativeFrom="page">
                  <wp:posOffset>832485</wp:posOffset>
                </wp:positionH>
                <wp:positionV relativeFrom="page">
                  <wp:posOffset>9344660</wp:posOffset>
                </wp:positionV>
                <wp:extent cx="0" cy="6350"/>
                <wp:effectExtent l="0" t="0" r="0" b="0"/>
                <wp:wrapNone/>
                <wp:docPr id="1040" name="1040"/>
                <wp:cNvGraphicFramePr/>
                <a:graphic xmlns:a="http://schemas.openxmlformats.org/drawingml/2006/main">
                  <a:graphicData uri="http://schemas.microsoft.com/office/word/2010/wordprocessingShape">
                    <wps:wsp>
                      <wps:cNvCnPr/>
                      <wps:spPr>
                        <a:xfrm>
                          <a:off x="0" y="0"/>
                          <a:ext cx="0" cy="6350"/>
                        </a:xfrm>
                        <a:prstGeom prst="line">
                          <a:avLst/>
                        </a:prstGeom>
                        <a:solidFill>
                          <a:srgbClr val="000000"/>
                        </a:solidFill>
                        <a:ln w="6350" cap="rnd">
                          <a:solidFill>
                            <a:srgbClr val="000000"/>
                          </a:solidFill>
                          <a:prstDash val="solid"/>
                        </a:ln>
                      </wps:spPr>
                      <wps:bodyPr/>
                    </wps:wsp>
                  </a:graphicData>
                </a:graphic>
              </wp:anchor>
            </w:drawing>
          </mc:Choice>
          <mc:Fallback>
            <w:pict>
              <v:line id="1040" o:spid="_x0000_s1026" o:spt="20" style="position:absolute;left:0pt;margin-left:65.55pt;margin-top:735.8pt;height:0.5pt;width:0pt;mso-position-horizontal-relative:page;mso-position-vertical-relative:page;z-index:-251658240;mso-width-relative:page;mso-height-relative:page;" fillcolor="#000000" filled="t" stroked="t" coordsize="21600,21600" o:gfxdata="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DaEXUNgAAAANAQAADwAAAAAAAAABACAAAAAiAAAAZHJzL2Rv&#10;d25yZXYueG1sUEsBAhQAFAAAAAgAh07iQPq6xBaPAQAAUQMAAA4AAAAAAAAAAQAgAAAAJwEAAGRy&#10;cy9lMm9Eb2MueG1sUEsFBgAAAAAGAAYAWQEAACgFAAAAAA==&#10;">
                <v:fill on="t" focussize="0,0"/>
                <v:stroke weight="0.5pt" color="#000000" joinstyle="round" endcap="round"/>
                <v:imagedata o:title=""/>
                <o:lock v:ext="edit" aspectratio="f"/>
              </v:line>
            </w:pict>
          </mc:Fallback>
        </mc:AlternateContent>
      </w:r>
      <w:r>
        <w:rPr>
          <w:rFonts w:ascii="宋体" w:hAnsi="宋体" w:eastAsia="宋体" w:cs="仿宋_GB2312"/>
        </w:rPr>
        <mc:AlternateContent>
          <mc:Choice Requires="wps">
            <w:drawing>
              <wp:anchor distT="0" distB="0" distL="0" distR="0" simplePos="0" relativeHeight="251658240" behindDoc="1" locked="0" layoutInCell="1" allowOverlap="1">
                <wp:simplePos x="0" y="0"/>
                <wp:positionH relativeFrom="page">
                  <wp:posOffset>835660</wp:posOffset>
                </wp:positionH>
                <wp:positionV relativeFrom="page">
                  <wp:posOffset>9347835</wp:posOffset>
                </wp:positionV>
                <wp:extent cx="6073140" cy="0"/>
                <wp:effectExtent l="0" t="0" r="0" b="0"/>
                <wp:wrapNone/>
                <wp:docPr id="1041" name="1041"/>
                <wp:cNvGraphicFramePr/>
                <a:graphic xmlns:a="http://schemas.openxmlformats.org/drawingml/2006/main">
                  <a:graphicData uri="http://schemas.microsoft.com/office/word/2010/wordprocessingShape">
                    <wps:wsp>
                      <wps:cNvCnPr/>
                      <wps:spPr>
                        <a:xfrm>
                          <a:off x="0" y="0"/>
                          <a:ext cx="6073140" cy="0"/>
                        </a:xfrm>
                        <a:prstGeom prst="line">
                          <a:avLst/>
                        </a:prstGeom>
                        <a:solidFill>
                          <a:srgbClr val="000000"/>
                        </a:solidFill>
                        <a:ln w="6350" cap="rnd">
                          <a:solidFill>
                            <a:srgbClr val="000000"/>
                          </a:solidFill>
                          <a:prstDash val="solid"/>
                        </a:ln>
                      </wps:spPr>
                      <wps:bodyPr/>
                    </wps:wsp>
                  </a:graphicData>
                </a:graphic>
              </wp:anchor>
            </w:drawing>
          </mc:Choice>
          <mc:Fallback>
            <w:pict>
              <v:line id="1041" o:spid="_x0000_s1026" o:spt="20" style="position:absolute;left:0pt;margin-left:65.8pt;margin-top:736.05pt;height:0pt;width:478.2pt;mso-position-horizontal-relative:page;mso-position-vertical-relative:page;z-index:-251658240;mso-width-relative:page;mso-height-relative:page;" fillcolor="#000000" filled="t" stroked="t" coordsize="21600,21600" o:gfxdata="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6IUAk2QAAAA4BAAAPAAAAAAAAAAEAIAAAACIA&#10;AABkcnMvZG93bnJldi54bWxQSwECFAAUAAAACACHTuJA8qoAGpYBAABUAwAADgAAAAAAAAABACAA&#10;AAAoAQAAZHJzL2Uyb0RvYy54bWxQSwUGAAAAAAYABgBZAQAAMAUAAAAA&#10;">
                <v:fill on="t" focussize="0,0"/>
                <v:stroke weight="0.5pt" color="#000000" joinstyle="round" endcap="round"/>
                <v:imagedata o:title=""/>
                <o:lock v:ext="edit" aspectratio="f"/>
              </v:line>
            </w:pict>
          </mc:Fallback>
        </mc:AlternateContent>
      </w:r>
      <w:r>
        <w:rPr>
          <w:rFonts w:ascii="宋体" w:hAnsi="宋体" w:eastAsia="宋体" w:cs="仿宋_GB2312"/>
        </w:rPr>
        <mc:AlternateContent>
          <mc:Choice Requires="wps">
            <w:drawing>
              <wp:anchor distT="0" distB="0" distL="0" distR="0" simplePos="0" relativeHeight="251659264" behindDoc="1" locked="0" layoutInCell="1" allowOverlap="1">
                <wp:simplePos x="0" y="0"/>
                <wp:positionH relativeFrom="page">
                  <wp:posOffset>6911340</wp:posOffset>
                </wp:positionH>
                <wp:positionV relativeFrom="page">
                  <wp:posOffset>1311275</wp:posOffset>
                </wp:positionV>
                <wp:extent cx="0" cy="8034020"/>
                <wp:effectExtent l="4445" t="4445" r="14605" b="19685"/>
                <wp:wrapNone/>
                <wp:docPr id="1042" name="1042"/>
                <wp:cNvGraphicFramePr/>
                <a:graphic xmlns:a="http://schemas.openxmlformats.org/drawingml/2006/main">
                  <a:graphicData uri="http://schemas.microsoft.com/office/word/2010/wordprocessingShape">
                    <wps:wsp>
                      <wps:cNvCnPr/>
                      <wps:spPr>
                        <a:xfrm>
                          <a:off x="0" y="0"/>
                          <a:ext cx="0" cy="8034020"/>
                        </a:xfrm>
                        <a:prstGeom prst="line">
                          <a:avLst/>
                        </a:prstGeom>
                        <a:solidFill>
                          <a:srgbClr val="000000"/>
                        </a:solidFill>
                        <a:ln w="6350" cap="rnd">
                          <a:solidFill>
                            <a:srgbClr val="000000"/>
                          </a:solidFill>
                          <a:prstDash val="solid"/>
                        </a:ln>
                      </wps:spPr>
                      <wps:bodyPr/>
                    </wps:wsp>
                  </a:graphicData>
                </a:graphic>
              </wp:anchor>
            </w:drawing>
          </mc:Choice>
          <mc:Fallback>
            <w:pict>
              <v:line id="1042" o:spid="_x0000_s1026" o:spt="20" style="position:absolute;left:0pt;margin-left:544.2pt;margin-top:103.25pt;height:632.6pt;width:0pt;mso-position-horizontal-relative:page;mso-position-vertical-relative:page;z-index:-251657216;mso-width-relative:page;mso-height-relative:page;" fillcolor="#000000" filled="t" stroked="t" coordsize="21600,21600" o:gfxdata="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6VmnPdoAAAAOAQAADwAAAAAAAAABACAAAAAi&#10;AAAAZHJzL2Rvd25yZXYueG1sUEsBAhQAFAAAAAgAh07iQM0xrm2WAQAAVAMAAA4AAAAAAAAAAQAg&#10;AAAAKQEAAGRycy9lMm9Eb2MueG1sUEsFBgAAAAAGAAYAWQEAADEFAAAAAA==&#10;">
                <v:fill on="t" focussize="0,0"/>
                <v:stroke weight="0.5pt" color="#000000" joinstyle="round" endcap="round"/>
                <v:imagedata o:title=""/>
                <o:lock v:ext="edit" aspectratio="f"/>
              </v:line>
            </w:pict>
          </mc:Fallback>
        </mc:AlternateContent>
      </w:r>
      <w:r>
        <w:rPr>
          <w:rFonts w:ascii="宋体" w:hAnsi="宋体" w:eastAsia="宋体" w:cs="仿宋_GB2312"/>
        </w:rPr>
        <mc:AlternateContent>
          <mc:Choice Requires="wps">
            <w:drawing>
              <wp:anchor distT="0" distB="0" distL="0" distR="0" simplePos="0" relativeHeight="251660288" behindDoc="1" locked="0" layoutInCell="1" allowOverlap="1">
                <wp:simplePos x="0" y="0"/>
                <wp:positionH relativeFrom="page">
                  <wp:posOffset>6911340</wp:posOffset>
                </wp:positionH>
                <wp:positionV relativeFrom="page">
                  <wp:posOffset>9344660</wp:posOffset>
                </wp:positionV>
                <wp:extent cx="0" cy="6350"/>
                <wp:effectExtent l="0" t="0" r="0" b="0"/>
                <wp:wrapNone/>
                <wp:docPr id="1043" name="1043"/>
                <wp:cNvGraphicFramePr/>
                <a:graphic xmlns:a="http://schemas.openxmlformats.org/drawingml/2006/main">
                  <a:graphicData uri="http://schemas.microsoft.com/office/word/2010/wordprocessingShape">
                    <wps:wsp>
                      <wps:cNvCnPr/>
                      <wps:spPr>
                        <a:xfrm>
                          <a:off x="0" y="0"/>
                          <a:ext cx="0" cy="6350"/>
                        </a:xfrm>
                        <a:prstGeom prst="line">
                          <a:avLst/>
                        </a:prstGeom>
                        <a:solidFill>
                          <a:srgbClr val="000000"/>
                        </a:solidFill>
                        <a:ln w="6350" cap="rnd">
                          <a:solidFill>
                            <a:srgbClr val="000000"/>
                          </a:solidFill>
                          <a:prstDash val="solid"/>
                        </a:ln>
                      </wps:spPr>
                      <wps:bodyPr/>
                    </wps:wsp>
                  </a:graphicData>
                </a:graphic>
              </wp:anchor>
            </w:drawing>
          </mc:Choice>
          <mc:Fallback>
            <w:pict>
              <v:line id="1043" o:spid="_x0000_s1026" o:spt="20" style="position:absolute;left:0pt;margin-left:544.2pt;margin-top:735.8pt;height:0.5pt;width:0pt;mso-position-horizontal-relative:page;mso-position-vertical-relative:page;z-index:-251656192;mso-width-relative:page;mso-height-relative:page;" fillcolor="#000000" filled="t" stroked="t" coordsize="21600,21600" o:gfxdata="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BoEfEa2QAAAA8BAAAPAAAAAAAAAAEAIAAAACIAAABkcnMv&#10;ZG93bnJldi54bWxQSwECFAAUAAAACACHTuJADlBFrpABAABRAwAADgAAAAAAAAABACAAAAAoAQAA&#10;ZHJzL2Uyb0RvYy54bWxQSwUGAAAAAAYABgBZAQAAKgUAAAAA&#10;">
                <v:fill on="t" focussize="0,0"/>
                <v:stroke weight="0.5pt" color="#000000" joinstyle="round" endcap="round"/>
                <v:imagedata o:title=""/>
                <o:lock v:ext="edit" aspectratio="f"/>
              </v:line>
            </w:pict>
          </mc:Fallback>
        </mc:AlternateContent>
      </w:r>
      <w:r>
        <w:rPr>
          <w:rFonts w:hint="eastAsia" w:ascii="宋体" w:hAnsi="宋体" w:eastAsia="宋体"/>
        </w:rPr>
        <w:t>近期一项调查显示，传媒人才已成为今年职场上的“领军人物”。每年以20%的人才需求增长、技术人员的薪资以30%速度增长，相关专业的大学录取人数不断攀升。但仍有相当多的传媒机构，尤其是新媒体运营企业还在感叹，找不到合适的数字媒体人才。专家预计，在未来3至5年内，中国数字新媒体人才的缺口将达60万人之多。</w:t>
      </w:r>
    </w:p>
    <w:p>
      <w:pPr>
        <w:spacing w:line="360" w:lineRule="auto"/>
        <w:ind w:firstLine="480" w:firstLineChars="200"/>
        <w:rPr>
          <w:rFonts w:ascii="宋体" w:hAnsi="宋体" w:eastAsia="宋体"/>
          <w:color w:val="000000" w:themeColor="text1"/>
        </w:rPr>
      </w:pPr>
      <w:r>
        <w:rPr>
          <w:rFonts w:hint="eastAsia" w:ascii="宋体" w:hAnsi="宋体" w:eastAsia="宋体"/>
          <w:color w:val="000000" w:themeColor="text1"/>
        </w:rPr>
        <w:t>我国游戏动漫产业人才缺口巨大，</w:t>
      </w:r>
      <w:r>
        <w:rPr>
          <w:rFonts w:ascii="宋体" w:hAnsi="宋体" w:eastAsia="宋体"/>
          <w:color w:val="000000" w:themeColor="text1"/>
        </w:rPr>
        <w:t>2016-2021年中国游戏动漫产业市场运行暨产业发展趋势研究报告显示，近年来，国内已经有超过200家高校开设了游戏动漫相关专业，但企业对游戏动漫人才的需求仍然难以得到满足。一方面源自专业教育与行业的脱节，国内高校毕业生往往是理论知识强，动手能力差，而企业需要的则是真正有实战经验和创新能力的人才</w:t>
      </w:r>
      <w:r>
        <w:rPr>
          <w:rFonts w:hint="eastAsia" w:ascii="宋体" w:hAnsi="宋体" w:eastAsia="宋体"/>
          <w:color w:val="000000" w:themeColor="text1"/>
        </w:rPr>
        <w:t>；</w:t>
      </w:r>
      <w:r>
        <w:rPr>
          <w:rFonts w:ascii="宋体" w:hAnsi="宋体" w:eastAsia="宋体"/>
          <w:color w:val="000000" w:themeColor="text1"/>
        </w:rPr>
        <w:t>另一方面，则是</w:t>
      </w:r>
      <w:r>
        <w:rPr>
          <w:rFonts w:hint="eastAsia" w:ascii="宋体" w:hAnsi="宋体" w:eastAsia="宋体"/>
          <w:color w:val="000000" w:themeColor="text1"/>
        </w:rPr>
        <w:t>由于</w:t>
      </w:r>
      <w:r>
        <w:rPr>
          <w:rFonts w:ascii="宋体" w:hAnsi="宋体" w:eastAsia="宋体"/>
          <w:color w:val="000000" w:themeColor="text1"/>
        </w:rPr>
        <w:t>供给和需求市场失衡的原因。据业内专业人士评估，国内游戏人才缺口保守估计也在60万以上，现有高校培训远远无法满足市场需求</w:t>
      </w:r>
      <w:r>
        <w:rPr>
          <w:rFonts w:hint="eastAsia" w:ascii="宋体" w:hAnsi="宋体" w:eastAsia="宋体"/>
          <w:color w:val="000000" w:themeColor="text1"/>
        </w:rPr>
        <w:t>。</w:t>
      </w:r>
      <w:r>
        <w:rPr>
          <w:rFonts w:ascii="宋体" w:hAnsi="宋体" w:eastAsia="宋体"/>
          <w:color w:val="000000" w:themeColor="text1"/>
        </w:rPr>
        <w:t>兼通艺术和电脑技术的复合型人才严重不足，已经成为制约企业发展的瓶颈问题。</w:t>
      </w:r>
      <w:r>
        <w:rPr>
          <w:rFonts w:hint="eastAsia" w:ascii="宋体" w:hAnsi="宋体" w:eastAsia="宋体"/>
          <w:color w:val="000000" w:themeColor="text1"/>
        </w:rPr>
        <w:t>人才、师资的缺口，成为制约中国动漫发展的重要因素，也制约了我国游戏动漫产业的发展。</w:t>
      </w:r>
    </w:p>
    <w:p>
      <w:pPr>
        <w:spacing w:line="360" w:lineRule="auto"/>
        <w:ind w:firstLine="480" w:firstLineChars="200"/>
        <w:rPr>
          <w:rFonts w:ascii="宋体" w:hAnsi="宋体" w:eastAsia="宋体"/>
        </w:rPr>
      </w:pPr>
      <w:r>
        <w:rPr>
          <w:rFonts w:hint="eastAsia" w:ascii="宋体" w:hAnsi="宋体" w:eastAsia="宋体"/>
        </w:rPr>
        <w:t>影视产业近几年已经或者即将出现一些重大变化，如电影制作数字化、数字电视开播、制播分离制等。现在的电影大片都很注重特技运用，而电影里的视觉效果卓越的特技镜头，都依赖于电脑特效来实现，一部大片的投资几乎有一半是用于电脑特技制作。因为国内没有电影特效制作的高级人才和优秀团队，国内投拍的大制作电影现在一般都是将后期特技拿到国外去做。数字电视也已经开播，模拟电视2015年已经停播，IP电视也逐渐走入人们的视野，电视节目的容量持续迅速增长。因此，传统的电视媒体机构也面临着大的发展，随着制播分离制度的推广还会涌现出大量的独立电视制作机构，这一切都需要大量的掌握数字影视制作技术的专业人才。</w:t>
      </w:r>
    </w:p>
    <w:p>
      <w:pPr>
        <w:spacing w:line="360" w:lineRule="auto"/>
        <w:ind w:firstLine="480" w:firstLineChars="200"/>
        <w:rPr>
          <w:rFonts w:ascii="宋体" w:hAnsi="宋体" w:eastAsia="宋体"/>
          <w:color w:val="000000" w:themeColor="text1"/>
        </w:rPr>
      </w:pPr>
      <w:r>
        <w:rPr>
          <w:rFonts w:ascii="宋体" w:hAnsi="宋体" w:eastAsia="宋体"/>
          <w:color w:val="000000" w:themeColor="text1"/>
        </w:rPr>
        <w:t>在地域发展方面，滇西北地区有纳西族、彝族、普米族等22个少数民族聚居，依傍丽江古城、玉龙雪山等得天独厚的旅游和民族文化资源，也是国家“一带一路”建设中的不可忽略的战略重地。如今，滇西北地区大量旅游实践点需要数字媒体人才的引进，外来人才引进存在不便捷、流动性过大的现象，由此严重制约了滇西北地区旅游文化产业的发展。因此，在当今背景下，于滇西北地区培养高质量数字媒体艺术人才的需求也更加急迫。</w:t>
      </w:r>
    </w:p>
    <w:p>
      <w:pPr>
        <w:spacing w:line="360" w:lineRule="auto"/>
        <w:rPr>
          <w:rFonts w:ascii="宋体" w:hAnsi="宋体" w:eastAsia="宋体"/>
        </w:rPr>
      </w:pPr>
      <w:r>
        <w:rPr>
          <w:rFonts w:hint="eastAsia" w:ascii="宋体" w:hAnsi="宋体" w:eastAsia="宋体"/>
        </w:rPr>
        <w:t xml:space="preserve">    综上所述，数字媒体人才的需求是巨大的，并且还保持着递增上升的趋势。</w:t>
      </w:r>
    </w:p>
    <w:p>
      <w:pPr>
        <w:spacing w:line="360" w:lineRule="auto"/>
        <w:rPr>
          <w:rFonts w:ascii="宋体" w:hAnsi="宋体" w:eastAsia="宋体"/>
        </w:rPr>
      </w:pPr>
    </w:p>
    <w:p>
      <w:pPr>
        <w:spacing w:line="360" w:lineRule="auto"/>
        <w:rPr>
          <w:rFonts w:ascii="宋体" w:hAnsi="宋体" w:eastAsia="宋体"/>
        </w:rPr>
      </w:pPr>
    </w:p>
    <w:p>
      <w:pPr>
        <w:spacing w:line="360" w:lineRule="auto"/>
        <w:rPr>
          <w:rFonts w:ascii="宋体" w:hAnsi="宋体" w:eastAsia="宋体" w:cs="宋体"/>
        </w:rPr>
        <w:sectPr>
          <w:footnotePr>
            <w:numStart w:val="0"/>
          </w:footnotePr>
          <w:endnotePr>
            <w:numFmt w:val="decimal"/>
            <w:numStart w:val="0"/>
          </w:endnotePr>
          <w:pgSz w:w="11906" w:h="16838"/>
          <w:pgMar w:top="1277" w:right="1133" w:bottom="1440" w:left="1419" w:header="0" w:footer="0" w:gutter="0"/>
          <w:pgNumType w:start="0"/>
          <w:cols w:space="720" w:num="1"/>
        </w:sectPr>
      </w:pPr>
    </w:p>
    <w:p>
      <w:pPr>
        <w:autoSpaceDE w:val="0"/>
        <w:autoSpaceDN w:val="0"/>
        <w:snapToGrid w:val="0"/>
        <w:spacing w:before="359" w:line="480" w:lineRule="auto"/>
        <w:rPr>
          <w:rFonts w:ascii="宋体" w:hAnsi="宋体" w:eastAsia="宋体" w:cs="仿宋_GB2312"/>
        </w:rPr>
      </w:pPr>
      <w:r>
        <w:rPr>
          <w:rFonts w:ascii="宋体" w:hAnsi="宋体" w:eastAsia="宋体" w:cs="仿宋_GB2312"/>
        </w:rPr>
        <mc:AlternateContent>
          <mc:Choice Requires="wps">
            <w:drawing>
              <wp:anchor distT="0" distB="0" distL="0" distR="0" simplePos="0" relativeHeight="251688960" behindDoc="1" locked="0" layoutInCell="1" allowOverlap="1">
                <wp:simplePos x="0" y="0"/>
                <wp:positionH relativeFrom="page">
                  <wp:posOffset>829310</wp:posOffset>
                </wp:positionH>
                <wp:positionV relativeFrom="page">
                  <wp:posOffset>1408430</wp:posOffset>
                </wp:positionV>
                <wp:extent cx="6350" cy="0"/>
                <wp:effectExtent l="0" t="0" r="0" b="0"/>
                <wp:wrapNone/>
                <wp:docPr id="1" name="1028"/>
                <wp:cNvGraphicFramePr/>
                <a:graphic xmlns:a="http://schemas.openxmlformats.org/drawingml/2006/main">
                  <a:graphicData uri="http://schemas.microsoft.com/office/word/2010/wordprocessingShape">
                    <wps:wsp>
                      <wps:cNvCnPr/>
                      <wps:spPr>
                        <a:xfrm>
                          <a:off x="0" y="0"/>
                          <a:ext cx="6350" cy="0"/>
                        </a:xfrm>
                        <a:prstGeom prst="line">
                          <a:avLst/>
                        </a:prstGeom>
                        <a:solidFill>
                          <a:srgbClr val="000000"/>
                        </a:solidFill>
                        <a:ln w="6350" cap="rnd">
                          <a:solidFill>
                            <a:srgbClr val="000000"/>
                          </a:solidFill>
                          <a:prstDash val="solid"/>
                        </a:ln>
                      </wps:spPr>
                      <wps:bodyPr/>
                    </wps:wsp>
                  </a:graphicData>
                </a:graphic>
              </wp:anchor>
            </w:drawing>
          </mc:Choice>
          <mc:Fallback>
            <w:pict>
              <v:line id="1028" o:spid="_x0000_s1026" o:spt="20" style="position:absolute;left:0pt;margin-left:65.3pt;margin-top:110.9pt;height:0pt;width:0.5pt;mso-position-horizontal-relative:page;mso-position-vertical-relative:page;z-index:-251627520;mso-width-relative:page;mso-height-relative:page;" fillcolor="#000000" filled="t" stroked="t" coordsize="21600,21600" o:gfxdata="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9/7hg9cAAAALAQAADwAAAAAAAAABACAAAAAiAAAAZHJzL2Rvd25y&#10;ZXYueG1sUEsBAhQAFAAAAAgAh07iQPldAg2NAQAATgMAAA4AAAAAAAAAAQAgAAAAJgEAAGRycy9l&#10;Mm9Eb2MueG1sUEsFBgAAAAAGAAYAWQEAACUFAAAAAA==&#10;">
                <v:fill on="t" focussize="0,0"/>
                <v:stroke weight="0.5pt" color="#000000" joinstyle="round" endcap="round"/>
                <v:imagedata o:title=""/>
                <o:lock v:ext="edit" aspectratio="f"/>
              </v:line>
            </w:pict>
          </mc:Fallback>
        </mc:AlternateContent>
      </w:r>
      <w:r>
        <w:rPr>
          <w:rFonts w:ascii="宋体" w:hAnsi="宋体" w:eastAsia="宋体" w:cs="仿宋_GB2312"/>
        </w:rPr>
        <mc:AlternateContent>
          <mc:Choice Requires="wps">
            <w:drawing>
              <wp:anchor distT="0" distB="0" distL="0" distR="0" simplePos="0" relativeHeight="251681792" behindDoc="1" locked="0" layoutInCell="1" allowOverlap="1">
                <wp:simplePos x="0" y="0"/>
                <wp:positionH relativeFrom="page">
                  <wp:posOffset>835660</wp:posOffset>
                </wp:positionH>
                <wp:positionV relativeFrom="page">
                  <wp:posOffset>1408430</wp:posOffset>
                </wp:positionV>
                <wp:extent cx="6073140" cy="0"/>
                <wp:effectExtent l="0" t="0" r="0" b="0"/>
                <wp:wrapNone/>
                <wp:docPr id="7" name="1029"/>
                <wp:cNvGraphicFramePr/>
                <a:graphic xmlns:a="http://schemas.openxmlformats.org/drawingml/2006/main">
                  <a:graphicData uri="http://schemas.microsoft.com/office/word/2010/wordprocessingShape">
                    <wps:wsp>
                      <wps:cNvCnPr/>
                      <wps:spPr>
                        <a:xfrm>
                          <a:off x="0" y="0"/>
                          <a:ext cx="6073140" cy="0"/>
                        </a:xfrm>
                        <a:prstGeom prst="line">
                          <a:avLst/>
                        </a:prstGeom>
                        <a:solidFill>
                          <a:srgbClr val="000000"/>
                        </a:solidFill>
                        <a:ln w="6350" cap="rnd">
                          <a:solidFill>
                            <a:srgbClr val="000000"/>
                          </a:solidFill>
                          <a:prstDash val="solid"/>
                        </a:ln>
                      </wps:spPr>
                      <wps:bodyPr/>
                    </wps:wsp>
                  </a:graphicData>
                </a:graphic>
              </wp:anchor>
            </w:drawing>
          </mc:Choice>
          <mc:Fallback>
            <w:pict>
              <v:line id="1029" o:spid="_x0000_s1026" o:spt="20" style="position:absolute;left:0pt;margin-left:65.8pt;margin-top:110.9pt;height:0pt;width:478.2pt;mso-position-horizontal-relative:page;mso-position-vertical-relative:page;z-index:-251634688;mso-width-relative:page;mso-height-relative:page;" fillcolor="#000000" filled="t" stroked="t" coordsize="21600,21600" o:gfxdata="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2CvlLNgAAAAMAQAADwAAAAAAAAABACAAAAAiAAAA&#10;ZHJzL2Rvd25yZXYueG1sUEsBAhQAFAAAAAgAh07iQGg2bx2VAQAAUQMAAA4AAAAAAAAAAQAgAAAA&#10;JwEAAGRycy9lMm9Eb2MueG1sUEsFBgAAAAAGAAYAWQEAAC4FAAAAAA==&#10;">
                <v:fill on="t" focussize="0,0"/>
                <v:stroke weight="0.5pt" color="#000000" joinstyle="round" endcap="round"/>
                <v:imagedata o:title=""/>
                <o:lock v:ext="edit" aspectratio="f"/>
              </v:line>
            </w:pict>
          </mc:Fallback>
        </mc:AlternateContent>
      </w:r>
      <w:r>
        <w:rPr>
          <w:rFonts w:ascii="宋体" w:hAnsi="宋体" w:eastAsia="宋体" w:cs="仿宋_GB2312"/>
        </w:rPr>
        <mc:AlternateContent>
          <mc:Choice Requires="wps">
            <w:drawing>
              <wp:anchor distT="0" distB="0" distL="0" distR="0" simplePos="0" relativeHeight="251682816" behindDoc="1" locked="0" layoutInCell="1" allowOverlap="1">
                <wp:simplePos x="0" y="0"/>
                <wp:positionH relativeFrom="page">
                  <wp:posOffset>6911340</wp:posOffset>
                </wp:positionH>
                <wp:positionV relativeFrom="page">
                  <wp:posOffset>1405255</wp:posOffset>
                </wp:positionV>
                <wp:extent cx="0" cy="6350"/>
                <wp:effectExtent l="0" t="0" r="0" b="0"/>
                <wp:wrapNone/>
                <wp:docPr id="8" name="1030"/>
                <wp:cNvGraphicFramePr/>
                <a:graphic xmlns:a="http://schemas.openxmlformats.org/drawingml/2006/main">
                  <a:graphicData uri="http://schemas.microsoft.com/office/word/2010/wordprocessingShape">
                    <wps:wsp>
                      <wps:cNvCnPr/>
                      <wps:spPr>
                        <a:xfrm>
                          <a:off x="0" y="0"/>
                          <a:ext cx="0" cy="6350"/>
                        </a:xfrm>
                        <a:prstGeom prst="line">
                          <a:avLst/>
                        </a:prstGeom>
                        <a:solidFill>
                          <a:srgbClr val="000000"/>
                        </a:solidFill>
                        <a:ln w="6350" cap="rnd">
                          <a:solidFill>
                            <a:srgbClr val="000000"/>
                          </a:solidFill>
                          <a:prstDash val="solid"/>
                        </a:ln>
                      </wps:spPr>
                      <wps:bodyPr/>
                    </wps:wsp>
                  </a:graphicData>
                </a:graphic>
              </wp:anchor>
            </w:drawing>
          </mc:Choice>
          <mc:Fallback>
            <w:pict>
              <v:line id="1030" o:spid="_x0000_s1026" o:spt="20" style="position:absolute;left:0pt;margin-left:544.2pt;margin-top:110.65pt;height:0.5pt;width:0pt;mso-position-horizontal-relative:page;mso-position-vertical-relative:page;z-index:-251633664;mso-width-relative:page;mso-height-relative:page;" fillcolor="#000000" filled="t" stroked="t" coordsize="21600,21600" o:gfxdata="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ChqcrK2QAAAA0BAAAPAAAAAAAAAAEAIAAAACIAAABkcnMvZG93&#10;bnJldi54bWxQSwECFAAUAAAACACHTuJA4r86z40BAABOAwAADgAAAAAAAAABACAAAAAoAQAAZHJz&#10;L2Uyb0RvYy54bWxQSwUGAAAAAAYABgBZAQAAJwUAAAAA&#10;">
                <v:fill on="t" focussize="0,0"/>
                <v:stroke weight="0.5pt" color="#000000" joinstyle="round" endcap="round"/>
                <v:imagedata o:title=""/>
                <o:lock v:ext="edit" aspectratio="f"/>
              </v:line>
            </w:pict>
          </mc:Fallback>
        </mc:AlternateContent>
      </w:r>
      <w:r>
        <w:rPr>
          <w:rFonts w:ascii="宋体" w:hAnsi="宋体" w:eastAsia="宋体" w:cs="仿宋_GB2312"/>
        </w:rPr>
        <mc:AlternateContent>
          <mc:Choice Requires="wps">
            <w:drawing>
              <wp:anchor distT="0" distB="0" distL="0" distR="0" simplePos="0" relativeHeight="251683840" behindDoc="1" locked="0" layoutInCell="1" allowOverlap="1">
                <wp:simplePos x="0" y="0"/>
                <wp:positionH relativeFrom="page">
                  <wp:posOffset>832485</wp:posOffset>
                </wp:positionH>
                <wp:positionV relativeFrom="page">
                  <wp:posOffset>1411605</wp:posOffset>
                </wp:positionV>
                <wp:extent cx="0" cy="7950200"/>
                <wp:effectExtent l="4445" t="4445" r="14605" b="8255"/>
                <wp:wrapNone/>
                <wp:docPr id="9" name="1031"/>
                <wp:cNvGraphicFramePr/>
                <a:graphic xmlns:a="http://schemas.openxmlformats.org/drawingml/2006/main">
                  <a:graphicData uri="http://schemas.microsoft.com/office/word/2010/wordprocessingShape">
                    <wps:wsp>
                      <wps:cNvCnPr/>
                      <wps:spPr>
                        <a:xfrm>
                          <a:off x="0" y="0"/>
                          <a:ext cx="0" cy="7950200"/>
                        </a:xfrm>
                        <a:prstGeom prst="line">
                          <a:avLst/>
                        </a:prstGeom>
                        <a:solidFill>
                          <a:srgbClr val="000000"/>
                        </a:solidFill>
                        <a:ln w="6350" cap="rnd">
                          <a:solidFill>
                            <a:srgbClr val="000000"/>
                          </a:solidFill>
                          <a:prstDash val="solid"/>
                        </a:ln>
                      </wps:spPr>
                      <wps:bodyPr/>
                    </wps:wsp>
                  </a:graphicData>
                </a:graphic>
              </wp:anchor>
            </w:drawing>
          </mc:Choice>
          <mc:Fallback>
            <w:pict>
              <v:line id="1031" o:spid="_x0000_s1026" o:spt="20" style="position:absolute;left:0pt;margin-left:65.55pt;margin-top:111.15pt;height:626pt;width:0pt;mso-position-horizontal-relative:page;mso-position-vertical-relative:page;z-index:-251632640;mso-width-relative:page;mso-height-relative:page;" fillcolor="#000000" filled="t" stroked="t" coordsize="21600,21600" o:gfxdata="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&#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Oucl5rYAAAADAEAAA8AAAAAAAAAAQAgAAAAIgAAAGRy&#10;cy9kb3ducmV2LnhtbFBLAQIUABQAAAAIAIdO4kChKDwCkwEAAFEDAAAOAAAAAAAAAAEAIAAAACcB&#10;AABkcnMvZTJvRG9jLnhtbFBLBQYAAAAABgAGAFkBAAAsBQAAAAA=&#10;">
                <v:fill on="t" focussize="0,0"/>
                <v:stroke weight="0.5pt" color="#000000" joinstyle="round" endcap="round"/>
                <v:imagedata o:title=""/>
                <o:lock v:ext="edit" aspectratio="f"/>
              </v:line>
            </w:pict>
          </mc:Fallback>
        </mc:AlternateContent>
      </w:r>
      <w:r>
        <w:rPr>
          <w:rFonts w:ascii="宋体" w:hAnsi="宋体" w:eastAsia="宋体" w:cs="仿宋_GB2312"/>
        </w:rPr>
        <mc:AlternateContent>
          <mc:Choice Requires="wps">
            <w:drawing>
              <wp:anchor distT="0" distB="0" distL="0" distR="0" simplePos="0" relativeHeight="251684864" behindDoc="1" locked="0" layoutInCell="1" allowOverlap="1">
                <wp:simplePos x="0" y="0"/>
                <wp:positionH relativeFrom="page">
                  <wp:posOffset>832485</wp:posOffset>
                </wp:positionH>
                <wp:positionV relativeFrom="page">
                  <wp:posOffset>9361805</wp:posOffset>
                </wp:positionV>
                <wp:extent cx="0" cy="6350"/>
                <wp:effectExtent l="0" t="0" r="0" b="0"/>
                <wp:wrapNone/>
                <wp:docPr id="10" name="1032"/>
                <wp:cNvGraphicFramePr/>
                <a:graphic xmlns:a="http://schemas.openxmlformats.org/drawingml/2006/main">
                  <a:graphicData uri="http://schemas.microsoft.com/office/word/2010/wordprocessingShape">
                    <wps:wsp>
                      <wps:cNvCnPr/>
                      <wps:spPr>
                        <a:xfrm>
                          <a:off x="0" y="0"/>
                          <a:ext cx="0" cy="6350"/>
                        </a:xfrm>
                        <a:prstGeom prst="line">
                          <a:avLst/>
                        </a:prstGeom>
                        <a:solidFill>
                          <a:srgbClr val="000000"/>
                        </a:solidFill>
                        <a:ln w="6350" cap="rnd">
                          <a:solidFill>
                            <a:srgbClr val="000000"/>
                          </a:solidFill>
                          <a:prstDash val="solid"/>
                        </a:ln>
                      </wps:spPr>
                      <wps:bodyPr/>
                    </wps:wsp>
                  </a:graphicData>
                </a:graphic>
              </wp:anchor>
            </w:drawing>
          </mc:Choice>
          <mc:Fallback>
            <w:pict>
              <v:line id="1032" o:spid="_x0000_s1026" o:spt="20" style="position:absolute;left:0pt;margin-left:65.55pt;margin-top:737.15pt;height:0.5pt;width:0pt;mso-position-horizontal-relative:page;mso-position-vertical-relative:page;z-index:-251631616;mso-width-relative:page;mso-height-relative:page;" fillcolor="#000000" filled="t" stroked="t" coordsize="21600,21600" o:gfxdata="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MGpPfbYAAAADQEAAA8AAAAAAAAAAQAgAAAAIgAAAGRycy9k&#10;b3ducmV2LnhtbFBLAQIUABQAAAAIAIdO4kBPF21lkAEAAE8DAAAOAAAAAAAAAAEAIAAAACcBAABk&#10;cnMvZTJvRG9jLnhtbFBLBQYAAAAABgAGAFkBAAApBQAAAAA=&#10;">
                <v:fill on="t" focussize="0,0"/>
                <v:stroke weight="0.5pt" color="#000000" joinstyle="round" endcap="round"/>
                <v:imagedata o:title=""/>
                <o:lock v:ext="edit" aspectratio="f"/>
              </v:line>
            </w:pict>
          </mc:Fallback>
        </mc:AlternateContent>
      </w:r>
      <w:r>
        <w:rPr>
          <w:rFonts w:ascii="宋体" w:hAnsi="宋体" w:eastAsia="宋体" w:cs="仿宋_GB2312"/>
        </w:rPr>
        <mc:AlternateContent>
          <mc:Choice Requires="wps">
            <w:drawing>
              <wp:anchor distT="0" distB="0" distL="0" distR="0" simplePos="0" relativeHeight="251685888" behindDoc="1" locked="0" layoutInCell="1" allowOverlap="1">
                <wp:simplePos x="0" y="0"/>
                <wp:positionH relativeFrom="page">
                  <wp:posOffset>835660</wp:posOffset>
                </wp:positionH>
                <wp:positionV relativeFrom="page">
                  <wp:posOffset>9364980</wp:posOffset>
                </wp:positionV>
                <wp:extent cx="6073140" cy="0"/>
                <wp:effectExtent l="0" t="0" r="0" b="0"/>
                <wp:wrapNone/>
                <wp:docPr id="11" name="1033"/>
                <wp:cNvGraphicFramePr/>
                <a:graphic xmlns:a="http://schemas.openxmlformats.org/drawingml/2006/main">
                  <a:graphicData uri="http://schemas.microsoft.com/office/word/2010/wordprocessingShape">
                    <wps:wsp>
                      <wps:cNvCnPr/>
                      <wps:spPr>
                        <a:xfrm>
                          <a:off x="0" y="0"/>
                          <a:ext cx="6073140" cy="0"/>
                        </a:xfrm>
                        <a:prstGeom prst="line">
                          <a:avLst/>
                        </a:prstGeom>
                        <a:solidFill>
                          <a:srgbClr val="000000"/>
                        </a:solidFill>
                        <a:ln w="6350" cap="rnd">
                          <a:solidFill>
                            <a:srgbClr val="000000"/>
                          </a:solidFill>
                          <a:prstDash val="solid"/>
                        </a:ln>
                      </wps:spPr>
                      <wps:bodyPr/>
                    </wps:wsp>
                  </a:graphicData>
                </a:graphic>
              </wp:anchor>
            </w:drawing>
          </mc:Choice>
          <mc:Fallback>
            <w:pict>
              <v:line id="1033" o:spid="_x0000_s1026" o:spt="20" style="position:absolute;left:0pt;margin-left:65.8pt;margin-top:737.4pt;height:0pt;width:478.2pt;mso-position-horizontal-relative:page;mso-position-vertical-relative:page;z-index:-251630592;mso-width-relative:page;mso-height-relative:page;" fillcolor="#000000" filled="t" stroked="t" coordsize="21600,21600" o:gfxdata="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QBwLfNgAAAAOAQAADwAAAAAAAAABACAAAAAiAAAA&#10;ZHJzL2Rvd25yZXYueG1sUEsBAhQAFAAAAAgAh07iQJJPNm2VAQAAUgMAAA4AAAAAAAAAAQAgAAAA&#10;JwEAAGRycy9lMm9Eb2MueG1sUEsFBgAAAAAGAAYAWQEAAC4FAAAAAA==&#10;">
                <v:fill on="t" focussize="0,0"/>
                <v:stroke weight="0.5pt" color="#000000" joinstyle="round" endcap="round"/>
                <v:imagedata o:title=""/>
                <o:lock v:ext="edit" aspectratio="f"/>
              </v:line>
            </w:pict>
          </mc:Fallback>
        </mc:AlternateContent>
      </w:r>
      <w:r>
        <w:rPr>
          <w:rFonts w:ascii="宋体" w:hAnsi="宋体" w:eastAsia="宋体" w:cs="仿宋_GB2312"/>
        </w:rPr>
        <mc:AlternateContent>
          <mc:Choice Requires="wps">
            <w:drawing>
              <wp:anchor distT="0" distB="0" distL="0" distR="0" simplePos="0" relativeHeight="251686912" behindDoc="1" locked="0" layoutInCell="1" allowOverlap="1">
                <wp:simplePos x="0" y="0"/>
                <wp:positionH relativeFrom="page">
                  <wp:posOffset>6911340</wp:posOffset>
                </wp:positionH>
                <wp:positionV relativeFrom="page">
                  <wp:posOffset>1411605</wp:posOffset>
                </wp:positionV>
                <wp:extent cx="0" cy="7950200"/>
                <wp:effectExtent l="4445" t="4445" r="14605" b="8255"/>
                <wp:wrapNone/>
                <wp:docPr id="12" name="1034"/>
                <wp:cNvGraphicFramePr/>
                <a:graphic xmlns:a="http://schemas.openxmlformats.org/drawingml/2006/main">
                  <a:graphicData uri="http://schemas.microsoft.com/office/word/2010/wordprocessingShape">
                    <wps:wsp>
                      <wps:cNvCnPr/>
                      <wps:spPr>
                        <a:xfrm>
                          <a:off x="0" y="0"/>
                          <a:ext cx="0" cy="7950200"/>
                        </a:xfrm>
                        <a:prstGeom prst="line">
                          <a:avLst/>
                        </a:prstGeom>
                        <a:solidFill>
                          <a:srgbClr val="000000"/>
                        </a:solidFill>
                        <a:ln w="6350" cap="rnd">
                          <a:solidFill>
                            <a:srgbClr val="000000"/>
                          </a:solidFill>
                          <a:prstDash val="solid"/>
                        </a:ln>
                      </wps:spPr>
                      <wps:bodyPr/>
                    </wps:wsp>
                  </a:graphicData>
                </a:graphic>
              </wp:anchor>
            </w:drawing>
          </mc:Choice>
          <mc:Fallback>
            <w:pict>
              <v:line id="1034" o:spid="_x0000_s1026" o:spt="20" style="position:absolute;left:0pt;margin-left:544.2pt;margin-top:111.15pt;height:626pt;width:0pt;mso-position-horizontal-relative:page;mso-position-vertical-relative:page;z-index:-251629568;mso-width-relative:page;mso-height-relative:page;" fillcolor="#000000" filled="t" stroked="t" coordsize="21600,21600" o:gfxdata="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H/f3VjaAAAADgEAAA8AAAAAAAAAAQAgAAAAIgAA&#10;AGRycy9kb3ducmV2LnhtbFBLAQIUABQAAAAIAIdO4kDXAMw6lAEAAFIDAAAOAAAAAAAAAAEAIAAA&#10;ACkBAABkcnMvZTJvRG9jLnhtbFBLBQYAAAAABgAGAFkBAAAvBQAAAAA=&#10;">
                <v:fill on="t" focussize="0,0"/>
                <v:stroke weight="0.5pt" color="#000000" joinstyle="round" endcap="round"/>
                <v:imagedata o:title=""/>
                <o:lock v:ext="edit" aspectratio="f"/>
              </v:line>
            </w:pict>
          </mc:Fallback>
        </mc:AlternateContent>
      </w:r>
      <w:r>
        <w:rPr>
          <w:rFonts w:ascii="宋体" w:hAnsi="宋体" w:eastAsia="宋体" w:cs="仿宋_GB2312"/>
        </w:rPr>
        <mc:AlternateContent>
          <mc:Choice Requires="wps">
            <w:drawing>
              <wp:anchor distT="0" distB="0" distL="0" distR="0" simplePos="0" relativeHeight="251687936" behindDoc="1" locked="0" layoutInCell="1" allowOverlap="1">
                <wp:simplePos x="0" y="0"/>
                <wp:positionH relativeFrom="page">
                  <wp:posOffset>6911340</wp:posOffset>
                </wp:positionH>
                <wp:positionV relativeFrom="page">
                  <wp:posOffset>9361805</wp:posOffset>
                </wp:positionV>
                <wp:extent cx="0" cy="6350"/>
                <wp:effectExtent l="0" t="0" r="0" b="0"/>
                <wp:wrapNone/>
                <wp:docPr id="13" name="1035"/>
                <wp:cNvGraphicFramePr/>
                <a:graphic xmlns:a="http://schemas.openxmlformats.org/drawingml/2006/main">
                  <a:graphicData uri="http://schemas.microsoft.com/office/word/2010/wordprocessingShape">
                    <wps:wsp>
                      <wps:cNvCnPr/>
                      <wps:spPr>
                        <a:xfrm>
                          <a:off x="0" y="0"/>
                          <a:ext cx="0" cy="6350"/>
                        </a:xfrm>
                        <a:prstGeom prst="line">
                          <a:avLst/>
                        </a:prstGeom>
                        <a:solidFill>
                          <a:srgbClr val="000000"/>
                        </a:solidFill>
                        <a:ln w="6350" cap="rnd">
                          <a:solidFill>
                            <a:srgbClr val="000000"/>
                          </a:solidFill>
                          <a:prstDash val="solid"/>
                        </a:ln>
                      </wps:spPr>
                      <wps:bodyPr/>
                    </wps:wsp>
                  </a:graphicData>
                </a:graphic>
              </wp:anchor>
            </w:drawing>
          </mc:Choice>
          <mc:Fallback>
            <w:pict>
              <v:line id="1035" o:spid="_x0000_s1026" o:spt="20" style="position:absolute;left:0pt;margin-left:544.2pt;margin-top:737.15pt;height:0.5pt;width:0pt;mso-position-horizontal-relative:page;mso-position-vertical-relative:page;z-index:-251628544;mso-width-relative:page;mso-height-relative:page;" fillcolor="#000000" filled="t" stroked="t" coordsize="21600,21600" o:gfxdata="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CVyCYV2QAAAA8BAAAPAAAAAAAAAAEAIAAAACIAAABkcnMv&#10;ZG93bnJldi54bWxQSwECFAAUAAAACACHTuJApbTSfZABAABPAwAADgAAAAAAAAABACAAAAAoAQAA&#10;ZHJzL2Uyb0RvYy54bWxQSwUGAAAAAAYABgBZAQAAKgUAAAAA&#10;">
                <v:fill on="t" focussize="0,0"/>
                <v:stroke weight="0.5pt" color="#000000" joinstyle="round" endcap="round"/>
                <v:imagedata o:title=""/>
                <o:lock v:ext="edit" aspectratio="f"/>
              </v:line>
            </w:pict>
          </mc:Fallback>
        </mc:AlternateContent>
      </w:r>
    </w:p>
    <w:p>
      <w:pPr>
        <w:widowControl/>
        <w:numPr>
          <w:ilvl w:val="0"/>
          <w:numId w:val="2"/>
        </w:numPr>
        <w:spacing w:line="360" w:lineRule="auto"/>
        <w:jc w:val="left"/>
        <w:rPr>
          <w:rFonts w:ascii="宋体" w:hAnsi="宋体" w:eastAsia="宋体"/>
          <w:b/>
          <w:color w:val="000000" w:themeColor="text1"/>
          <w:szCs w:val="21"/>
        </w:rPr>
      </w:pPr>
      <w:r>
        <w:rPr>
          <w:rFonts w:hint="eastAsia" w:ascii="宋体" w:hAnsi="宋体" w:eastAsia="宋体"/>
          <w:b/>
          <w:color w:val="000000" w:themeColor="text1"/>
          <w:szCs w:val="21"/>
        </w:rPr>
        <w:t>专业筹建</w:t>
      </w:r>
    </w:p>
    <w:p>
      <w:pPr>
        <w:autoSpaceDE w:val="0"/>
        <w:autoSpaceDN w:val="0"/>
        <w:adjustRightInd w:val="0"/>
        <w:spacing w:line="360" w:lineRule="auto"/>
        <w:ind w:firstLine="482" w:firstLineChars="200"/>
        <w:rPr>
          <w:rFonts w:ascii="宋体" w:hAnsi="宋体" w:eastAsia="宋体" w:cs=".PingFang SC"/>
          <w:color w:val="000000" w:themeColor="text1"/>
          <w:szCs w:val="21"/>
        </w:rPr>
      </w:pPr>
      <w:r>
        <w:rPr>
          <w:rFonts w:hint="eastAsia" w:ascii="宋体" w:hAnsi="宋体" w:eastAsia="宋体"/>
          <w:b/>
          <w:color w:val="000000" w:themeColor="text1"/>
          <w:szCs w:val="21"/>
        </w:rPr>
        <w:t>（一）现有专业结构及优势：</w:t>
      </w:r>
      <w:r>
        <w:rPr>
          <w:rFonts w:hint="eastAsia" w:ascii="宋体" w:hAnsi="宋体" w:eastAsia="宋体" w:cs=".PingFang SC"/>
          <w:color w:val="000000" w:themeColor="text1"/>
          <w:szCs w:val="21"/>
        </w:rPr>
        <w:t>艺术设计学院现有动画、视觉传达设计、产品设计、环境艺术设计、服装与服饰设计等专业，其中动画专业影视媒体方向已形成集动漫创作与表现、广告策划与制作、影视拍摄和后期合成、多媒体网页设计、影视服装及化妆设计于一体的独具影视传媒特色的专业体系，毕业生多活跃在新媒体传播领域、广告部门、设计公司、影视制作单位，从事广告创意与制作、动画设计、影视项目管理、影视前后期制作、节目策划与包装等相关文化产业部门。新申请数字媒体艺术专业在动画专业影视媒体方向现有学科基础上，在课程设置、专业体系上结合国标的要求主要偏向影视制作方向，在招生生源上以艺术类学生为主。</w:t>
      </w:r>
    </w:p>
    <w:p>
      <w:pPr>
        <w:spacing w:line="360" w:lineRule="auto"/>
        <w:ind w:firstLine="480" w:firstLineChars="200"/>
        <w:rPr>
          <w:rFonts w:ascii="宋体" w:hAnsi="宋体" w:eastAsia="宋体" w:cs="宋体"/>
        </w:rPr>
      </w:pPr>
      <w:r>
        <w:rPr>
          <w:rFonts w:hint="eastAsia" w:ascii="宋体" w:hAnsi="宋体" w:eastAsia="宋体" w:cs=".PingFang SC"/>
          <w:szCs w:val="21"/>
        </w:rPr>
        <w:t>学院通过</w:t>
      </w:r>
      <w:r>
        <w:rPr>
          <w:rFonts w:ascii="宋体" w:hAnsi="宋体" w:eastAsia="宋体" w:cs="AppleSystemUIFont"/>
          <w:szCs w:val="21"/>
        </w:rPr>
        <w:t>17</w:t>
      </w:r>
      <w:r>
        <w:rPr>
          <w:rFonts w:hint="eastAsia" w:ascii="宋体" w:hAnsi="宋体" w:eastAsia="宋体" w:cs=".PingFang SC"/>
          <w:szCs w:val="21"/>
        </w:rPr>
        <w:t>年的建设，形成了一支在广播影视、艺术设计领域教学经验较为丰富的师资队伍。其中</w:t>
      </w:r>
      <w:r>
        <w:rPr>
          <w:rFonts w:hint="eastAsia" w:ascii="宋体" w:hAnsi="宋体" w:eastAsia="宋体" w:cs=".PingFang SC"/>
          <w:color w:val="000000" w:themeColor="text1"/>
          <w:szCs w:val="21"/>
        </w:rPr>
        <w:t>专业教师中戏剧与影视学</w:t>
      </w:r>
      <w:r>
        <w:rPr>
          <w:rFonts w:ascii="宋体" w:hAnsi="宋体" w:eastAsia="宋体" w:cs="AppleSystemUIFont"/>
          <w:color w:val="000000" w:themeColor="text1"/>
          <w:szCs w:val="21"/>
        </w:rPr>
        <w:t>1</w:t>
      </w:r>
      <w:r>
        <w:rPr>
          <w:rFonts w:hint="eastAsia" w:ascii="宋体" w:hAnsi="宋体" w:eastAsia="宋体" w:cs=".PingFang SC"/>
          <w:color w:val="000000" w:themeColor="text1"/>
          <w:szCs w:val="21"/>
        </w:rPr>
        <w:t>人、动画</w:t>
      </w:r>
      <w:r>
        <w:rPr>
          <w:rFonts w:ascii="宋体" w:hAnsi="宋体" w:eastAsia="宋体" w:cs="AppleSystemUIFont"/>
          <w:color w:val="000000" w:themeColor="text1"/>
          <w:szCs w:val="21"/>
        </w:rPr>
        <w:t>3</w:t>
      </w:r>
      <w:r>
        <w:rPr>
          <w:rFonts w:hint="eastAsia" w:ascii="宋体" w:hAnsi="宋体" w:eastAsia="宋体" w:cs=".PingFang SC"/>
          <w:color w:val="000000" w:themeColor="text1"/>
          <w:szCs w:val="21"/>
        </w:rPr>
        <w:t>人、数字媒体艺术</w:t>
      </w:r>
      <w:r>
        <w:rPr>
          <w:rFonts w:ascii="宋体" w:hAnsi="宋体" w:eastAsia="宋体" w:cs="AppleSystemUIFont"/>
          <w:color w:val="000000" w:themeColor="text1"/>
          <w:szCs w:val="21"/>
        </w:rPr>
        <w:t>1</w:t>
      </w:r>
      <w:r>
        <w:rPr>
          <w:rFonts w:hint="eastAsia" w:ascii="宋体" w:hAnsi="宋体" w:eastAsia="宋体" w:cs=".PingFang SC"/>
          <w:color w:val="000000" w:themeColor="text1"/>
          <w:szCs w:val="21"/>
        </w:rPr>
        <w:t>人、动画与交互艺术</w:t>
      </w:r>
      <w:r>
        <w:rPr>
          <w:rFonts w:ascii="宋体" w:hAnsi="宋体" w:eastAsia="宋体" w:cs="AppleSystemUIFont"/>
          <w:color w:val="000000" w:themeColor="text1"/>
          <w:szCs w:val="21"/>
        </w:rPr>
        <w:t>1</w:t>
      </w:r>
      <w:r>
        <w:rPr>
          <w:rFonts w:hint="eastAsia" w:ascii="宋体" w:hAnsi="宋体" w:eastAsia="宋体" w:cs=".PingFang SC"/>
          <w:color w:val="000000" w:themeColor="text1"/>
          <w:szCs w:val="21"/>
        </w:rPr>
        <w:t>人、广播电视编导</w:t>
      </w:r>
      <w:r>
        <w:rPr>
          <w:rFonts w:ascii="宋体" w:hAnsi="宋体" w:eastAsia="宋体" w:cs="AppleSystemUIFont"/>
          <w:color w:val="000000" w:themeColor="text1"/>
          <w:szCs w:val="21"/>
        </w:rPr>
        <w:t>1</w:t>
      </w:r>
      <w:r>
        <w:rPr>
          <w:rFonts w:hint="eastAsia" w:ascii="宋体" w:hAnsi="宋体" w:eastAsia="宋体" w:cs=".PingFang SC"/>
          <w:color w:val="000000" w:themeColor="text1"/>
          <w:szCs w:val="21"/>
        </w:rPr>
        <w:t>人、美术学</w:t>
      </w:r>
      <w:r>
        <w:rPr>
          <w:rFonts w:ascii="宋体" w:hAnsi="宋体" w:eastAsia="宋体" w:cs="AppleSystemUIFont"/>
          <w:color w:val="000000" w:themeColor="text1"/>
          <w:szCs w:val="21"/>
        </w:rPr>
        <w:t>6</w:t>
      </w:r>
      <w:r>
        <w:rPr>
          <w:rFonts w:hint="eastAsia" w:ascii="宋体" w:hAnsi="宋体" w:eastAsia="宋体" w:cs=".PingFang SC"/>
          <w:color w:val="000000" w:themeColor="text1"/>
          <w:szCs w:val="21"/>
        </w:rPr>
        <w:t>人，其中教授</w:t>
      </w:r>
      <w:r>
        <w:rPr>
          <w:rFonts w:ascii="宋体" w:hAnsi="宋体" w:eastAsia="宋体" w:cs=".PingFang SC"/>
          <w:color w:val="000000" w:themeColor="text1"/>
          <w:szCs w:val="21"/>
        </w:rPr>
        <w:t>3</w:t>
      </w:r>
      <w:r>
        <w:rPr>
          <w:rFonts w:hint="eastAsia" w:ascii="宋体" w:hAnsi="宋体" w:eastAsia="宋体" w:cs=".PingFang SC"/>
          <w:color w:val="000000" w:themeColor="text1"/>
          <w:szCs w:val="21"/>
        </w:rPr>
        <w:t>人、副教授</w:t>
      </w:r>
      <w:r>
        <w:rPr>
          <w:rFonts w:ascii="宋体" w:hAnsi="宋体" w:eastAsia="宋体" w:cs="AppleSystemUIFont"/>
          <w:color w:val="000000" w:themeColor="text1"/>
          <w:szCs w:val="21"/>
        </w:rPr>
        <w:t>6</w:t>
      </w:r>
      <w:r>
        <w:rPr>
          <w:rFonts w:hint="eastAsia" w:ascii="宋体" w:hAnsi="宋体" w:eastAsia="宋体" w:cs=".PingFang SC"/>
          <w:color w:val="000000" w:themeColor="text1"/>
          <w:szCs w:val="21"/>
        </w:rPr>
        <w:t>人、讲师</w:t>
      </w:r>
      <w:r>
        <w:rPr>
          <w:rFonts w:ascii="宋体" w:hAnsi="宋体" w:eastAsia="宋体" w:cs="AppleSystemUIFont"/>
          <w:color w:val="000000" w:themeColor="text1"/>
          <w:szCs w:val="21"/>
        </w:rPr>
        <w:t>16</w:t>
      </w:r>
      <w:r>
        <w:rPr>
          <w:rFonts w:hint="eastAsia" w:ascii="宋体" w:hAnsi="宋体" w:eastAsia="宋体" w:cs=".PingFang SC"/>
          <w:color w:val="000000" w:themeColor="text1"/>
          <w:szCs w:val="21"/>
        </w:rPr>
        <w:t>人，外聘及兼职教师</w:t>
      </w:r>
      <w:r>
        <w:rPr>
          <w:rFonts w:ascii="宋体" w:hAnsi="宋体" w:eastAsia="宋体" w:cs="AppleSystemUIFont"/>
          <w:color w:val="000000" w:themeColor="text1"/>
          <w:szCs w:val="21"/>
        </w:rPr>
        <w:t>14</w:t>
      </w:r>
      <w:r>
        <w:rPr>
          <w:rFonts w:hint="eastAsia" w:ascii="宋体" w:hAnsi="宋体" w:eastAsia="宋体" w:cs=".PingFang SC"/>
          <w:color w:val="000000" w:themeColor="text1"/>
          <w:szCs w:val="21"/>
        </w:rPr>
        <w:t>人。具有丰富的实践经验和科研能力：教师毕业于北京电影学院、四川美术学院、云南艺术学院、武汉大学、西北大学、云南大学、湖南大学、云南师范大学、重庆大学、澳大利亚墨尔本皇家理工大学等国际知名院校，</w:t>
      </w:r>
      <w:r>
        <w:rPr>
          <w:rFonts w:hint="eastAsia" w:ascii="宋体" w:hAnsi="宋体" w:eastAsia="宋体" w:cs=".PingFang SC"/>
          <w:szCs w:val="21"/>
        </w:rPr>
        <w:t>参与多项国家、省级社会科学基金项目、多次指导学生在国家级、省级数字影视动画比赛中取得奖项</w:t>
      </w:r>
      <w:r>
        <w:rPr>
          <w:rFonts w:hint="eastAsia" w:ascii="宋体" w:hAnsi="宋体" w:eastAsia="宋体" w:cs=".PingFang SC"/>
          <w:b/>
          <w:bCs/>
          <w:color w:val="000000" w:themeColor="text1"/>
          <w:szCs w:val="21"/>
        </w:rPr>
        <w:t>。</w:t>
      </w:r>
      <w:r>
        <w:rPr>
          <w:rFonts w:hint="eastAsia" w:ascii="宋体" w:hAnsi="宋体" w:eastAsia="宋体" w:cs=".PingFang SC"/>
          <w:szCs w:val="21"/>
        </w:rPr>
        <w:t>教师曾参与电影《我们的十年》、电视剧《你迟到的许多年》、《破冰行动》、中央电视台新闻频道《真诚沟通》栏目、湖南卫视《快乐大本营》栏目、中央电视台青少频道《动画乐翻天》栏目等影视项目的投资、制作及发行等。这是一支中青年教师为骨干，学缘及职称结构合理，学术思想活跃、综合素质高的教师队伍，已具备增设数字媒体艺术专业的师资基础</w:t>
      </w:r>
      <w:r>
        <w:rPr>
          <w:rFonts w:hint="eastAsia" w:ascii="宋体" w:hAnsi="宋体" w:eastAsia="宋体" w:cs="宋体"/>
          <w:szCs w:val="21"/>
        </w:rPr>
        <w:t>。</w:t>
      </w:r>
    </w:p>
    <w:p>
      <w:pPr>
        <w:autoSpaceDE w:val="0"/>
        <w:autoSpaceDN w:val="0"/>
        <w:adjustRightInd w:val="0"/>
        <w:spacing w:line="360" w:lineRule="auto"/>
        <w:ind w:firstLine="482" w:firstLineChars="200"/>
        <w:rPr>
          <w:rFonts w:ascii="宋体" w:hAnsi="宋体" w:eastAsia="宋体" w:cs="AppleSystemUIFontBold"/>
          <w:b/>
          <w:bCs/>
          <w:szCs w:val="21"/>
        </w:rPr>
      </w:pPr>
      <w:r>
        <w:rPr>
          <w:rFonts w:hint="eastAsia" w:ascii="宋体" w:hAnsi="宋体" w:eastAsia="宋体" w:cs=".PingFang SC"/>
          <w:b/>
          <w:bCs/>
          <w:szCs w:val="21"/>
        </w:rPr>
        <w:t>（二）实验实训条件：</w:t>
      </w:r>
      <w:r>
        <w:rPr>
          <w:rFonts w:hint="eastAsia" w:ascii="宋体" w:hAnsi="宋体" w:eastAsia="宋体" w:cs=".PingFang SC"/>
          <w:szCs w:val="21"/>
        </w:rPr>
        <w:t>现有</w:t>
      </w:r>
      <w:r>
        <w:rPr>
          <w:rFonts w:ascii="宋体" w:hAnsi="宋体" w:eastAsia="宋体" w:cs="AppleSystemUIFont"/>
          <w:szCs w:val="21"/>
        </w:rPr>
        <w:t>12</w:t>
      </w:r>
      <w:r>
        <w:rPr>
          <w:rFonts w:hint="eastAsia" w:ascii="宋体" w:hAnsi="宋体" w:eastAsia="宋体" w:cs=".PingFang SC"/>
          <w:szCs w:val="21"/>
        </w:rPr>
        <w:t>个专业实验室，分别为：数字影像实训室</w:t>
      </w:r>
      <w:r>
        <w:rPr>
          <w:rFonts w:ascii="宋体" w:hAnsi="宋体" w:eastAsia="宋体" w:cs="AppleSystemUIFont"/>
          <w:szCs w:val="21"/>
        </w:rPr>
        <w:t>2</w:t>
      </w:r>
      <w:r>
        <w:rPr>
          <w:rFonts w:hint="eastAsia" w:ascii="宋体" w:hAnsi="宋体" w:eastAsia="宋体" w:cs=".PingFang SC"/>
          <w:szCs w:val="21"/>
        </w:rPr>
        <w:t>间、动画创作实训室</w:t>
      </w:r>
      <w:r>
        <w:rPr>
          <w:rFonts w:ascii="宋体" w:hAnsi="宋体" w:eastAsia="宋体" w:cs="AppleSystemUIFont"/>
          <w:szCs w:val="21"/>
        </w:rPr>
        <w:t>2</w:t>
      </w:r>
      <w:r>
        <w:rPr>
          <w:rFonts w:hint="eastAsia" w:ascii="宋体" w:hAnsi="宋体" w:eastAsia="宋体" w:cs=".PingFang SC"/>
          <w:szCs w:val="21"/>
        </w:rPr>
        <w:t>间、动画后期实训室</w:t>
      </w:r>
      <w:r>
        <w:rPr>
          <w:rFonts w:ascii="宋体" w:hAnsi="宋体" w:eastAsia="宋体" w:cs="AppleSystemUIFont"/>
          <w:szCs w:val="21"/>
        </w:rPr>
        <w:t>2</w:t>
      </w:r>
      <w:r>
        <w:rPr>
          <w:rFonts w:hint="eastAsia" w:ascii="宋体" w:hAnsi="宋体" w:eastAsia="宋体" w:cs=".PingFang SC"/>
          <w:szCs w:val="21"/>
        </w:rPr>
        <w:t>间、影视后期实训室</w:t>
      </w:r>
      <w:r>
        <w:rPr>
          <w:rFonts w:ascii="宋体" w:hAnsi="宋体" w:eastAsia="宋体" w:cs="AppleSystemUIFont"/>
          <w:szCs w:val="21"/>
        </w:rPr>
        <w:t>2</w:t>
      </w:r>
      <w:r>
        <w:rPr>
          <w:rFonts w:hint="eastAsia" w:ascii="宋体" w:hAnsi="宋体" w:eastAsia="宋体" w:cs=".PingFang SC"/>
          <w:szCs w:val="21"/>
        </w:rPr>
        <w:t>间、数字音频实训室</w:t>
      </w:r>
      <w:r>
        <w:rPr>
          <w:rFonts w:ascii="宋体" w:hAnsi="宋体" w:eastAsia="宋体" w:cs="AppleSystemUIFont"/>
          <w:szCs w:val="21"/>
        </w:rPr>
        <w:t>1</w:t>
      </w:r>
      <w:r>
        <w:rPr>
          <w:rFonts w:hint="eastAsia" w:ascii="宋体" w:hAnsi="宋体" w:eastAsia="宋体" w:cs=".PingFang SC"/>
          <w:szCs w:val="21"/>
        </w:rPr>
        <w:t>间、数字调色实训室</w:t>
      </w:r>
      <w:r>
        <w:rPr>
          <w:rFonts w:ascii="宋体" w:hAnsi="宋体" w:eastAsia="宋体" w:cs="AppleSystemUIFont"/>
          <w:szCs w:val="21"/>
        </w:rPr>
        <w:t>1</w:t>
      </w:r>
      <w:r>
        <w:rPr>
          <w:rFonts w:hint="eastAsia" w:ascii="宋体" w:hAnsi="宋体" w:eastAsia="宋体" w:cs=".PingFang SC"/>
          <w:szCs w:val="21"/>
        </w:rPr>
        <w:t>间、数字多功能影棚</w:t>
      </w:r>
      <w:r>
        <w:rPr>
          <w:rFonts w:ascii="宋体" w:hAnsi="宋体" w:eastAsia="宋体" w:cs="AppleSystemUIFont"/>
          <w:szCs w:val="21"/>
        </w:rPr>
        <w:t>1</w:t>
      </w:r>
      <w:r>
        <w:rPr>
          <w:rFonts w:hint="eastAsia" w:ascii="宋体" w:hAnsi="宋体" w:eastAsia="宋体" w:cs=".PingFang SC"/>
          <w:szCs w:val="21"/>
        </w:rPr>
        <w:t>间、数字多功能演播厅</w:t>
      </w:r>
      <w:r>
        <w:rPr>
          <w:rFonts w:ascii="宋体" w:hAnsi="宋体" w:eastAsia="宋体" w:cs="AppleSystemUIFont"/>
          <w:szCs w:val="21"/>
        </w:rPr>
        <w:t>1</w:t>
      </w:r>
      <w:r>
        <w:rPr>
          <w:rFonts w:hint="eastAsia" w:ascii="宋体" w:hAnsi="宋体" w:eastAsia="宋体" w:cs=".PingFang SC"/>
          <w:szCs w:val="21"/>
        </w:rPr>
        <w:t>间，目前还在申请增设新的实训室。除此之外，艺术设计学院还建有省级教学实践中心</w:t>
      </w:r>
      <w:r>
        <w:rPr>
          <w:rFonts w:ascii="宋体" w:hAnsi="宋体" w:eastAsia="宋体" w:cs="AppleSystemUIFont"/>
          <w:szCs w:val="21"/>
        </w:rPr>
        <w:t>1</w:t>
      </w:r>
      <w:r>
        <w:rPr>
          <w:rFonts w:hint="eastAsia" w:ascii="宋体" w:hAnsi="宋体" w:eastAsia="宋体" w:cs=".PingFang SC"/>
          <w:szCs w:val="21"/>
        </w:rPr>
        <w:t>个，建</w:t>
      </w:r>
      <w:r>
        <w:rPr>
          <w:rFonts w:hint="eastAsia" w:ascii="宋体" w:hAnsi="宋体" w:eastAsia="宋体" w:cs=".PingFang SC"/>
          <w:color w:val="000000" w:themeColor="text1"/>
          <w:szCs w:val="21"/>
        </w:rPr>
        <w:t>筑面积2</w:t>
      </w:r>
      <w:r>
        <w:rPr>
          <w:rFonts w:ascii="宋体" w:hAnsi="宋体" w:eastAsia="宋体" w:cs=".PingFang SC"/>
          <w:color w:val="000000" w:themeColor="text1"/>
          <w:szCs w:val="21"/>
        </w:rPr>
        <w:t>500</w:t>
      </w:r>
      <w:r>
        <w:rPr>
          <w:rFonts w:hint="eastAsia" w:ascii="宋体" w:hAnsi="宋体" w:eastAsia="宋体" w:cs=".PingFang SC"/>
          <w:color w:val="000000" w:themeColor="text1"/>
          <w:szCs w:val="21"/>
        </w:rPr>
        <w:t>平方米，实验设备价值</w:t>
      </w:r>
      <w:r>
        <w:rPr>
          <w:rFonts w:ascii="宋体" w:hAnsi="宋体" w:eastAsia="宋体" w:cs=".PingFang SC"/>
          <w:color w:val="000000" w:themeColor="text1"/>
          <w:szCs w:val="21"/>
        </w:rPr>
        <w:t>500</w:t>
      </w:r>
      <w:r>
        <w:rPr>
          <w:rFonts w:hint="eastAsia" w:ascii="宋体" w:hAnsi="宋体" w:eastAsia="宋体" w:cs=".PingFang SC"/>
          <w:color w:val="000000" w:themeColor="text1"/>
          <w:szCs w:val="21"/>
        </w:rPr>
        <w:t>万余元。学院现有数字媒体艺术专业方面的藏书及电子刊物约</w:t>
      </w:r>
      <w:r>
        <w:rPr>
          <w:rFonts w:ascii="宋体" w:hAnsi="宋体" w:eastAsia="宋体" w:cs=".PingFang SC"/>
          <w:color w:val="000000" w:themeColor="text1"/>
          <w:szCs w:val="21"/>
        </w:rPr>
        <w:t>5.5</w:t>
      </w:r>
      <w:r>
        <w:rPr>
          <w:rFonts w:hint="eastAsia" w:ascii="宋体" w:hAnsi="宋体" w:eastAsia="宋体" w:cs=".PingFang SC"/>
          <w:color w:val="000000" w:themeColor="text1"/>
          <w:szCs w:val="21"/>
        </w:rPr>
        <w:t>万余册，专业杂志百余种，数字影视资料和动画学资料</w:t>
      </w:r>
      <w:r>
        <w:rPr>
          <w:rFonts w:ascii="宋体" w:hAnsi="宋体" w:eastAsia="宋体" w:cs=".PingFang SC"/>
          <w:color w:val="000000" w:themeColor="text1"/>
          <w:szCs w:val="21"/>
        </w:rPr>
        <w:t>4000</w:t>
      </w:r>
      <w:r>
        <w:rPr>
          <w:rFonts w:hint="eastAsia" w:ascii="宋体" w:hAnsi="宋体" w:eastAsia="宋体" w:cs=".PingFang SC"/>
          <w:color w:val="000000" w:themeColor="text1"/>
          <w:szCs w:val="21"/>
        </w:rPr>
        <w:t>多种。可供数字媒体艺术专业使用的教学、实</w:t>
      </w:r>
    </w:p>
    <w:p>
      <w:pPr>
        <w:rPr>
          <w:rFonts w:ascii="仿宋_GB2312" w:hAnsi="仿宋_GB2312" w:eastAsia="仿宋_GB2312" w:cs="仿宋_GB2312"/>
        </w:rPr>
        <w:sectPr>
          <w:footnotePr>
            <w:numStart w:val="0"/>
          </w:footnotePr>
          <w:endnotePr>
            <w:numFmt w:val="decimal"/>
            <w:numStart w:val="0"/>
          </w:endnotePr>
          <w:pgSz w:w="11906" w:h="16838"/>
          <w:pgMar w:top="1358" w:right="1131" w:bottom="1440" w:left="1419" w:header="0" w:footer="0" w:gutter="0"/>
          <w:pgNumType w:start="0"/>
          <w:cols w:space="720" w:num="1"/>
        </w:sectPr>
      </w:pPr>
    </w:p>
    <w:p>
      <w:pPr>
        <w:autoSpaceDE w:val="0"/>
        <w:autoSpaceDN w:val="0"/>
        <w:snapToGrid w:val="0"/>
        <w:spacing w:line="450" w:lineRule="exact"/>
        <w:ind w:left="2336"/>
        <w:jc w:val="left"/>
        <w:rPr>
          <w:rFonts w:ascii="黑体" w:hAnsi="黑体" w:eastAsia="黑体" w:cs="黑体"/>
          <w:sz w:val="36"/>
        </w:rPr>
      </w:pPr>
    </w:p>
    <w:p>
      <w:pPr>
        <w:autoSpaceDE w:val="0"/>
        <w:autoSpaceDN w:val="0"/>
        <w:snapToGrid w:val="0"/>
        <w:spacing w:line="276" w:lineRule="auto"/>
        <w:ind w:left="2336"/>
        <w:jc w:val="left"/>
        <w:rPr>
          <w:rFonts w:ascii="黑体" w:hAnsi="黑体" w:eastAsia="黑体" w:cs="黑体"/>
          <w:sz w:val="36"/>
        </w:rPr>
      </w:pPr>
    </w:p>
    <w:p>
      <w:pPr>
        <w:autoSpaceDE w:val="0"/>
        <w:autoSpaceDN w:val="0"/>
        <w:snapToGrid w:val="0"/>
        <w:spacing w:line="276" w:lineRule="auto"/>
        <w:jc w:val="left"/>
        <w:rPr>
          <w:rFonts w:ascii="黑体" w:hAnsi="黑体" w:eastAsia="黑体" w:cs="黑体"/>
          <w:sz w:val="36"/>
        </w:rPr>
      </w:pPr>
      <w:r>
        <w:rPr>
          <w:rFonts w:hint="eastAsia" w:ascii="宋体" w:hAnsi="宋体" w:eastAsia="宋体" w:cs=".PingFang SC"/>
          <w:color w:val="000000" w:themeColor="text1"/>
          <w:szCs w:val="21"/>
        </w:rPr>
        <w:t>验、办公用房共2</w:t>
      </w:r>
      <w:r>
        <w:rPr>
          <w:rFonts w:ascii="宋体" w:hAnsi="宋体" w:eastAsia="宋体" w:cs=".PingFang SC"/>
          <w:color w:val="000000" w:themeColor="text1"/>
          <w:szCs w:val="21"/>
        </w:rPr>
        <w:t>000</w:t>
      </w:r>
      <w:r>
        <w:rPr>
          <w:rFonts w:hint="eastAsia" w:ascii="宋体" w:hAnsi="宋体" w:eastAsia="宋体" w:cs=".PingFang SC"/>
          <w:color w:val="000000" w:themeColor="text1"/>
          <w:szCs w:val="21"/>
        </w:rPr>
        <w:t>平方米。这些教学资源已</w:t>
      </w:r>
      <w:r>
        <w:rPr>
          <w:rFonts w:hint="eastAsia" w:ascii="宋体" w:hAnsi="宋体" w:eastAsia="宋体" w:cs=".PingFang SC"/>
          <w:szCs w:val="21"/>
        </w:rPr>
        <w:t>能基本满足数字媒体艺术专业教学与科研的需要。</w:t>
      </w:r>
    </w:p>
    <w:p>
      <w:pPr>
        <w:autoSpaceDE w:val="0"/>
        <w:autoSpaceDN w:val="0"/>
        <w:adjustRightInd w:val="0"/>
        <w:spacing w:line="360" w:lineRule="auto"/>
        <w:ind w:firstLine="480" w:firstLineChars="200"/>
        <w:rPr>
          <w:rFonts w:ascii="宋体" w:hAnsi="宋体" w:eastAsia="宋体" w:cs="AppleSystemUIFont"/>
          <w:szCs w:val="21"/>
        </w:rPr>
      </w:pPr>
      <w:r>
        <w:rPr>
          <w:rFonts w:hint="eastAsia" w:ascii="宋体" w:hAnsi="宋体" w:eastAsia="宋体" w:cs=".PingFang SC"/>
          <w:szCs w:val="21"/>
        </w:rPr>
        <w:t>同时，学院与美国苹果公司、美国纽约时报、中央电视台、北京电影学院、云南省电视台、中国传媒大学、北京水晶石数字科技、北京红堂映画、云南润视荣光、光线影业、爱奇艺、优酷网、微想智森、埃舍尔科技、瑞士荣格国际广告有限公司、青岛出版集团、城市传媒影视等国内外各大著名影视广告制作公司及机构联合创建教学实践基地，使教学直接与生产过程对接，可实现数字影像处理、影视拍摄制作、动画创作和图形设计的全公司化流程，为学生提供充分的专业实践锻炼机会，也为产学研教育模式的开展提供保障。</w:t>
      </w:r>
    </w:p>
    <w:p>
      <w:pPr>
        <w:spacing w:line="360" w:lineRule="auto"/>
        <w:rPr>
          <w:rFonts w:cs="仿宋_GB2312" w:asciiTheme="minorEastAsia" w:hAnsiTheme="minorEastAsia" w:eastAsiaTheme="minorEastAsia"/>
        </w:rPr>
      </w:pPr>
      <w:r>
        <w:rPr>
          <w:rFonts w:hint="eastAsia" w:ascii="宋体" w:hAnsi="宋体" w:eastAsia="宋体" w:cs=".PingFang SC"/>
          <w:szCs w:val="21"/>
        </w:rPr>
        <w:t>综上所述，我校开办数字媒体艺术专业不仅是必要的，而且是可行的，故我校特申请于</w:t>
      </w:r>
      <w:r>
        <w:rPr>
          <w:rFonts w:ascii="宋体" w:hAnsi="宋体" w:eastAsia="宋体" w:cs="AppleSystemUIFont"/>
          <w:szCs w:val="21"/>
        </w:rPr>
        <w:t>2019</w:t>
      </w:r>
      <w:r>
        <w:rPr>
          <w:rFonts w:hint="eastAsia" w:ascii="宋体" w:hAnsi="宋体" w:eastAsia="宋体" w:cs=".PingFang SC"/>
          <w:szCs w:val="21"/>
        </w:rPr>
        <w:t>年增设数字媒体艺术专业。</w:t>
      </w:r>
    </w:p>
    <w:p>
      <w:pPr>
        <w:autoSpaceDE w:val="0"/>
        <w:autoSpaceDN w:val="0"/>
        <w:snapToGrid w:val="0"/>
        <w:spacing w:before="359" w:line="468" w:lineRule="exact"/>
        <w:rPr>
          <w:rFonts w:ascii="仿宋_GB2312" w:hAnsi="仿宋_GB2312" w:eastAsia="仿宋_GB2312" w:cs="仿宋_GB2312"/>
        </w:rPr>
      </w:pPr>
    </w:p>
    <w:p>
      <w:pPr>
        <w:autoSpaceDE w:val="0"/>
        <w:autoSpaceDN w:val="0"/>
        <w:snapToGrid w:val="0"/>
        <w:spacing w:before="359" w:line="468" w:lineRule="exact"/>
        <w:rPr>
          <w:rFonts w:ascii="仿宋_GB2312" w:hAnsi="仿宋_GB2312" w:eastAsia="仿宋_GB2312" w:cs="仿宋_GB2312"/>
        </w:rPr>
      </w:pPr>
    </w:p>
    <w:p>
      <w:pPr>
        <w:autoSpaceDE w:val="0"/>
        <w:autoSpaceDN w:val="0"/>
        <w:snapToGrid w:val="0"/>
        <w:spacing w:before="359" w:line="468" w:lineRule="exact"/>
        <w:rPr>
          <w:rFonts w:ascii="仿宋_GB2312" w:hAnsi="仿宋_GB2312" w:eastAsia="仿宋_GB2312" w:cs="仿宋_GB2312"/>
        </w:rPr>
        <w:sectPr>
          <w:footnotePr>
            <w:numStart w:val="0"/>
          </w:footnotePr>
          <w:endnotePr>
            <w:numFmt w:val="decimal"/>
            <w:numStart w:val="0"/>
          </w:endnotePr>
          <w:pgSz w:w="11906" w:h="16838"/>
          <w:pgMar w:top="1358" w:right="1131" w:bottom="1440" w:left="1419" w:header="0" w:footer="0" w:gutter="0"/>
          <w:pgNumType w:start="0"/>
          <w:cols w:space="720" w:num="1"/>
        </w:sectPr>
      </w:pPr>
      <w:r>
        <w:rPr>
          <w:rFonts w:ascii="仿宋_GB2312" w:hAnsi="仿宋_GB2312" w:eastAsia="仿宋_GB2312" w:cs="仿宋_GB2312"/>
        </w:rPr>
        <mc:AlternateContent>
          <mc:Choice Requires="wps">
            <w:drawing>
              <wp:anchor distT="0" distB="0" distL="0" distR="0" simplePos="0" relativeHeight="251698176" behindDoc="1" locked="0" layoutInCell="1" allowOverlap="1">
                <wp:simplePos x="0" y="0"/>
                <wp:positionH relativeFrom="page">
                  <wp:posOffset>829310</wp:posOffset>
                </wp:positionH>
                <wp:positionV relativeFrom="page">
                  <wp:posOffset>1408430</wp:posOffset>
                </wp:positionV>
                <wp:extent cx="6350" cy="0"/>
                <wp:effectExtent l="0" t="0" r="0" b="0"/>
                <wp:wrapNone/>
                <wp:docPr id="14" name="1028"/>
                <wp:cNvGraphicFramePr/>
                <a:graphic xmlns:a="http://schemas.openxmlformats.org/drawingml/2006/main">
                  <a:graphicData uri="http://schemas.microsoft.com/office/word/2010/wordprocessingShape">
                    <wps:wsp>
                      <wps:cNvCnPr/>
                      <wps:spPr>
                        <a:xfrm>
                          <a:off x="0" y="0"/>
                          <a:ext cx="6350" cy="0"/>
                        </a:xfrm>
                        <a:prstGeom prst="line">
                          <a:avLst/>
                        </a:prstGeom>
                        <a:solidFill>
                          <a:srgbClr val="000000"/>
                        </a:solidFill>
                        <a:ln w="6350" cap="rnd">
                          <a:solidFill>
                            <a:srgbClr val="000000"/>
                          </a:solidFill>
                          <a:prstDash val="solid"/>
                        </a:ln>
                      </wps:spPr>
                      <wps:bodyPr/>
                    </wps:wsp>
                  </a:graphicData>
                </a:graphic>
              </wp:anchor>
            </w:drawing>
          </mc:Choice>
          <mc:Fallback>
            <w:pict>
              <v:line id="1028" o:spid="_x0000_s1026" o:spt="20" style="position:absolute;left:0pt;margin-left:65.3pt;margin-top:110.9pt;height:0pt;width:0.5pt;mso-position-horizontal-relative:page;mso-position-vertical-relative:page;z-index:-251618304;mso-width-relative:page;mso-height-relative:page;" fillcolor="#000000" filled="t" stroked="t" coordsize="21600,21600" o:gfxdata="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3/uGD1wAAAAsBAAAPAAAAAAAAAAEAIAAAACIAAABkcnMvZG93&#10;bnJldi54bWxQSwECFAAUAAAACACHTuJAYOUl7o8BAABPAwAADgAAAAAAAAABACAAAAAmAQAAZHJz&#10;L2Uyb0RvYy54bWxQSwUGAAAAAAYABgBZAQAAJwUAAAAA&#10;">
                <v:fill on="t" focussize="0,0"/>
                <v:stroke weight="0.5pt" color="#000000" joinstyle="round" endcap="round"/>
                <v:imagedata o:title=""/>
                <o:lock v:ext="edit" aspectratio="f"/>
              </v:line>
            </w:pict>
          </mc:Fallback>
        </mc:AlternateContent>
      </w:r>
      <w:r>
        <w:rPr>
          <w:rFonts w:ascii="仿宋_GB2312" w:hAnsi="仿宋_GB2312" w:eastAsia="仿宋_GB2312" w:cs="仿宋_GB2312"/>
        </w:rPr>
        <mc:AlternateContent>
          <mc:Choice Requires="wps">
            <w:drawing>
              <wp:anchor distT="0" distB="0" distL="0" distR="0" simplePos="0" relativeHeight="251691008" behindDoc="1" locked="0" layoutInCell="1" allowOverlap="1">
                <wp:simplePos x="0" y="0"/>
                <wp:positionH relativeFrom="page">
                  <wp:posOffset>835660</wp:posOffset>
                </wp:positionH>
                <wp:positionV relativeFrom="page">
                  <wp:posOffset>1408430</wp:posOffset>
                </wp:positionV>
                <wp:extent cx="6073140" cy="0"/>
                <wp:effectExtent l="0" t="0" r="0" b="0"/>
                <wp:wrapNone/>
                <wp:docPr id="15" name="1029"/>
                <wp:cNvGraphicFramePr/>
                <a:graphic xmlns:a="http://schemas.openxmlformats.org/drawingml/2006/main">
                  <a:graphicData uri="http://schemas.microsoft.com/office/word/2010/wordprocessingShape">
                    <wps:wsp>
                      <wps:cNvCnPr/>
                      <wps:spPr>
                        <a:xfrm>
                          <a:off x="0" y="0"/>
                          <a:ext cx="6073140" cy="0"/>
                        </a:xfrm>
                        <a:prstGeom prst="line">
                          <a:avLst/>
                        </a:prstGeom>
                        <a:solidFill>
                          <a:srgbClr val="000000"/>
                        </a:solidFill>
                        <a:ln w="6350" cap="rnd">
                          <a:solidFill>
                            <a:srgbClr val="000000"/>
                          </a:solidFill>
                          <a:prstDash val="solid"/>
                        </a:ln>
                      </wps:spPr>
                      <wps:bodyPr/>
                    </wps:wsp>
                  </a:graphicData>
                </a:graphic>
              </wp:anchor>
            </w:drawing>
          </mc:Choice>
          <mc:Fallback>
            <w:pict>
              <v:line id="1029" o:spid="_x0000_s1026" o:spt="20" style="position:absolute;left:0pt;margin-left:65.8pt;margin-top:110.9pt;height:0pt;width:478.2pt;mso-position-horizontal-relative:page;mso-position-vertical-relative:page;z-index:-251625472;mso-width-relative:page;mso-height-relative:page;" fillcolor="#000000" filled="t" stroked="t" coordsize="21600,21600" o:gfxdata="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2CvlLNgAAAAMAQAADwAAAAAAAAABACAAAAAiAAAA&#10;ZHJzL2Rvd25yZXYueG1sUEsBAhQAFAAAAAgAh07iQKblAvSVAQAAUgMAAA4AAAAAAAAAAQAgAAAA&#10;JwEAAGRycy9lMm9Eb2MueG1sUEsFBgAAAAAGAAYAWQEAAC4FAAAAAA==&#10;">
                <v:fill on="t" focussize="0,0"/>
                <v:stroke weight="0.5pt" color="#000000" joinstyle="round" endcap="round"/>
                <v:imagedata o:title=""/>
                <o:lock v:ext="edit" aspectratio="f"/>
              </v:line>
            </w:pict>
          </mc:Fallback>
        </mc:AlternateContent>
      </w:r>
      <w:r>
        <w:rPr>
          <w:rFonts w:ascii="仿宋_GB2312" w:hAnsi="仿宋_GB2312" w:eastAsia="仿宋_GB2312" w:cs="仿宋_GB2312"/>
        </w:rPr>
        <mc:AlternateContent>
          <mc:Choice Requires="wps">
            <w:drawing>
              <wp:anchor distT="0" distB="0" distL="0" distR="0" simplePos="0" relativeHeight="251692032" behindDoc="1" locked="0" layoutInCell="1" allowOverlap="1">
                <wp:simplePos x="0" y="0"/>
                <wp:positionH relativeFrom="page">
                  <wp:posOffset>6911340</wp:posOffset>
                </wp:positionH>
                <wp:positionV relativeFrom="page">
                  <wp:posOffset>1405255</wp:posOffset>
                </wp:positionV>
                <wp:extent cx="0" cy="6350"/>
                <wp:effectExtent l="0" t="0" r="0" b="0"/>
                <wp:wrapNone/>
                <wp:docPr id="16" name="1030"/>
                <wp:cNvGraphicFramePr/>
                <a:graphic xmlns:a="http://schemas.openxmlformats.org/drawingml/2006/main">
                  <a:graphicData uri="http://schemas.microsoft.com/office/word/2010/wordprocessingShape">
                    <wps:wsp>
                      <wps:cNvCnPr/>
                      <wps:spPr>
                        <a:xfrm>
                          <a:off x="0" y="0"/>
                          <a:ext cx="0" cy="6350"/>
                        </a:xfrm>
                        <a:prstGeom prst="line">
                          <a:avLst/>
                        </a:prstGeom>
                        <a:solidFill>
                          <a:srgbClr val="000000"/>
                        </a:solidFill>
                        <a:ln w="6350" cap="rnd">
                          <a:solidFill>
                            <a:srgbClr val="000000"/>
                          </a:solidFill>
                          <a:prstDash val="solid"/>
                        </a:ln>
                      </wps:spPr>
                      <wps:bodyPr/>
                    </wps:wsp>
                  </a:graphicData>
                </a:graphic>
              </wp:anchor>
            </w:drawing>
          </mc:Choice>
          <mc:Fallback>
            <w:pict>
              <v:line id="1030" o:spid="_x0000_s1026" o:spt="20" style="position:absolute;left:0pt;margin-left:544.2pt;margin-top:110.65pt;height:0.5pt;width:0pt;mso-position-horizontal-relative:page;mso-position-vertical-relative:page;z-index:-251624448;mso-width-relative:page;mso-height-relative:page;" fillcolor="#000000" filled="t" stroked="t" coordsize="21600,21600" o:gfxdata="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KGpysrZAAAADQEAAA8AAAAAAAAAAQAgAAAAIgAAAGRycy9k&#10;b3ducmV2LnhtbFBLAQIUABQAAAAIAIdO4kD4jSFvjwEAAE8DAAAOAAAAAAAAAAEAIAAAACgBAABk&#10;cnMvZTJvRG9jLnhtbFBLBQYAAAAABgAGAFkBAAApBQAAAAA=&#10;">
                <v:fill on="t" focussize="0,0"/>
                <v:stroke weight="0.5pt" color="#000000" joinstyle="round" endcap="round"/>
                <v:imagedata o:title=""/>
                <o:lock v:ext="edit" aspectratio="f"/>
              </v:line>
            </w:pict>
          </mc:Fallback>
        </mc:AlternateContent>
      </w:r>
      <w:r>
        <w:rPr>
          <w:rFonts w:ascii="仿宋_GB2312" w:hAnsi="仿宋_GB2312" w:eastAsia="仿宋_GB2312" w:cs="仿宋_GB2312"/>
        </w:rPr>
        <mc:AlternateContent>
          <mc:Choice Requires="wps">
            <w:drawing>
              <wp:anchor distT="0" distB="0" distL="0" distR="0" simplePos="0" relativeHeight="251693056" behindDoc="1" locked="0" layoutInCell="1" allowOverlap="1">
                <wp:simplePos x="0" y="0"/>
                <wp:positionH relativeFrom="page">
                  <wp:posOffset>832485</wp:posOffset>
                </wp:positionH>
                <wp:positionV relativeFrom="page">
                  <wp:posOffset>1411605</wp:posOffset>
                </wp:positionV>
                <wp:extent cx="0" cy="7950200"/>
                <wp:effectExtent l="4445" t="4445" r="14605" b="8255"/>
                <wp:wrapNone/>
                <wp:docPr id="17" name="1031"/>
                <wp:cNvGraphicFramePr/>
                <a:graphic xmlns:a="http://schemas.openxmlformats.org/drawingml/2006/main">
                  <a:graphicData uri="http://schemas.microsoft.com/office/word/2010/wordprocessingShape">
                    <wps:wsp>
                      <wps:cNvCnPr/>
                      <wps:spPr>
                        <a:xfrm>
                          <a:off x="0" y="0"/>
                          <a:ext cx="0" cy="7950200"/>
                        </a:xfrm>
                        <a:prstGeom prst="line">
                          <a:avLst/>
                        </a:prstGeom>
                        <a:solidFill>
                          <a:srgbClr val="000000"/>
                        </a:solidFill>
                        <a:ln w="6350" cap="rnd">
                          <a:solidFill>
                            <a:srgbClr val="000000"/>
                          </a:solidFill>
                          <a:prstDash val="solid"/>
                        </a:ln>
                      </wps:spPr>
                      <wps:bodyPr/>
                    </wps:wsp>
                  </a:graphicData>
                </a:graphic>
              </wp:anchor>
            </w:drawing>
          </mc:Choice>
          <mc:Fallback>
            <w:pict>
              <v:line id="1031" o:spid="_x0000_s1026" o:spt="20" style="position:absolute;left:0pt;margin-left:65.55pt;margin-top:111.15pt;height:626pt;width:0pt;mso-position-horizontal-relative:page;mso-position-vertical-relative:page;z-index:-251623424;mso-width-relative:page;mso-height-relative:page;" fillcolor="#000000" filled="t" stroked="t" coordsize="21600,21600" o:gfxdata="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&#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rnJea2AAAAAwBAAAPAAAAAAAAAAEAIAAAACIAAABk&#10;cnMvZG93bnJldi54bWxQSwECFAAUAAAACACHTuJAOpOYdJQBAABSAwAADgAAAAAAAAABACAAAAAn&#10;AQAAZHJzL2Uyb0RvYy54bWxQSwUGAAAAAAYABgBZAQAALQUAAAAA&#10;">
                <v:fill on="t" focussize="0,0"/>
                <v:stroke weight="0.5pt" color="#000000" joinstyle="round" endcap="round"/>
                <v:imagedata o:title=""/>
                <o:lock v:ext="edit" aspectratio="f"/>
              </v:line>
            </w:pict>
          </mc:Fallback>
        </mc:AlternateContent>
      </w:r>
      <w:r>
        <w:rPr>
          <w:rFonts w:ascii="仿宋_GB2312" w:hAnsi="仿宋_GB2312" w:eastAsia="仿宋_GB2312" w:cs="仿宋_GB2312"/>
        </w:rPr>
        <mc:AlternateContent>
          <mc:Choice Requires="wps">
            <w:drawing>
              <wp:anchor distT="0" distB="0" distL="0" distR="0" simplePos="0" relativeHeight="251694080" behindDoc="1" locked="0" layoutInCell="1" allowOverlap="1">
                <wp:simplePos x="0" y="0"/>
                <wp:positionH relativeFrom="page">
                  <wp:posOffset>832485</wp:posOffset>
                </wp:positionH>
                <wp:positionV relativeFrom="page">
                  <wp:posOffset>9361805</wp:posOffset>
                </wp:positionV>
                <wp:extent cx="0" cy="6350"/>
                <wp:effectExtent l="0" t="0" r="0" b="0"/>
                <wp:wrapNone/>
                <wp:docPr id="18" name="1032"/>
                <wp:cNvGraphicFramePr/>
                <a:graphic xmlns:a="http://schemas.openxmlformats.org/drawingml/2006/main">
                  <a:graphicData uri="http://schemas.microsoft.com/office/word/2010/wordprocessingShape">
                    <wps:wsp>
                      <wps:cNvCnPr/>
                      <wps:spPr>
                        <a:xfrm>
                          <a:off x="0" y="0"/>
                          <a:ext cx="0" cy="6350"/>
                        </a:xfrm>
                        <a:prstGeom prst="line">
                          <a:avLst/>
                        </a:prstGeom>
                        <a:solidFill>
                          <a:srgbClr val="000000"/>
                        </a:solidFill>
                        <a:ln w="6350" cap="rnd">
                          <a:solidFill>
                            <a:srgbClr val="000000"/>
                          </a:solidFill>
                          <a:prstDash val="solid"/>
                        </a:ln>
                      </wps:spPr>
                      <wps:bodyPr/>
                    </wps:wsp>
                  </a:graphicData>
                </a:graphic>
              </wp:anchor>
            </w:drawing>
          </mc:Choice>
          <mc:Fallback>
            <w:pict>
              <v:line id="1032" o:spid="_x0000_s1026" o:spt="20" style="position:absolute;left:0pt;margin-left:65.55pt;margin-top:737.15pt;height:0.5pt;width:0pt;mso-position-horizontal-relative:page;mso-position-vertical-relative:page;z-index:-251622400;mso-width-relative:page;mso-height-relative:page;" fillcolor="#000000" filled="t" stroked="t" coordsize="21600,21600" o:gfxdata="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MGpPfbYAAAADQEAAA8AAAAAAAAAAQAgAAAAIgAAAGRycy9k&#10;b3ducmV2LnhtbFBLAQIUABQAAAAIAIdO4kDQQngLkAEAAE8DAAAOAAAAAAAAAAEAIAAAACcBAABk&#10;cnMvZTJvRG9jLnhtbFBLBQYAAAAABgAGAFkBAAApBQAAAAA=&#10;">
                <v:fill on="t" focussize="0,0"/>
                <v:stroke weight="0.5pt" color="#000000" joinstyle="round" endcap="round"/>
                <v:imagedata o:title=""/>
                <o:lock v:ext="edit" aspectratio="f"/>
              </v:line>
            </w:pict>
          </mc:Fallback>
        </mc:AlternateContent>
      </w:r>
      <w:r>
        <w:rPr>
          <w:rFonts w:ascii="仿宋_GB2312" w:hAnsi="仿宋_GB2312" w:eastAsia="仿宋_GB2312" w:cs="仿宋_GB2312"/>
        </w:rPr>
        <mc:AlternateContent>
          <mc:Choice Requires="wps">
            <w:drawing>
              <wp:anchor distT="0" distB="0" distL="0" distR="0" simplePos="0" relativeHeight="251695104" behindDoc="1" locked="0" layoutInCell="1" allowOverlap="1">
                <wp:simplePos x="0" y="0"/>
                <wp:positionH relativeFrom="page">
                  <wp:posOffset>835660</wp:posOffset>
                </wp:positionH>
                <wp:positionV relativeFrom="page">
                  <wp:posOffset>9364980</wp:posOffset>
                </wp:positionV>
                <wp:extent cx="6073140" cy="0"/>
                <wp:effectExtent l="0" t="0" r="0" b="0"/>
                <wp:wrapNone/>
                <wp:docPr id="19" name="1033"/>
                <wp:cNvGraphicFramePr/>
                <a:graphic xmlns:a="http://schemas.openxmlformats.org/drawingml/2006/main">
                  <a:graphicData uri="http://schemas.microsoft.com/office/word/2010/wordprocessingShape">
                    <wps:wsp>
                      <wps:cNvCnPr/>
                      <wps:spPr>
                        <a:xfrm>
                          <a:off x="0" y="0"/>
                          <a:ext cx="6073140" cy="0"/>
                        </a:xfrm>
                        <a:prstGeom prst="line">
                          <a:avLst/>
                        </a:prstGeom>
                        <a:solidFill>
                          <a:srgbClr val="000000"/>
                        </a:solidFill>
                        <a:ln w="6350" cap="rnd">
                          <a:solidFill>
                            <a:srgbClr val="000000"/>
                          </a:solidFill>
                          <a:prstDash val="solid"/>
                        </a:ln>
                      </wps:spPr>
                      <wps:bodyPr/>
                    </wps:wsp>
                  </a:graphicData>
                </a:graphic>
              </wp:anchor>
            </w:drawing>
          </mc:Choice>
          <mc:Fallback>
            <w:pict>
              <v:line id="1033" o:spid="_x0000_s1026" o:spt="20" style="position:absolute;left:0pt;margin-left:65.8pt;margin-top:737.4pt;height:0pt;width:478.2pt;mso-position-horizontal-relative:page;mso-position-vertical-relative:page;z-index:-251621376;mso-width-relative:page;mso-height-relative:page;" fillcolor="#000000" filled="t" stroked="t" coordsize="21600,21600" o:gfxdata="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QBwLfNgAAAAOAQAADwAAAAAAAAABACAAAAAiAAAA&#10;ZHJzL2Rvd25yZXYueG1sUEsBAhQAFAAAAAgAh07iQMv9aDGVAQAAUgMAAA4AAAAAAAAAAQAgAAAA&#10;JwEAAGRycy9lMm9Eb2MueG1sUEsFBgAAAAAGAAYAWQEAAC4FAAAAAA==&#10;">
                <v:fill on="t" focussize="0,0"/>
                <v:stroke weight="0.5pt" color="#000000" joinstyle="round" endcap="round"/>
                <v:imagedata o:title=""/>
                <o:lock v:ext="edit" aspectratio="f"/>
              </v:line>
            </w:pict>
          </mc:Fallback>
        </mc:AlternateContent>
      </w:r>
      <w:r>
        <w:rPr>
          <w:rFonts w:ascii="仿宋_GB2312" w:hAnsi="仿宋_GB2312" w:eastAsia="仿宋_GB2312" w:cs="仿宋_GB2312"/>
        </w:rPr>
        <mc:AlternateContent>
          <mc:Choice Requires="wps">
            <w:drawing>
              <wp:anchor distT="0" distB="0" distL="0" distR="0" simplePos="0" relativeHeight="251696128" behindDoc="1" locked="0" layoutInCell="1" allowOverlap="1">
                <wp:simplePos x="0" y="0"/>
                <wp:positionH relativeFrom="page">
                  <wp:posOffset>6911340</wp:posOffset>
                </wp:positionH>
                <wp:positionV relativeFrom="page">
                  <wp:posOffset>1411605</wp:posOffset>
                </wp:positionV>
                <wp:extent cx="0" cy="7950200"/>
                <wp:effectExtent l="4445" t="4445" r="14605" b="8255"/>
                <wp:wrapNone/>
                <wp:docPr id="20" name="1034"/>
                <wp:cNvGraphicFramePr/>
                <a:graphic xmlns:a="http://schemas.openxmlformats.org/drawingml/2006/main">
                  <a:graphicData uri="http://schemas.microsoft.com/office/word/2010/wordprocessingShape">
                    <wps:wsp>
                      <wps:cNvCnPr/>
                      <wps:spPr>
                        <a:xfrm>
                          <a:off x="0" y="0"/>
                          <a:ext cx="0" cy="7950200"/>
                        </a:xfrm>
                        <a:prstGeom prst="line">
                          <a:avLst/>
                        </a:prstGeom>
                        <a:solidFill>
                          <a:srgbClr val="000000"/>
                        </a:solidFill>
                        <a:ln w="6350" cap="rnd">
                          <a:solidFill>
                            <a:srgbClr val="000000"/>
                          </a:solidFill>
                          <a:prstDash val="solid"/>
                        </a:ln>
                      </wps:spPr>
                      <wps:bodyPr/>
                    </wps:wsp>
                  </a:graphicData>
                </a:graphic>
              </wp:anchor>
            </w:drawing>
          </mc:Choice>
          <mc:Fallback>
            <w:pict>
              <v:line id="1034" o:spid="_x0000_s1026" o:spt="20" style="position:absolute;left:0pt;margin-left:544.2pt;margin-top:111.15pt;height:626pt;width:0pt;mso-position-horizontal-relative:page;mso-position-vertical-relative:page;z-index:-251620352;mso-width-relative:page;mso-height-relative:page;" fillcolor="#000000" filled="t" stroked="t" coordsize="21600,21600" o:gfxdata="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H/f3VjaAAAADgEAAA8AAAAAAAAAAQAgAAAAIgAA&#10;AGRycy9kb3ducmV2LnhtbFBLAQIUABQAAAAIAIdO4kBltITGlAEAAFIDAAAOAAAAAAAAAAEAIAAA&#10;ACkBAABkcnMvZTJvRG9jLnhtbFBLBQYAAAAABgAGAFkBAAAvBQAAAAA=&#10;">
                <v:fill on="t" focussize="0,0"/>
                <v:stroke weight="0.5pt" color="#000000" joinstyle="round" endcap="round"/>
                <v:imagedata o:title=""/>
                <o:lock v:ext="edit" aspectratio="f"/>
              </v:line>
            </w:pict>
          </mc:Fallback>
        </mc:AlternateContent>
      </w:r>
      <w:r>
        <w:rPr>
          <w:rFonts w:ascii="仿宋_GB2312" w:hAnsi="仿宋_GB2312" w:eastAsia="仿宋_GB2312" w:cs="仿宋_GB2312"/>
        </w:rPr>
        <mc:AlternateContent>
          <mc:Choice Requires="wps">
            <w:drawing>
              <wp:anchor distT="0" distB="0" distL="0" distR="0" simplePos="0" relativeHeight="251697152" behindDoc="1" locked="0" layoutInCell="1" allowOverlap="1">
                <wp:simplePos x="0" y="0"/>
                <wp:positionH relativeFrom="page">
                  <wp:posOffset>6911340</wp:posOffset>
                </wp:positionH>
                <wp:positionV relativeFrom="page">
                  <wp:posOffset>9361805</wp:posOffset>
                </wp:positionV>
                <wp:extent cx="0" cy="6350"/>
                <wp:effectExtent l="0" t="0" r="0" b="0"/>
                <wp:wrapNone/>
                <wp:docPr id="21" name="1035"/>
                <wp:cNvGraphicFramePr/>
                <a:graphic xmlns:a="http://schemas.openxmlformats.org/drawingml/2006/main">
                  <a:graphicData uri="http://schemas.microsoft.com/office/word/2010/wordprocessingShape">
                    <wps:wsp>
                      <wps:cNvCnPr/>
                      <wps:spPr>
                        <a:xfrm>
                          <a:off x="0" y="0"/>
                          <a:ext cx="0" cy="6350"/>
                        </a:xfrm>
                        <a:prstGeom prst="line">
                          <a:avLst/>
                        </a:prstGeom>
                        <a:solidFill>
                          <a:srgbClr val="000000"/>
                        </a:solidFill>
                        <a:ln w="6350" cap="rnd">
                          <a:solidFill>
                            <a:srgbClr val="000000"/>
                          </a:solidFill>
                          <a:prstDash val="solid"/>
                        </a:ln>
                      </wps:spPr>
                      <wps:bodyPr/>
                    </wps:wsp>
                  </a:graphicData>
                </a:graphic>
              </wp:anchor>
            </w:drawing>
          </mc:Choice>
          <mc:Fallback>
            <w:pict>
              <v:line id="1035" o:spid="_x0000_s1026" o:spt="20" style="position:absolute;left:0pt;margin-left:544.2pt;margin-top:737.15pt;height:0.5pt;width:0pt;mso-position-horizontal-relative:page;mso-position-vertical-relative:page;z-index:-251619328;mso-width-relative:page;mso-height-relative:page;" fillcolor="#000000" filled="t" stroked="t" coordsize="21600,21600" o:gfxdata="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lcgmFdkAAAAPAQAADwAAAAAAAAABACAAAAAiAAAAZHJz&#10;L2Rvd25yZXYueG1sUEsBAhQAFAAAAAgAh07iQOJWH+mRAQAATwMAAA4AAAAAAAAAAQAgAAAAKAEA&#10;AGRycy9lMm9Eb2MueG1sUEsFBgAAAAAGAAYAWQEAACsFAAAAAA==&#10;">
                <v:fill on="t" focussize="0,0"/>
                <v:stroke weight="0.5pt" color="#000000" joinstyle="round" endcap="round"/>
                <v:imagedata o:title=""/>
                <o:lock v:ext="edit" aspectratio="f"/>
              </v:line>
            </w:pict>
          </mc:Fallback>
        </mc:AlternateContent>
      </w:r>
    </w:p>
    <w:p>
      <w:pPr>
        <w:spacing w:line="360" w:lineRule="auto"/>
        <w:ind w:firstLine="720" w:firstLineChars="200"/>
        <w:jc w:val="center"/>
        <w:rPr>
          <w:rFonts w:ascii="黑体" w:hAnsi="黑体" w:eastAsia="黑体"/>
          <w:bCs/>
          <w:color w:val="000000" w:themeColor="text1"/>
          <w:spacing w:val="20"/>
          <w:sz w:val="36"/>
          <w:szCs w:val="36"/>
        </w:rPr>
      </w:pPr>
      <w:r>
        <w:rPr>
          <w:rFonts w:ascii="黑体" w:hAnsi="黑体" w:eastAsia="黑体"/>
          <w:bCs/>
          <w:color w:val="000000" w:themeColor="text1"/>
          <w:sz w:val="36"/>
          <w:szCs w:val="36"/>
        </w:rPr>
        <w:t>8</w:t>
      </w:r>
      <w:r>
        <w:rPr>
          <w:rFonts w:hint="eastAsia" w:ascii="黑体" w:hAnsi="黑体" w:eastAsia="黑体"/>
          <w:bCs/>
          <w:color w:val="000000" w:themeColor="text1"/>
          <w:sz w:val="36"/>
          <w:szCs w:val="36"/>
        </w:rPr>
        <w:t>.申请增设专业人才培养方案</w:t>
      </w:r>
    </w:p>
    <w:tbl>
      <w:tblPr>
        <w:tblStyle w:val="10"/>
        <w:tblW w:w="92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31" w:hRule="atLeast"/>
          <w:jc w:val="center"/>
        </w:trPr>
        <w:tc>
          <w:tcPr>
            <w:tcW w:w="9230" w:type="dxa"/>
          </w:tcPr>
          <w:p>
            <w:pPr>
              <w:spacing w:line="0" w:lineRule="atLeast"/>
              <w:rPr>
                <w:rFonts w:eastAsia="仿宋_GB2312"/>
                <w:color w:val="000000" w:themeColor="text1"/>
                <w:szCs w:val="21"/>
              </w:rPr>
            </w:pPr>
            <w:r>
              <w:rPr>
                <w:rFonts w:eastAsia="仿宋_GB2312"/>
                <w:color w:val="000000" w:themeColor="text1"/>
                <w:szCs w:val="21"/>
              </w:rPr>
              <w:t>（包括培养目标、基本要求、修业年限、授予学位、主要课程设置、主要实践性教学环节和主要专业实验、</w:t>
            </w:r>
            <w:r>
              <w:rPr>
                <w:rFonts w:eastAsia="仿宋_GB2312"/>
                <w:bCs/>
                <w:color w:val="000000" w:themeColor="text1"/>
                <w:szCs w:val="21"/>
              </w:rPr>
              <w:t>教学计划等内容）（如需要可加页）</w:t>
            </w:r>
          </w:p>
          <w:p>
            <w:pPr>
              <w:rPr>
                <w:color w:val="000000" w:themeColor="text1"/>
              </w:rPr>
            </w:pPr>
          </w:p>
          <w:p>
            <w:pPr>
              <w:pStyle w:val="12"/>
              <w:spacing w:line="440" w:lineRule="exact"/>
              <w:rPr>
                <w:rFonts w:ascii="宋体" w:hAnsi="宋体" w:cs="宋体"/>
                <w:color w:val="000000" w:themeColor="text1"/>
              </w:rPr>
            </w:pPr>
            <w:r>
              <w:rPr>
                <w:rFonts w:hint="eastAsia" w:ascii="宋体" w:hAnsi="宋体" w:cs="宋体"/>
                <w:color w:val="000000" w:themeColor="text1"/>
              </w:rPr>
              <w:t>一、培养目标及要求</w:t>
            </w:r>
          </w:p>
          <w:p>
            <w:pPr>
              <w:spacing w:line="360" w:lineRule="auto"/>
              <w:rPr>
                <w:rFonts w:ascii="宋体" w:hAnsi="宋体" w:eastAsia="宋体"/>
                <w:color w:val="000000" w:themeColor="text1"/>
              </w:rPr>
            </w:pPr>
            <w:r>
              <w:rPr>
                <w:rFonts w:hint="eastAsia" w:ascii="宋体" w:hAnsi="宋体" w:eastAsia="宋体"/>
                <w:color w:val="000000" w:themeColor="text1"/>
              </w:rPr>
              <w:t xml:space="preserve"> </w:t>
            </w:r>
            <w:r>
              <w:rPr>
                <w:rFonts w:hint="eastAsia" w:ascii="宋体" w:hAnsi="宋体" w:eastAsia="宋体"/>
                <w:b/>
                <w:bCs/>
                <w:color w:val="000000" w:themeColor="text1"/>
              </w:rPr>
              <w:t xml:space="preserve">  （一）培养目标</w:t>
            </w:r>
          </w:p>
          <w:p>
            <w:pPr>
              <w:spacing w:line="360" w:lineRule="auto"/>
              <w:ind w:firstLine="480" w:firstLineChars="200"/>
              <w:rPr>
                <w:rFonts w:ascii="宋体" w:hAnsi="宋体" w:eastAsia="宋体"/>
                <w:color w:val="000000" w:themeColor="text1"/>
              </w:rPr>
            </w:pPr>
            <w:r>
              <w:rPr>
                <w:rFonts w:hint="eastAsia" w:ascii="宋体" w:hAnsi="宋体" w:eastAsia="宋体"/>
                <w:color w:val="000000" w:themeColor="text1"/>
              </w:rPr>
              <w:t>本专业培养掌握现代数字媒体艺术的基本理论、基本知识、基本技能，熟悉影视软件、影视拍摄技能，具备影视策划、拍摄、制作、应用的专业技术，学生毕业后能够在文化产业、广播电视部门、影视制作公司、广告设计公司、文化传媒公司、音像出版机构、企事业宣传策划部门、中高等院校等领域，从事影视媒体、教育、研究与制作的应用型人才。</w:t>
            </w:r>
          </w:p>
          <w:p>
            <w:pPr>
              <w:pStyle w:val="13"/>
              <w:spacing w:line="440" w:lineRule="exact"/>
              <w:rPr>
                <w:rFonts w:ascii="宋体" w:hAnsi="宋体" w:cs="宋体"/>
                <w:color w:val="000000" w:themeColor="text1"/>
              </w:rPr>
            </w:pPr>
            <w:r>
              <w:rPr>
                <w:rFonts w:hint="eastAsia" w:ascii="宋体" w:hAnsi="宋体" w:cs="宋体"/>
                <w:color w:val="000000" w:themeColor="text1"/>
              </w:rPr>
              <w:t>（二）培养要求</w:t>
            </w:r>
          </w:p>
          <w:p>
            <w:pPr>
              <w:spacing w:line="360" w:lineRule="auto"/>
              <w:rPr>
                <w:rFonts w:ascii="宋体" w:hAnsi="宋体" w:eastAsia="宋体"/>
                <w:color w:val="000000" w:themeColor="text1"/>
              </w:rPr>
            </w:pPr>
            <w:r>
              <w:rPr>
                <w:rFonts w:hint="eastAsia" w:ascii="宋体" w:hAnsi="宋体" w:eastAsia="宋体"/>
                <w:color w:val="000000" w:themeColor="text1"/>
              </w:rPr>
              <w:t xml:space="preserve">    1.素质要求</w:t>
            </w:r>
          </w:p>
          <w:p>
            <w:pPr>
              <w:spacing w:line="360" w:lineRule="auto"/>
              <w:rPr>
                <w:rFonts w:ascii="宋体" w:hAnsi="宋体" w:eastAsia="宋体"/>
                <w:color w:val="000000" w:themeColor="text1"/>
              </w:rPr>
            </w:pPr>
            <w:r>
              <w:rPr>
                <w:rFonts w:hint="eastAsia" w:ascii="宋体" w:hAnsi="宋体" w:eastAsia="宋体"/>
                <w:color w:val="000000" w:themeColor="text1"/>
              </w:rPr>
              <w:t xml:space="preserve">    热爱祖国，拥护中国共产党的领导和社会主义制度，自觉践行社会主义核心价值观；勤奋学习，求真务实；身心健康，积极乐观；向善向美，言行文明；崇尚劳动，担当责任。在掌握影视学科基本知识的基础上，具备较为完备的，符合专业方向要求的工作能力。</w:t>
            </w:r>
          </w:p>
          <w:p>
            <w:pPr>
              <w:spacing w:line="360" w:lineRule="auto"/>
              <w:rPr>
                <w:rFonts w:ascii="宋体" w:hAnsi="宋体" w:eastAsia="宋体"/>
                <w:color w:val="000000" w:themeColor="text1"/>
              </w:rPr>
            </w:pPr>
            <w:r>
              <w:rPr>
                <w:rFonts w:hint="eastAsia" w:ascii="宋体" w:hAnsi="宋体" w:eastAsia="宋体"/>
                <w:color w:val="000000" w:themeColor="text1"/>
              </w:rPr>
              <w:t xml:space="preserve">    2.知识要求</w:t>
            </w:r>
          </w:p>
          <w:p>
            <w:pPr>
              <w:spacing w:line="360" w:lineRule="auto"/>
              <w:ind w:firstLine="480" w:firstLineChars="200"/>
              <w:rPr>
                <w:rFonts w:ascii="宋体" w:hAnsi="宋体" w:eastAsia="宋体"/>
                <w:color w:val="000000" w:themeColor="text1"/>
              </w:rPr>
            </w:pPr>
            <w:r>
              <w:rPr>
                <w:rFonts w:hint="eastAsia" w:ascii="宋体" w:hAnsi="宋体" w:eastAsia="宋体"/>
                <w:color w:val="000000" w:themeColor="text1"/>
              </w:rPr>
              <w:t>本专业要求系统掌握专业知识，了解摄影与影视传媒研究对象的基本特性,对国内外摄影与影视编创理论的前沿、动态有一定的研究和认识，掌握影视艺术理论及工艺，具备传统与现代相结合的开发能力。</w:t>
            </w:r>
          </w:p>
          <w:p>
            <w:pPr>
              <w:pStyle w:val="14"/>
              <w:spacing w:line="440" w:lineRule="exact"/>
              <w:ind w:firstLine="0"/>
              <w:rPr>
                <w:rFonts w:ascii="宋体" w:hAnsi="宋体" w:cs="宋体"/>
                <w:color w:val="000000" w:themeColor="text1"/>
              </w:rPr>
            </w:pPr>
            <w:r>
              <w:rPr>
                <w:rFonts w:hint="eastAsia" w:ascii="宋体" w:hAnsi="宋体" w:cs="宋体"/>
                <w:color w:val="000000" w:themeColor="text1"/>
              </w:rPr>
              <w:t xml:space="preserve">    3.能力要求</w:t>
            </w:r>
          </w:p>
          <w:p>
            <w:pPr>
              <w:pStyle w:val="14"/>
              <w:rPr>
                <w:rFonts w:ascii="宋体" w:hAnsi="宋体" w:cs="宋体"/>
                <w:color w:val="000000" w:themeColor="text1"/>
              </w:rPr>
            </w:pPr>
            <w:r>
              <w:rPr>
                <w:rFonts w:hint="eastAsia" w:ascii="宋体" w:hAnsi="宋体" w:cs="宋体"/>
                <w:color w:val="000000" w:themeColor="text1"/>
              </w:rPr>
              <w:t>掌握影视媒体必要的理论知识，有较强的影视媒体策划、创作和推广技能；掌握影视制作和图片摄影制作方面的专业技能；了解影像媒体消费需求和市场趋势，能够运用专业知识和技能对所创作的影视作品进行综合分析，</w:t>
            </w:r>
            <w:r>
              <w:rPr>
                <w:rFonts w:hint="eastAsia" w:ascii="宋体" w:hAnsi="宋体"/>
                <w:color w:val="000000" w:themeColor="text1"/>
              </w:rPr>
              <w:t>开展设计沟通和学术交流，同时能参与社会性传播及应用设计。</w:t>
            </w:r>
          </w:p>
          <w:p>
            <w:pPr>
              <w:pStyle w:val="14"/>
              <w:spacing w:line="440" w:lineRule="exact"/>
              <w:ind w:firstLine="0"/>
              <w:rPr>
                <w:rFonts w:ascii="宋体" w:hAnsi="宋体" w:cs="宋体"/>
                <w:color w:val="000000" w:themeColor="text1"/>
              </w:rPr>
            </w:pPr>
            <w:r>
              <w:rPr>
                <w:rFonts w:hint="eastAsia" w:ascii="宋体" w:hAnsi="宋体" w:cs="宋体"/>
                <w:color w:val="000000" w:themeColor="text1"/>
              </w:rPr>
              <w:t xml:space="preserve">    4.技能要求</w:t>
            </w:r>
          </w:p>
          <w:p>
            <w:pPr>
              <w:pStyle w:val="14"/>
              <w:rPr>
                <w:rFonts w:ascii="宋体" w:hAnsi="宋体" w:cs="宋体"/>
                <w:color w:val="000000" w:themeColor="text1"/>
              </w:rPr>
            </w:pPr>
            <w:r>
              <w:rPr>
                <w:rFonts w:hint="eastAsia" w:ascii="宋体" w:hAnsi="宋体" w:cs="宋体"/>
                <w:color w:val="000000" w:themeColor="text1"/>
              </w:rPr>
              <w:t>本专业将加强技能训练，着重在影视广告、影视特效、微电影创作、纪录片创作等领域积极开展实践练习，并要求获得相应从业资格证书。</w:t>
            </w:r>
          </w:p>
          <w:p>
            <w:pPr>
              <w:pStyle w:val="14"/>
              <w:rPr>
                <w:rFonts w:ascii="宋体" w:hAnsi="宋体" w:cs="宋体"/>
                <w:color w:val="000000" w:themeColor="text1"/>
              </w:rPr>
            </w:pPr>
          </w:p>
          <w:p>
            <w:pPr>
              <w:pStyle w:val="14"/>
              <w:rPr>
                <w:rFonts w:ascii="宋体" w:hAnsi="宋体" w:cs="宋体"/>
                <w:color w:val="000000" w:themeColor="text1"/>
              </w:rPr>
            </w:pPr>
          </w:p>
          <w:p>
            <w:pPr>
              <w:pStyle w:val="12"/>
              <w:spacing w:line="240" w:lineRule="auto"/>
              <w:rPr>
                <w:rFonts w:ascii="宋体" w:hAnsi="宋体" w:cs="宋体"/>
                <w:color w:val="000000" w:themeColor="text1"/>
              </w:rPr>
            </w:pPr>
            <w:r>
              <w:rPr>
                <w:rFonts w:hint="eastAsia" w:ascii="宋体" w:hAnsi="宋体" w:cs="宋体"/>
                <w:color w:val="000000" w:themeColor="text1"/>
              </w:rPr>
              <w:t>二、学分要求及分配</w:t>
            </w:r>
          </w:p>
          <w:p>
            <w:pPr>
              <w:jc w:val="center"/>
              <w:rPr>
                <w:rFonts w:ascii="宋体" w:hAnsi="宋体" w:eastAsia="宋体"/>
                <w:b/>
                <w:color w:val="000000" w:themeColor="text1"/>
              </w:rPr>
            </w:pPr>
            <w:r>
              <w:rPr>
                <w:rFonts w:ascii="宋体" w:hAnsi="宋体" w:eastAsia="宋体"/>
                <w:b/>
                <w:color w:val="000000" w:themeColor="text1"/>
              </w:rPr>
              <w:t>数字媒体艺术专业</w:t>
            </w:r>
            <w:r>
              <w:rPr>
                <w:rFonts w:hint="eastAsia" w:ascii="宋体" w:hAnsi="宋体" w:eastAsia="宋体"/>
                <w:b/>
                <w:color w:val="000000" w:themeColor="text1"/>
              </w:rPr>
              <w:t>人才培养方案修读学分分布表</w:t>
            </w:r>
          </w:p>
          <w:tbl>
            <w:tblPr>
              <w:tblStyle w:val="10"/>
              <w:tblW w:w="85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6"/>
              <w:gridCol w:w="1184"/>
              <w:gridCol w:w="932"/>
              <w:gridCol w:w="1047"/>
              <w:gridCol w:w="1050"/>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3476" w:type="dxa"/>
                  <w:vMerge w:val="restart"/>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课程类别</w:t>
                  </w:r>
                </w:p>
              </w:tc>
              <w:tc>
                <w:tcPr>
                  <w:tcW w:w="1184" w:type="dxa"/>
                  <w:vMerge w:val="restart"/>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总学分</w:t>
                  </w:r>
                </w:p>
              </w:tc>
              <w:tc>
                <w:tcPr>
                  <w:tcW w:w="3029" w:type="dxa"/>
                  <w:gridSpan w:val="3"/>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学分类型分配</w:t>
                  </w:r>
                </w:p>
              </w:tc>
              <w:tc>
                <w:tcPr>
                  <w:tcW w:w="904" w:type="dxa"/>
                  <w:vMerge w:val="restart"/>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3476" w:type="dxa"/>
                  <w:vMerge w:val="continue"/>
                  <w:vAlign w:val="center"/>
                </w:tcPr>
                <w:p>
                  <w:pPr>
                    <w:jc w:val="center"/>
                    <w:rPr>
                      <w:rFonts w:ascii="宋体" w:hAnsi="宋体" w:eastAsia="宋体"/>
                      <w:color w:val="000000" w:themeColor="text1"/>
                      <w:szCs w:val="21"/>
                    </w:rPr>
                  </w:pPr>
                </w:p>
              </w:tc>
              <w:tc>
                <w:tcPr>
                  <w:tcW w:w="1184" w:type="dxa"/>
                  <w:vMerge w:val="continue"/>
                  <w:vAlign w:val="center"/>
                </w:tcPr>
                <w:p>
                  <w:pPr>
                    <w:jc w:val="center"/>
                    <w:rPr>
                      <w:rFonts w:ascii="宋体" w:hAnsi="宋体" w:eastAsia="宋体"/>
                      <w:color w:val="000000" w:themeColor="text1"/>
                      <w:szCs w:val="21"/>
                    </w:rPr>
                  </w:pPr>
                </w:p>
              </w:tc>
              <w:tc>
                <w:tcPr>
                  <w:tcW w:w="932"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讲授</w:t>
                  </w:r>
                </w:p>
              </w:tc>
              <w:tc>
                <w:tcPr>
                  <w:tcW w:w="1047"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实验</w:t>
                  </w:r>
                </w:p>
              </w:tc>
              <w:tc>
                <w:tcPr>
                  <w:tcW w:w="105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实训</w:t>
                  </w:r>
                </w:p>
              </w:tc>
              <w:tc>
                <w:tcPr>
                  <w:tcW w:w="904" w:type="dxa"/>
                  <w:vMerge w:val="continue"/>
                  <w:vAlign w:val="center"/>
                </w:tcPr>
                <w:p>
                  <w:pPr>
                    <w:jc w:val="center"/>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3476"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公共基础课程</w:t>
                  </w:r>
                </w:p>
              </w:tc>
              <w:tc>
                <w:tcPr>
                  <w:tcW w:w="1184"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42</w:t>
                  </w:r>
                </w:p>
              </w:tc>
              <w:tc>
                <w:tcPr>
                  <w:tcW w:w="932"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30.88</w:t>
                  </w:r>
                </w:p>
              </w:tc>
              <w:tc>
                <w:tcPr>
                  <w:tcW w:w="1047" w:type="dxa"/>
                  <w:vAlign w:val="center"/>
                </w:tcPr>
                <w:p>
                  <w:pPr>
                    <w:jc w:val="center"/>
                    <w:rPr>
                      <w:rFonts w:ascii="宋体" w:hAnsi="宋体" w:eastAsia="宋体"/>
                      <w:color w:val="000000" w:themeColor="text1"/>
                      <w:szCs w:val="21"/>
                    </w:rPr>
                  </w:pPr>
                </w:p>
              </w:tc>
              <w:tc>
                <w:tcPr>
                  <w:tcW w:w="105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11.12</w:t>
                  </w:r>
                </w:p>
              </w:tc>
              <w:tc>
                <w:tcPr>
                  <w:tcW w:w="904" w:type="dxa"/>
                  <w:vAlign w:val="center"/>
                </w:tcPr>
                <w:p>
                  <w:pPr>
                    <w:jc w:val="center"/>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3476"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综合素质教育选修课程</w:t>
                  </w:r>
                </w:p>
              </w:tc>
              <w:tc>
                <w:tcPr>
                  <w:tcW w:w="1184"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10</w:t>
                  </w:r>
                </w:p>
              </w:tc>
              <w:tc>
                <w:tcPr>
                  <w:tcW w:w="932"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10</w:t>
                  </w:r>
                </w:p>
              </w:tc>
              <w:tc>
                <w:tcPr>
                  <w:tcW w:w="1047" w:type="dxa"/>
                  <w:vAlign w:val="center"/>
                </w:tcPr>
                <w:p>
                  <w:pPr>
                    <w:jc w:val="center"/>
                    <w:rPr>
                      <w:rFonts w:ascii="宋体" w:hAnsi="宋体" w:eastAsia="宋体"/>
                      <w:color w:val="000000" w:themeColor="text1"/>
                      <w:szCs w:val="21"/>
                    </w:rPr>
                  </w:pPr>
                </w:p>
              </w:tc>
              <w:tc>
                <w:tcPr>
                  <w:tcW w:w="105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0</w:t>
                  </w:r>
                </w:p>
              </w:tc>
              <w:tc>
                <w:tcPr>
                  <w:tcW w:w="904" w:type="dxa"/>
                  <w:vAlign w:val="center"/>
                </w:tcPr>
                <w:p>
                  <w:pPr>
                    <w:jc w:val="center"/>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3476"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学科基础课程</w:t>
                  </w:r>
                </w:p>
              </w:tc>
              <w:tc>
                <w:tcPr>
                  <w:tcW w:w="1184"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20</w:t>
                  </w:r>
                </w:p>
              </w:tc>
              <w:tc>
                <w:tcPr>
                  <w:tcW w:w="932"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9</w:t>
                  </w:r>
                </w:p>
              </w:tc>
              <w:tc>
                <w:tcPr>
                  <w:tcW w:w="1047" w:type="dxa"/>
                  <w:vAlign w:val="center"/>
                </w:tcPr>
                <w:p>
                  <w:pPr>
                    <w:jc w:val="center"/>
                    <w:rPr>
                      <w:rFonts w:ascii="宋体" w:hAnsi="宋体" w:eastAsia="宋体"/>
                      <w:color w:val="000000" w:themeColor="text1"/>
                      <w:szCs w:val="21"/>
                    </w:rPr>
                  </w:pPr>
                </w:p>
              </w:tc>
              <w:tc>
                <w:tcPr>
                  <w:tcW w:w="105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11</w:t>
                  </w:r>
                </w:p>
              </w:tc>
              <w:tc>
                <w:tcPr>
                  <w:tcW w:w="904" w:type="dxa"/>
                  <w:vAlign w:val="center"/>
                </w:tcPr>
                <w:p>
                  <w:pPr>
                    <w:jc w:val="center"/>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3476"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专业必修课程</w:t>
                  </w:r>
                </w:p>
              </w:tc>
              <w:tc>
                <w:tcPr>
                  <w:tcW w:w="1184"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54</w:t>
                  </w:r>
                </w:p>
              </w:tc>
              <w:tc>
                <w:tcPr>
                  <w:tcW w:w="932"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26</w:t>
                  </w:r>
                </w:p>
              </w:tc>
              <w:tc>
                <w:tcPr>
                  <w:tcW w:w="1047" w:type="dxa"/>
                  <w:vAlign w:val="center"/>
                </w:tcPr>
                <w:p>
                  <w:pPr>
                    <w:jc w:val="center"/>
                    <w:rPr>
                      <w:rFonts w:ascii="宋体" w:hAnsi="宋体" w:eastAsia="宋体"/>
                      <w:color w:val="000000" w:themeColor="text1"/>
                      <w:szCs w:val="21"/>
                    </w:rPr>
                  </w:pPr>
                </w:p>
              </w:tc>
              <w:tc>
                <w:tcPr>
                  <w:tcW w:w="105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28</w:t>
                  </w:r>
                </w:p>
              </w:tc>
              <w:tc>
                <w:tcPr>
                  <w:tcW w:w="904" w:type="dxa"/>
                  <w:vAlign w:val="center"/>
                </w:tcPr>
                <w:p>
                  <w:pPr>
                    <w:jc w:val="center"/>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3476"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专业选修课程</w:t>
                  </w:r>
                </w:p>
              </w:tc>
              <w:tc>
                <w:tcPr>
                  <w:tcW w:w="1184"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20</w:t>
                  </w:r>
                </w:p>
              </w:tc>
              <w:tc>
                <w:tcPr>
                  <w:tcW w:w="932"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10</w:t>
                  </w:r>
                </w:p>
              </w:tc>
              <w:tc>
                <w:tcPr>
                  <w:tcW w:w="1047" w:type="dxa"/>
                  <w:vAlign w:val="center"/>
                </w:tcPr>
                <w:p>
                  <w:pPr>
                    <w:jc w:val="center"/>
                    <w:rPr>
                      <w:rFonts w:ascii="宋体" w:hAnsi="宋体" w:eastAsia="宋体"/>
                      <w:color w:val="000000" w:themeColor="text1"/>
                      <w:szCs w:val="21"/>
                    </w:rPr>
                  </w:pPr>
                </w:p>
              </w:tc>
              <w:tc>
                <w:tcPr>
                  <w:tcW w:w="105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10</w:t>
                  </w:r>
                </w:p>
              </w:tc>
              <w:tc>
                <w:tcPr>
                  <w:tcW w:w="904" w:type="dxa"/>
                  <w:vAlign w:val="center"/>
                </w:tcPr>
                <w:p>
                  <w:pPr>
                    <w:jc w:val="center"/>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3476"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综合实践</w:t>
                  </w:r>
                </w:p>
              </w:tc>
              <w:tc>
                <w:tcPr>
                  <w:tcW w:w="1184"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10</w:t>
                  </w:r>
                </w:p>
              </w:tc>
              <w:tc>
                <w:tcPr>
                  <w:tcW w:w="932" w:type="dxa"/>
                  <w:vAlign w:val="center"/>
                </w:tcPr>
                <w:p>
                  <w:pPr>
                    <w:jc w:val="center"/>
                    <w:rPr>
                      <w:rFonts w:ascii="宋体" w:hAnsi="宋体" w:eastAsia="宋体"/>
                      <w:color w:val="000000" w:themeColor="text1"/>
                      <w:szCs w:val="21"/>
                    </w:rPr>
                  </w:pPr>
                </w:p>
              </w:tc>
              <w:tc>
                <w:tcPr>
                  <w:tcW w:w="1047" w:type="dxa"/>
                  <w:vAlign w:val="center"/>
                </w:tcPr>
                <w:p>
                  <w:pPr>
                    <w:jc w:val="center"/>
                    <w:rPr>
                      <w:rFonts w:ascii="宋体" w:hAnsi="宋体" w:eastAsia="宋体"/>
                      <w:color w:val="000000" w:themeColor="text1"/>
                      <w:szCs w:val="21"/>
                    </w:rPr>
                  </w:pPr>
                </w:p>
              </w:tc>
              <w:tc>
                <w:tcPr>
                  <w:tcW w:w="105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10</w:t>
                  </w:r>
                </w:p>
              </w:tc>
              <w:tc>
                <w:tcPr>
                  <w:tcW w:w="904" w:type="dxa"/>
                  <w:vAlign w:val="center"/>
                </w:tcPr>
                <w:p>
                  <w:pPr>
                    <w:jc w:val="center"/>
                    <w:rPr>
                      <w:rFonts w:ascii="宋体" w:hAnsi="宋体" w:eastAsia="宋体"/>
                      <w:b/>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3476"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技术技能</w:t>
                  </w:r>
                </w:p>
              </w:tc>
              <w:tc>
                <w:tcPr>
                  <w:tcW w:w="1184"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4</w:t>
                  </w:r>
                </w:p>
              </w:tc>
              <w:tc>
                <w:tcPr>
                  <w:tcW w:w="932" w:type="dxa"/>
                  <w:vAlign w:val="center"/>
                </w:tcPr>
                <w:p>
                  <w:pPr>
                    <w:jc w:val="center"/>
                    <w:rPr>
                      <w:rFonts w:ascii="宋体" w:hAnsi="宋体" w:eastAsia="宋体"/>
                      <w:color w:val="000000" w:themeColor="text1"/>
                      <w:szCs w:val="21"/>
                    </w:rPr>
                  </w:pPr>
                </w:p>
              </w:tc>
              <w:tc>
                <w:tcPr>
                  <w:tcW w:w="1047" w:type="dxa"/>
                  <w:vAlign w:val="center"/>
                </w:tcPr>
                <w:p>
                  <w:pPr>
                    <w:jc w:val="center"/>
                    <w:rPr>
                      <w:rFonts w:ascii="宋体" w:hAnsi="宋体" w:eastAsia="宋体"/>
                      <w:color w:val="000000" w:themeColor="text1"/>
                      <w:szCs w:val="21"/>
                    </w:rPr>
                  </w:pPr>
                </w:p>
              </w:tc>
              <w:tc>
                <w:tcPr>
                  <w:tcW w:w="105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4</w:t>
                  </w:r>
                </w:p>
              </w:tc>
              <w:tc>
                <w:tcPr>
                  <w:tcW w:w="904" w:type="dxa"/>
                  <w:vAlign w:val="center"/>
                </w:tcPr>
                <w:p>
                  <w:pPr>
                    <w:jc w:val="center"/>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3476"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合计</w:t>
                  </w:r>
                </w:p>
              </w:tc>
              <w:tc>
                <w:tcPr>
                  <w:tcW w:w="1184"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fldChar w:fldCharType="begin"/>
                  </w:r>
                  <w:r>
                    <w:rPr>
                      <w:rFonts w:hint="eastAsia" w:ascii="宋体" w:hAnsi="宋体" w:eastAsia="宋体"/>
                      <w:color w:val="000000" w:themeColor="text1"/>
                      <w:szCs w:val="21"/>
                    </w:rPr>
                    <w:instrText xml:space="preserve"> = sum(B3:B9) \* MERGEFORMAT </w:instrText>
                  </w:r>
                  <w:r>
                    <w:rPr>
                      <w:rFonts w:hint="eastAsia" w:ascii="宋体" w:hAnsi="宋体" w:eastAsia="宋体"/>
                      <w:color w:val="000000" w:themeColor="text1"/>
                      <w:szCs w:val="21"/>
                    </w:rPr>
                    <w:fldChar w:fldCharType="separate"/>
                  </w:r>
                  <w:r>
                    <w:rPr>
                      <w:rFonts w:hint="eastAsia" w:ascii="宋体" w:hAnsi="宋体" w:eastAsia="宋体"/>
                      <w:color w:val="000000" w:themeColor="text1"/>
                      <w:szCs w:val="21"/>
                    </w:rPr>
                    <w:t>160</w:t>
                  </w:r>
                  <w:r>
                    <w:rPr>
                      <w:rFonts w:hint="eastAsia" w:ascii="宋体" w:hAnsi="宋体" w:eastAsia="宋体"/>
                      <w:color w:val="000000" w:themeColor="text1"/>
                      <w:szCs w:val="21"/>
                    </w:rPr>
                    <w:fldChar w:fldCharType="end"/>
                  </w:r>
                </w:p>
              </w:tc>
              <w:tc>
                <w:tcPr>
                  <w:tcW w:w="932"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85.88</w:t>
                  </w:r>
                </w:p>
              </w:tc>
              <w:tc>
                <w:tcPr>
                  <w:tcW w:w="1047" w:type="dxa"/>
                  <w:vAlign w:val="center"/>
                </w:tcPr>
                <w:p>
                  <w:pPr>
                    <w:jc w:val="center"/>
                    <w:rPr>
                      <w:rFonts w:ascii="宋体" w:hAnsi="宋体" w:eastAsia="宋体"/>
                      <w:color w:val="000000" w:themeColor="text1"/>
                      <w:szCs w:val="21"/>
                    </w:rPr>
                  </w:pPr>
                </w:p>
              </w:tc>
              <w:tc>
                <w:tcPr>
                  <w:tcW w:w="1050" w:type="dxa"/>
                  <w:vAlign w:val="center"/>
                </w:tcPr>
                <w:p>
                  <w:pPr>
                    <w:jc w:val="center"/>
                    <w:rPr>
                      <w:rFonts w:ascii="宋体" w:hAnsi="宋体" w:eastAsia="宋体"/>
                      <w:color w:val="000000" w:themeColor="text1"/>
                      <w:szCs w:val="21"/>
                    </w:rPr>
                  </w:pPr>
                  <w:r>
                    <w:rPr>
                      <w:rFonts w:ascii="宋体" w:hAnsi="宋体" w:eastAsia="宋体"/>
                      <w:color w:val="000000" w:themeColor="text1"/>
                      <w:szCs w:val="21"/>
                    </w:rPr>
                    <w:fldChar w:fldCharType="begin"/>
                  </w:r>
                  <w:r>
                    <w:rPr>
                      <w:rFonts w:ascii="宋体" w:hAnsi="宋体" w:eastAsia="宋体"/>
                      <w:color w:val="000000" w:themeColor="text1"/>
                      <w:szCs w:val="21"/>
                    </w:rPr>
                    <w:instrText xml:space="preserve"> </w:instrText>
                  </w:r>
                  <w:r>
                    <w:rPr>
                      <w:rFonts w:hint="eastAsia" w:ascii="宋体" w:hAnsi="宋体" w:eastAsia="宋体"/>
                      <w:color w:val="000000" w:themeColor="text1"/>
                      <w:szCs w:val="21"/>
                    </w:rPr>
                    <w:instrText xml:space="preserve">=SUM(ABOVE)</w:instrText>
                  </w:r>
                  <w:r>
                    <w:rPr>
                      <w:rFonts w:ascii="宋体" w:hAnsi="宋体" w:eastAsia="宋体"/>
                      <w:color w:val="000000" w:themeColor="text1"/>
                      <w:szCs w:val="21"/>
                    </w:rPr>
                    <w:instrText xml:space="preserve"> </w:instrText>
                  </w:r>
                  <w:r>
                    <w:rPr>
                      <w:rFonts w:ascii="宋体" w:hAnsi="宋体" w:eastAsia="宋体"/>
                      <w:color w:val="000000" w:themeColor="text1"/>
                      <w:szCs w:val="21"/>
                    </w:rPr>
                    <w:fldChar w:fldCharType="separate"/>
                  </w:r>
                  <w:r>
                    <w:rPr>
                      <w:rFonts w:ascii="宋体" w:hAnsi="宋体" w:eastAsia="宋体"/>
                      <w:color w:val="000000" w:themeColor="text1"/>
                      <w:szCs w:val="21"/>
                    </w:rPr>
                    <w:t>7</w:t>
                  </w:r>
                  <w:r>
                    <w:rPr>
                      <w:rFonts w:hint="eastAsia" w:ascii="宋体" w:hAnsi="宋体" w:eastAsia="宋体"/>
                      <w:color w:val="000000" w:themeColor="text1"/>
                      <w:szCs w:val="21"/>
                    </w:rPr>
                    <w:t>4</w:t>
                  </w:r>
                  <w:r>
                    <w:rPr>
                      <w:rFonts w:ascii="宋体" w:hAnsi="宋体" w:eastAsia="宋体"/>
                      <w:color w:val="000000" w:themeColor="text1"/>
                      <w:szCs w:val="21"/>
                    </w:rPr>
                    <w:t>.12</w:t>
                  </w:r>
                  <w:r>
                    <w:rPr>
                      <w:rFonts w:ascii="宋体" w:hAnsi="宋体" w:eastAsia="宋体"/>
                      <w:color w:val="000000" w:themeColor="text1"/>
                      <w:szCs w:val="21"/>
                    </w:rPr>
                    <w:fldChar w:fldCharType="end"/>
                  </w:r>
                </w:p>
              </w:tc>
              <w:tc>
                <w:tcPr>
                  <w:tcW w:w="904" w:type="dxa"/>
                  <w:vAlign w:val="center"/>
                </w:tcPr>
                <w:p>
                  <w:pPr>
                    <w:jc w:val="center"/>
                    <w:rPr>
                      <w:rFonts w:ascii="宋体" w:hAnsi="宋体" w:eastAsia="宋体"/>
                      <w:color w:val="000000" w:themeColor="text1"/>
                      <w:szCs w:val="21"/>
                    </w:rPr>
                  </w:pPr>
                </w:p>
              </w:tc>
            </w:tr>
          </w:tbl>
          <w:p>
            <w:pPr>
              <w:spacing w:before="120" w:beforeLines="50"/>
              <w:jc w:val="center"/>
              <w:rPr>
                <w:rFonts w:ascii="宋体" w:hAnsi="宋体" w:eastAsia="宋体"/>
                <w:b/>
                <w:color w:val="000000" w:themeColor="text1"/>
              </w:rPr>
            </w:pPr>
            <w:r>
              <w:rPr>
                <w:rFonts w:ascii="宋体" w:hAnsi="宋体" w:eastAsia="宋体"/>
                <w:b/>
                <w:color w:val="000000" w:themeColor="text1"/>
              </w:rPr>
              <w:t>数字媒体艺术专业</w:t>
            </w:r>
            <w:r>
              <w:rPr>
                <w:rFonts w:hint="eastAsia" w:ascii="宋体" w:hAnsi="宋体" w:eastAsia="宋体"/>
                <w:b/>
                <w:color w:val="000000" w:themeColor="text1"/>
              </w:rPr>
              <w:t>人才培养方案各学期修读学分分布表</w:t>
            </w:r>
          </w:p>
          <w:tbl>
            <w:tblPr>
              <w:tblStyle w:val="10"/>
              <w:tblW w:w="86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2"/>
              <w:gridCol w:w="630"/>
              <w:gridCol w:w="630"/>
              <w:gridCol w:w="630"/>
              <w:gridCol w:w="630"/>
              <w:gridCol w:w="630"/>
              <w:gridCol w:w="630"/>
              <w:gridCol w:w="630"/>
              <w:gridCol w:w="635"/>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62" w:type="dxa"/>
                  <w:tcBorders>
                    <w:tl2br w:val="single" w:color="auto" w:sz="4" w:space="0"/>
                  </w:tcBorders>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 xml:space="preserve">        学期  </w:t>
                  </w:r>
                </w:p>
                <w:p>
                  <w:pPr>
                    <w:rPr>
                      <w:rFonts w:ascii="宋体" w:hAnsi="宋体" w:eastAsia="宋体"/>
                      <w:color w:val="000000" w:themeColor="text1"/>
                      <w:szCs w:val="21"/>
                    </w:rPr>
                  </w:pPr>
                  <w:r>
                    <w:rPr>
                      <w:rFonts w:hint="eastAsia" w:ascii="宋体" w:hAnsi="宋体" w:eastAsia="宋体"/>
                      <w:color w:val="000000" w:themeColor="text1"/>
                      <w:szCs w:val="21"/>
                    </w:rPr>
                    <w:t xml:space="preserve">课程类别   </w:t>
                  </w:r>
                </w:p>
              </w:tc>
              <w:tc>
                <w:tcPr>
                  <w:tcW w:w="63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63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2</w:t>
                  </w:r>
                </w:p>
              </w:tc>
              <w:tc>
                <w:tcPr>
                  <w:tcW w:w="63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3</w:t>
                  </w:r>
                </w:p>
              </w:tc>
              <w:tc>
                <w:tcPr>
                  <w:tcW w:w="63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4</w:t>
                  </w:r>
                </w:p>
              </w:tc>
              <w:tc>
                <w:tcPr>
                  <w:tcW w:w="63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5</w:t>
                  </w:r>
                </w:p>
              </w:tc>
              <w:tc>
                <w:tcPr>
                  <w:tcW w:w="63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6</w:t>
                  </w:r>
                </w:p>
              </w:tc>
              <w:tc>
                <w:tcPr>
                  <w:tcW w:w="63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7</w:t>
                  </w:r>
                </w:p>
              </w:tc>
              <w:tc>
                <w:tcPr>
                  <w:tcW w:w="635"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8</w:t>
                  </w:r>
                </w:p>
              </w:tc>
              <w:tc>
                <w:tcPr>
                  <w:tcW w:w="142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2162"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公共基础课程</w:t>
                  </w:r>
                </w:p>
              </w:tc>
              <w:tc>
                <w:tcPr>
                  <w:tcW w:w="630" w:type="dxa"/>
                  <w:vAlign w:val="center"/>
                </w:tcPr>
                <w:p>
                  <w:pPr>
                    <w:jc w:val="center"/>
                    <w:rPr>
                      <w:rFonts w:ascii="宋体" w:hAnsi="宋体" w:eastAsia="宋体"/>
                      <w:color w:val="000000" w:themeColor="text1"/>
                      <w:sz w:val="18"/>
                      <w:szCs w:val="18"/>
                    </w:rPr>
                  </w:pPr>
                  <w:r>
                    <w:rPr>
                      <w:rFonts w:hint="eastAsia" w:ascii="宋体" w:hAnsi="宋体" w:eastAsia="宋体"/>
                      <w:color w:val="000000" w:themeColor="text1"/>
                      <w:sz w:val="18"/>
                      <w:szCs w:val="18"/>
                    </w:rPr>
                    <w:t>15.5</w:t>
                  </w:r>
                </w:p>
              </w:tc>
              <w:tc>
                <w:tcPr>
                  <w:tcW w:w="630" w:type="dxa"/>
                  <w:vAlign w:val="center"/>
                </w:tcPr>
                <w:p>
                  <w:pPr>
                    <w:jc w:val="center"/>
                    <w:rPr>
                      <w:rFonts w:ascii="宋体" w:hAnsi="宋体" w:eastAsia="宋体"/>
                      <w:color w:val="000000" w:themeColor="text1"/>
                      <w:sz w:val="18"/>
                      <w:szCs w:val="18"/>
                    </w:rPr>
                  </w:pPr>
                  <w:r>
                    <w:rPr>
                      <w:rFonts w:hint="eastAsia" w:ascii="宋体" w:hAnsi="宋体" w:eastAsia="宋体"/>
                      <w:color w:val="000000" w:themeColor="text1"/>
                      <w:sz w:val="18"/>
                      <w:szCs w:val="18"/>
                    </w:rPr>
                    <w:t xml:space="preserve">12.5 </w:t>
                  </w:r>
                </w:p>
              </w:tc>
              <w:tc>
                <w:tcPr>
                  <w:tcW w:w="630" w:type="dxa"/>
                  <w:vAlign w:val="center"/>
                </w:tcPr>
                <w:p>
                  <w:pPr>
                    <w:jc w:val="center"/>
                    <w:rPr>
                      <w:rFonts w:ascii="宋体" w:hAnsi="宋体" w:eastAsia="宋体"/>
                      <w:color w:val="000000" w:themeColor="text1"/>
                      <w:sz w:val="18"/>
                      <w:szCs w:val="18"/>
                    </w:rPr>
                  </w:pPr>
                  <w:r>
                    <w:rPr>
                      <w:rFonts w:hint="eastAsia" w:ascii="宋体" w:hAnsi="宋体" w:eastAsia="宋体"/>
                      <w:color w:val="000000" w:themeColor="text1"/>
                      <w:sz w:val="18"/>
                      <w:szCs w:val="18"/>
                    </w:rPr>
                    <w:t>6.5</w:t>
                  </w:r>
                </w:p>
              </w:tc>
              <w:tc>
                <w:tcPr>
                  <w:tcW w:w="630" w:type="dxa"/>
                  <w:vAlign w:val="center"/>
                </w:tcPr>
                <w:p>
                  <w:pPr>
                    <w:jc w:val="center"/>
                    <w:rPr>
                      <w:rFonts w:ascii="宋体" w:hAnsi="宋体" w:eastAsia="宋体"/>
                      <w:color w:val="000000" w:themeColor="text1"/>
                      <w:sz w:val="18"/>
                      <w:szCs w:val="18"/>
                    </w:rPr>
                  </w:pPr>
                  <w:r>
                    <w:rPr>
                      <w:rFonts w:hint="eastAsia" w:ascii="宋体" w:hAnsi="宋体" w:eastAsia="宋体"/>
                      <w:color w:val="000000" w:themeColor="text1"/>
                      <w:sz w:val="18"/>
                      <w:szCs w:val="18"/>
                    </w:rPr>
                    <w:t>5.5</w:t>
                  </w:r>
                </w:p>
              </w:tc>
              <w:tc>
                <w:tcPr>
                  <w:tcW w:w="63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2</w:t>
                  </w:r>
                </w:p>
              </w:tc>
              <w:tc>
                <w:tcPr>
                  <w:tcW w:w="630" w:type="dxa"/>
                  <w:vAlign w:val="center"/>
                </w:tcPr>
                <w:p>
                  <w:pPr>
                    <w:jc w:val="center"/>
                    <w:rPr>
                      <w:rFonts w:ascii="宋体" w:hAnsi="宋体" w:eastAsia="宋体"/>
                      <w:color w:val="000000" w:themeColor="text1"/>
                      <w:szCs w:val="21"/>
                    </w:rPr>
                  </w:pPr>
                </w:p>
              </w:tc>
              <w:tc>
                <w:tcPr>
                  <w:tcW w:w="630" w:type="dxa"/>
                  <w:vAlign w:val="center"/>
                </w:tcPr>
                <w:p>
                  <w:pPr>
                    <w:jc w:val="center"/>
                    <w:rPr>
                      <w:rFonts w:ascii="宋体" w:hAnsi="宋体" w:eastAsia="宋体"/>
                      <w:color w:val="000000" w:themeColor="text1"/>
                      <w:szCs w:val="21"/>
                    </w:rPr>
                  </w:pPr>
                </w:p>
              </w:tc>
              <w:tc>
                <w:tcPr>
                  <w:tcW w:w="635" w:type="dxa"/>
                  <w:vAlign w:val="center"/>
                </w:tcPr>
                <w:p>
                  <w:pPr>
                    <w:jc w:val="center"/>
                    <w:rPr>
                      <w:rFonts w:ascii="宋体" w:hAnsi="宋体" w:eastAsia="宋体"/>
                      <w:color w:val="000000" w:themeColor="text1"/>
                      <w:szCs w:val="21"/>
                    </w:rPr>
                  </w:pPr>
                </w:p>
              </w:tc>
              <w:tc>
                <w:tcPr>
                  <w:tcW w:w="1420" w:type="dxa"/>
                  <w:vAlign w:val="center"/>
                </w:tcPr>
                <w:p>
                  <w:pPr>
                    <w:jc w:val="center"/>
                    <w:rPr>
                      <w:rFonts w:ascii="宋体" w:hAnsi="宋体" w:eastAsia="宋体"/>
                      <w:color w:val="000000" w:themeColor="text1"/>
                      <w:sz w:val="20"/>
                    </w:rPr>
                  </w:pPr>
                  <w:r>
                    <w:rPr>
                      <w:rFonts w:hint="eastAsia" w:ascii="宋体" w:hAnsi="宋体" w:eastAsia="宋体"/>
                      <w:color w:val="000000" w:themeColor="text1"/>
                      <w:sz w:val="20"/>
                    </w:rPr>
                    <w:t>修满42学分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2162"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综合素质教育选修课程</w:t>
                  </w:r>
                </w:p>
              </w:tc>
              <w:tc>
                <w:tcPr>
                  <w:tcW w:w="630" w:type="dxa"/>
                  <w:vAlign w:val="center"/>
                </w:tcPr>
                <w:p>
                  <w:pPr>
                    <w:jc w:val="center"/>
                    <w:rPr>
                      <w:rFonts w:ascii="宋体" w:hAnsi="宋体" w:eastAsia="宋体"/>
                      <w:color w:val="000000" w:themeColor="text1"/>
                      <w:szCs w:val="21"/>
                    </w:rPr>
                  </w:pPr>
                </w:p>
              </w:tc>
              <w:tc>
                <w:tcPr>
                  <w:tcW w:w="630" w:type="dxa"/>
                  <w:vAlign w:val="center"/>
                </w:tcPr>
                <w:p>
                  <w:pPr>
                    <w:jc w:val="center"/>
                    <w:rPr>
                      <w:rFonts w:ascii="宋体" w:hAnsi="宋体" w:eastAsia="宋体"/>
                      <w:color w:val="000000" w:themeColor="text1"/>
                      <w:szCs w:val="21"/>
                    </w:rPr>
                  </w:pPr>
                </w:p>
              </w:tc>
              <w:tc>
                <w:tcPr>
                  <w:tcW w:w="63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≤4</w:t>
                  </w:r>
                </w:p>
              </w:tc>
              <w:tc>
                <w:tcPr>
                  <w:tcW w:w="63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≤4</w:t>
                  </w:r>
                </w:p>
              </w:tc>
              <w:tc>
                <w:tcPr>
                  <w:tcW w:w="63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≤4</w:t>
                  </w:r>
                </w:p>
              </w:tc>
              <w:tc>
                <w:tcPr>
                  <w:tcW w:w="63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≤4</w:t>
                  </w:r>
                </w:p>
              </w:tc>
              <w:tc>
                <w:tcPr>
                  <w:tcW w:w="630" w:type="dxa"/>
                  <w:vAlign w:val="center"/>
                </w:tcPr>
                <w:p>
                  <w:pPr>
                    <w:jc w:val="center"/>
                    <w:rPr>
                      <w:rFonts w:ascii="宋体" w:hAnsi="宋体" w:eastAsia="宋体"/>
                      <w:color w:val="000000" w:themeColor="text1"/>
                      <w:szCs w:val="21"/>
                    </w:rPr>
                  </w:pPr>
                </w:p>
              </w:tc>
              <w:tc>
                <w:tcPr>
                  <w:tcW w:w="635" w:type="dxa"/>
                  <w:vAlign w:val="center"/>
                </w:tcPr>
                <w:p>
                  <w:pPr>
                    <w:jc w:val="center"/>
                    <w:rPr>
                      <w:rFonts w:ascii="宋体" w:hAnsi="宋体" w:eastAsia="宋体"/>
                      <w:color w:val="000000" w:themeColor="text1"/>
                      <w:szCs w:val="21"/>
                    </w:rPr>
                  </w:pPr>
                </w:p>
              </w:tc>
              <w:tc>
                <w:tcPr>
                  <w:tcW w:w="1420" w:type="dxa"/>
                  <w:vAlign w:val="center"/>
                </w:tcPr>
                <w:p>
                  <w:pPr>
                    <w:jc w:val="center"/>
                    <w:rPr>
                      <w:rFonts w:ascii="宋体" w:hAnsi="宋体" w:eastAsia="宋体"/>
                      <w:color w:val="000000" w:themeColor="text1"/>
                      <w:sz w:val="20"/>
                    </w:rPr>
                  </w:pPr>
                  <w:r>
                    <w:rPr>
                      <w:rFonts w:hint="eastAsia" w:ascii="宋体" w:hAnsi="宋体" w:eastAsia="宋体"/>
                      <w:color w:val="000000" w:themeColor="text1"/>
                      <w:sz w:val="20"/>
                    </w:rPr>
                    <w:t>修满10学分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2162"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学科基础课程</w:t>
                  </w:r>
                </w:p>
              </w:tc>
              <w:tc>
                <w:tcPr>
                  <w:tcW w:w="63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10</w:t>
                  </w:r>
                </w:p>
              </w:tc>
              <w:tc>
                <w:tcPr>
                  <w:tcW w:w="63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10</w:t>
                  </w:r>
                </w:p>
              </w:tc>
              <w:tc>
                <w:tcPr>
                  <w:tcW w:w="630" w:type="dxa"/>
                  <w:vAlign w:val="center"/>
                </w:tcPr>
                <w:p>
                  <w:pPr>
                    <w:jc w:val="center"/>
                    <w:rPr>
                      <w:rFonts w:ascii="宋体" w:hAnsi="宋体" w:eastAsia="宋体"/>
                      <w:color w:val="000000" w:themeColor="text1"/>
                      <w:szCs w:val="21"/>
                    </w:rPr>
                  </w:pPr>
                </w:p>
              </w:tc>
              <w:tc>
                <w:tcPr>
                  <w:tcW w:w="630" w:type="dxa"/>
                  <w:vAlign w:val="center"/>
                </w:tcPr>
                <w:p>
                  <w:pPr>
                    <w:jc w:val="center"/>
                    <w:rPr>
                      <w:rFonts w:ascii="宋体" w:hAnsi="宋体" w:eastAsia="宋体"/>
                      <w:color w:val="000000" w:themeColor="text1"/>
                      <w:szCs w:val="21"/>
                    </w:rPr>
                  </w:pPr>
                </w:p>
              </w:tc>
              <w:tc>
                <w:tcPr>
                  <w:tcW w:w="630" w:type="dxa"/>
                  <w:vAlign w:val="center"/>
                </w:tcPr>
                <w:p>
                  <w:pPr>
                    <w:jc w:val="center"/>
                    <w:rPr>
                      <w:rFonts w:ascii="宋体" w:hAnsi="宋体" w:eastAsia="宋体"/>
                      <w:color w:val="000000" w:themeColor="text1"/>
                      <w:szCs w:val="21"/>
                    </w:rPr>
                  </w:pPr>
                </w:p>
              </w:tc>
              <w:tc>
                <w:tcPr>
                  <w:tcW w:w="630" w:type="dxa"/>
                  <w:vAlign w:val="center"/>
                </w:tcPr>
                <w:p>
                  <w:pPr>
                    <w:jc w:val="center"/>
                    <w:rPr>
                      <w:rFonts w:ascii="宋体" w:hAnsi="宋体" w:eastAsia="宋体"/>
                      <w:color w:val="000000" w:themeColor="text1"/>
                      <w:szCs w:val="21"/>
                    </w:rPr>
                  </w:pPr>
                </w:p>
              </w:tc>
              <w:tc>
                <w:tcPr>
                  <w:tcW w:w="630" w:type="dxa"/>
                  <w:vAlign w:val="center"/>
                </w:tcPr>
                <w:p>
                  <w:pPr>
                    <w:jc w:val="center"/>
                    <w:rPr>
                      <w:rFonts w:ascii="宋体" w:hAnsi="宋体" w:eastAsia="宋体"/>
                      <w:color w:val="000000" w:themeColor="text1"/>
                      <w:szCs w:val="21"/>
                    </w:rPr>
                  </w:pPr>
                </w:p>
              </w:tc>
              <w:tc>
                <w:tcPr>
                  <w:tcW w:w="635" w:type="dxa"/>
                  <w:vAlign w:val="center"/>
                </w:tcPr>
                <w:p>
                  <w:pPr>
                    <w:jc w:val="center"/>
                    <w:rPr>
                      <w:rFonts w:ascii="宋体" w:hAnsi="宋体" w:eastAsia="宋体"/>
                      <w:color w:val="000000" w:themeColor="text1"/>
                      <w:szCs w:val="21"/>
                    </w:rPr>
                  </w:pPr>
                </w:p>
              </w:tc>
              <w:tc>
                <w:tcPr>
                  <w:tcW w:w="1420" w:type="dxa"/>
                  <w:vAlign w:val="center"/>
                </w:tcPr>
                <w:p>
                  <w:pPr>
                    <w:jc w:val="center"/>
                    <w:rPr>
                      <w:rFonts w:ascii="宋体" w:hAnsi="宋体" w:eastAsia="宋体"/>
                      <w:color w:val="000000" w:themeColor="text1"/>
                      <w:sz w:val="20"/>
                    </w:rPr>
                  </w:pPr>
                  <w:r>
                    <w:rPr>
                      <w:rFonts w:hint="eastAsia" w:ascii="宋体" w:hAnsi="宋体" w:eastAsia="宋体"/>
                      <w:color w:val="000000" w:themeColor="text1"/>
                      <w:sz w:val="20"/>
                    </w:rPr>
                    <w:t>修满20学分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2162"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专业必修课程</w:t>
                  </w:r>
                </w:p>
              </w:tc>
              <w:tc>
                <w:tcPr>
                  <w:tcW w:w="630" w:type="dxa"/>
                  <w:vAlign w:val="center"/>
                </w:tcPr>
                <w:p>
                  <w:pPr>
                    <w:jc w:val="center"/>
                    <w:rPr>
                      <w:rFonts w:ascii="宋体" w:hAnsi="宋体" w:eastAsia="宋体"/>
                      <w:color w:val="000000" w:themeColor="text1"/>
                      <w:szCs w:val="21"/>
                    </w:rPr>
                  </w:pPr>
                </w:p>
              </w:tc>
              <w:tc>
                <w:tcPr>
                  <w:tcW w:w="630" w:type="dxa"/>
                  <w:vAlign w:val="center"/>
                </w:tcPr>
                <w:p>
                  <w:pPr>
                    <w:jc w:val="center"/>
                    <w:rPr>
                      <w:rFonts w:ascii="宋体" w:hAnsi="宋体" w:eastAsia="宋体"/>
                      <w:color w:val="000000" w:themeColor="text1"/>
                      <w:szCs w:val="21"/>
                    </w:rPr>
                  </w:pPr>
                </w:p>
              </w:tc>
              <w:tc>
                <w:tcPr>
                  <w:tcW w:w="63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13</w:t>
                  </w:r>
                </w:p>
              </w:tc>
              <w:tc>
                <w:tcPr>
                  <w:tcW w:w="63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11</w:t>
                  </w:r>
                </w:p>
              </w:tc>
              <w:tc>
                <w:tcPr>
                  <w:tcW w:w="63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14</w:t>
                  </w:r>
                </w:p>
              </w:tc>
              <w:tc>
                <w:tcPr>
                  <w:tcW w:w="63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13</w:t>
                  </w:r>
                </w:p>
              </w:tc>
              <w:tc>
                <w:tcPr>
                  <w:tcW w:w="63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3</w:t>
                  </w:r>
                </w:p>
              </w:tc>
              <w:tc>
                <w:tcPr>
                  <w:tcW w:w="635" w:type="dxa"/>
                  <w:vAlign w:val="center"/>
                </w:tcPr>
                <w:p>
                  <w:pPr>
                    <w:jc w:val="center"/>
                    <w:rPr>
                      <w:rFonts w:ascii="宋体" w:hAnsi="宋体" w:eastAsia="宋体"/>
                      <w:color w:val="000000" w:themeColor="text1"/>
                      <w:szCs w:val="21"/>
                    </w:rPr>
                  </w:pPr>
                </w:p>
              </w:tc>
              <w:tc>
                <w:tcPr>
                  <w:tcW w:w="1420" w:type="dxa"/>
                  <w:vAlign w:val="center"/>
                </w:tcPr>
                <w:p>
                  <w:pPr>
                    <w:jc w:val="center"/>
                    <w:rPr>
                      <w:rFonts w:ascii="宋体" w:hAnsi="宋体" w:eastAsia="宋体"/>
                      <w:color w:val="000000" w:themeColor="text1"/>
                      <w:sz w:val="20"/>
                      <w:highlight w:val="red"/>
                    </w:rPr>
                  </w:pPr>
                  <w:r>
                    <w:rPr>
                      <w:rFonts w:hint="eastAsia" w:ascii="宋体" w:hAnsi="宋体" w:eastAsia="宋体"/>
                      <w:color w:val="000000" w:themeColor="text1"/>
                      <w:sz w:val="20"/>
                    </w:rPr>
                    <w:t>修满54学分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2162"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专业选修课程</w:t>
                  </w:r>
                </w:p>
              </w:tc>
              <w:tc>
                <w:tcPr>
                  <w:tcW w:w="630" w:type="dxa"/>
                  <w:vAlign w:val="center"/>
                </w:tcPr>
                <w:p>
                  <w:pPr>
                    <w:jc w:val="center"/>
                    <w:rPr>
                      <w:rFonts w:ascii="宋体" w:hAnsi="宋体" w:eastAsia="宋体"/>
                      <w:color w:val="000000" w:themeColor="text1"/>
                      <w:szCs w:val="21"/>
                    </w:rPr>
                  </w:pPr>
                </w:p>
              </w:tc>
              <w:tc>
                <w:tcPr>
                  <w:tcW w:w="630" w:type="dxa"/>
                  <w:vAlign w:val="center"/>
                </w:tcPr>
                <w:p>
                  <w:pPr>
                    <w:jc w:val="center"/>
                    <w:rPr>
                      <w:rFonts w:ascii="宋体" w:hAnsi="宋体" w:eastAsia="宋体"/>
                      <w:color w:val="000000" w:themeColor="text1"/>
                      <w:szCs w:val="21"/>
                    </w:rPr>
                  </w:pPr>
                </w:p>
              </w:tc>
              <w:tc>
                <w:tcPr>
                  <w:tcW w:w="63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4</w:t>
                  </w:r>
                </w:p>
              </w:tc>
              <w:tc>
                <w:tcPr>
                  <w:tcW w:w="63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4</w:t>
                  </w:r>
                </w:p>
              </w:tc>
              <w:tc>
                <w:tcPr>
                  <w:tcW w:w="63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4</w:t>
                  </w:r>
                </w:p>
              </w:tc>
              <w:tc>
                <w:tcPr>
                  <w:tcW w:w="63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6</w:t>
                  </w:r>
                </w:p>
              </w:tc>
              <w:tc>
                <w:tcPr>
                  <w:tcW w:w="63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2</w:t>
                  </w:r>
                </w:p>
              </w:tc>
              <w:tc>
                <w:tcPr>
                  <w:tcW w:w="635" w:type="dxa"/>
                  <w:vAlign w:val="center"/>
                </w:tcPr>
                <w:p>
                  <w:pPr>
                    <w:jc w:val="center"/>
                    <w:rPr>
                      <w:rFonts w:ascii="宋体" w:hAnsi="宋体" w:eastAsia="宋体"/>
                      <w:color w:val="000000" w:themeColor="text1"/>
                      <w:szCs w:val="21"/>
                    </w:rPr>
                  </w:pPr>
                </w:p>
              </w:tc>
              <w:tc>
                <w:tcPr>
                  <w:tcW w:w="1420" w:type="dxa"/>
                  <w:vAlign w:val="center"/>
                </w:tcPr>
                <w:p>
                  <w:pPr>
                    <w:jc w:val="center"/>
                    <w:rPr>
                      <w:rFonts w:ascii="宋体" w:hAnsi="宋体" w:eastAsia="宋体"/>
                      <w:color w:val="000000" w:themeColor="text1"/>
                      <w:sz w:val="20"/>
                      <w:highlight w:val="red"/>
                    </w:rPr>
                  </w:pPr>
                  <w:r>
                    <w:rPr>
                      <w:rFonts w:hint="eastAsia" w:ascii="宋体" w:hAnsi="宋体" w:eastAsia="宋体"/>
                      <w:color w:val="000000" w:themeColor="text1"/>
                      <w:sz w:val="20"/>
                    </w:rPr>
                    <w:t>修满20学分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2162"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综合实践</w:t>
                  </w:r>
                </w:p>
              </w:tc>
              <w:tc>
                <w:tcPr>
                  <w:tcW w:w="630" w:type="dxa"/>
                  <w:vAlign w:val="center"/>
                </w:tcPr>
                <w:p>
                  <w:pPr>
                    <w:jc w:val="center"/>
                    <w:rPr>
                      <w:rFonts w:ascii="宋体" w:hAnsi="宋体" w:eastAsia="宋体"/>
                      <w:color w:val="000000" w:themeColor="text1"/>
                      <w:szCs w:val="21"/>
                    </w:rPr>
                  </w:pPr>
                </w:p>
              </w:tc>
              <w:tc>
                <w:tcPr>
                  <w:tcW w:w="630" w:type="dxa"/>
                  <w:vAlign w:val="center"/>
                </w:tcPr>
                <w:p>
                  <w:pPr>
                    <w:jc w:val="center"/>
                    <w:rPr>
                      <w:rFonts w:ascii="宋体" w:hAnsi="宋体" w:eastAsia="宋体"/>
                      <w:color w:val="000000" w:themeColor="text1"/>
                      <w:szCs w:val="21"/>
                    </w:rPr>
                  </w:pPr>
                </w:p>
              </w:tc>
              <w:tc>
                <w:tcPr>
                  <w:tcW w:w="630" w:type="dxa"/>
                  <w:vAlign w:val="center"/>
                </w:tcPr>
                <w:p>
                  <w:pPr>
                    <w:jc w:val="center"/>
                    <w:rPr>
                      <w:rFonts w:ascii="宋体" w:hAnsi="宋体" w:eastAsia="宋体"/>
                      <w:color w:val="000000" w:themeColor="text1"/>
                      <w:szCs w:val="21"/>
                    </w:rPr>
                  </w:pPr>
                </w:p>
              </w:tc>
              <w:tc>
                <w:tcPr>
                  <w:tcW w:w="630" w:type="dxa"/>
                  <w:vAlign w:val="center"/>
                </w:tcPr>
                <w:p>
                  <w:pPr>
                    <w:jc w:val="center"/>
                    <w:rPr>
                      <w:rFonts w:ascii="宋体" w:hAnsi="宋体" w:eastAsia="宋体"/>
                      <w:color w:val="000000" w:themeColor="text1"/>
                      <w:szCs w:val="21"/>
                    </w:rPr>
                  </w:pPr>
                </w:p>
              </w:tc>
              <w:tc>
                <w:tcPr>
                  <w:tcW w:w="63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2</w:t>
                  </w:r>
                </w:p>
              </w:tc>
              <w:tc>
                <w:tcPr>
                  <w:tcW w:w="630" w:type="dxa"/>
                  <w:vAlign w:val="center"/>
                </w:tcPr>
                <w:p>
                  <w:pPr>
                    <w:jc w:val="center"/>
                    <w:rPr>
                      <w:rFonts w:ascii="宋体" w:hAnsi="宋体" w:eastAsia="宋体"/>
                      <w:color w:val="000000" w:themeColor="text1"/>
                      <w:szCs w:val="21"/>
                    </w:rPr>
                  </w:pPr>
                </w:p>
              </w:tc>
              <w:tc>
                <w:tcPr>
                  <w:tcW w:w="63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6</w:t>
                  </w:r>
                </w:p>
              </w:tc>
              <w:tc>
                <w:tcPr>
                  <w:tcW w:w="635"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2</w:t>
                  </w:r>
                </w:p>
              </w:tc>
              <w:tc>
                <w:tcPr>
                  <w:tcW w:w="1420" w:type="dxa"/>
                  <w:vAlign w:val="center"/>
                </w:tcPr>
                <w:p>
                  <w:pPr>
                    <w:jc w:val="center"/>
                    <w:rPr>
                      <w:rFonts w:ascii="宋体" w:hAnsi="宋体" w:eastAsia="宋体"/>
                      <w:color w:val="000000" w:themeColor="text1"/>
                      <w:sz w:val="20"/>
                    </w:rPr>
                  </w:pPr>
                  <w:r>
                    <w:rPr>
                      <w:rFonts w:hint="eastAsia" w:ascii="宋体" w:hAnsi="宋体" w:eastAsia="宋体"/>
                      <w:color w:val="000000" w:themeColor="text1"/>
                      <w:sz w:val="20"/>
                    </w:rPr>
                    <w:t>修满10学分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2162"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技术技能</w:t>
                  </w:r>
                </w:p>
              </w:tc>
              <w:tc>
                <w:tcPr>
                  <w:tcW w:w="5045" w:type="dxa"/>
                  <w:gridSpan w:val="8"/>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4</w:t>
                  </w:r>
                </w:p>
              </w:tc>
              <w:tc>
                <w:tcPr>
                  <w:tcW w:w="1420" w:type="dxa"/>
                  <w:vAlign w:val="center"/>
                </w:tcPr>
                <w:p>
                  <w:pPr>
                    <w:jc w:val="center"/>
                    <w:rPr>
                      <w:rFonts w:ascii="宋体" w:hAnsi="宋体" w:eastAsia="宋体"/>
                      <w:color w:val="000000" w:themeColor="text1"/>
                      <w:sz w:val="20"/>
                    </w:rPr>
                  </w:pPr>
                  <w:r>
                    <w:rPr>
                      <w:rFonts w:hint="eastAsia" w:ascii="宋体" w:hAnsi="宋体" w:eastAsia="宋体"/>
                      <w:color w:val="000000" w:themeColor="text1"/>
                      <w:sz w:val="20"/>
                    </w:rPr>
                    <w:t>修满4学分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2162"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小计</w:t>
                  </w:r>
                </w:p>
              </w:tc>
              <w:tc>
                <w:tcPr>
                  <w:tcW w:w="630" w:type="dxa"/>
                  <w:vAlign w:val="center"/>
                </w:tcPr>
                <w:p>
                  <w:pPr>
                    <w:jc w:val="center"/>
                    <w:rPr>
                      <w:rFonts w:ascii="宋体" w:hAnsi="宋体" w:eastAsia="宋体"/>
                      <w:color w:val="000000" w:themeColor="text1"/>
                      <w:sz w:val="18"/>
                      <w:szCs w:val="18"/>
                    </w:rPr>
                  </w:pPr>
                  <w:r>
                    <w:rPr>
                      <w:rFonts w:hint="eastAsia" w:ascii="宋体" w:hAnsi="宋体" w:eastAsia="宋体"/>
                      <w:color w:val="000000" w:themeColor="text1"/>
                      <w:sz w:val="18"/>
                      <w:szCs w:val="18"/>
                    </w:rPr>
                    <w:t>25.5</w:t>
                  </w:r>
                </w:p>
              </w:tc>
              <w:tc>
                <w:tcPr>
                  <w:tcW w:w="630" w:type="dxa"/>
                  <w:vAlign w:val="center"/>
                </w:tcPr>
                <w:p>
                  <w:pPr>
                    <w:jc w:val="center"/>
                    <w:rPr>
                      <w:rFonts w:ascii="宋体" w:hAnsi="宋体" w:eastAsia="宋体"/>
                      <w:color w:val="000000" w:themeColor="text1"/>
                      <w:sz w:val="18"/>
                      <w:szCs w:val="18"/>
                    </w:rPr>
                  </w:pPr>
                  <w:r>
                    <w:rPr>
                      <w:rFonts w:hint="eastAsia" w:ascii="宋体" w:hAnsi="宋体" w:eastAsia="宋体"/>
                      <w:color w:val="000000" w:themeColor="text1"/>
                      <w:sz w:val="18"/>
                      <w:szCs w:val="18"/>
                    </w:rPr>
                    <w:t>22.5</w:t>
                  </w:r>
                </w:p>
              </w:tc>
              <w:tc>
                <w:tcPr>
                  <w:tcW w:w="630" w:type="dxa"/>
                  <w:vAlign w:val="center"/>
                </w:tcPr>
                <w:p>
                  <w:pPr>
                    <w:jc w:val="center"/>
                    <w:rPr>
                      <w:rFonts w:ascii="宋体" w:hAnsi="宋体" w:eastAsia="宋体"/>
                      <w:color w:val="000000" w:themeColor="text1"/>
                      <w:sz w:val="16"/>
                      <w:szCs w:val="16"/>
                    </w:rPr>
                  </w:pPr>
                  <w:r>
                    <w:rPr>
                      <w:rFonts w:hint="eastAsia" w:ascii="宋体" w:hAnsi="宋体" w:eastAsia="宋体"/>
                      <w:color w:val="000000" w:themeColor="text1"/>
                      <w:sz w:val="18"/>
                      <w:szCs w:val="18"/>
                    </w:rPr>
                    <w:t>2</w:t>
                  </w:r>
                  <w:r>
                    <w:rPr>
                      <w:rFonts w:ascii="宋体" w:hAnsi="宋体" w:eastAsia="宋体"/>
                      <w:color w:val="000000" w:themeColor="text1"/>
                      <w:sz w:val="18"/>
                      <w:szCs w:val="18"/>
                    </w:rPr>
                    <w:t>3</w:t>
                  </w:r>
                  <w:r>
                    <w:rPr>
                      <w:rFonts w:hint="eastAsia" w:ascii="宋体" w:hAnsi="宋体" w:eastAsia="宋体"/>
                      <w:color w:val="000000" w:themeColor="text1"/>
                      <w:sz w:val="18"/>
                      <w:szCs w:val="18"/>
                    </w:rPr>
                    <w:t>.5</w:t>
                  </w:r>
                </w:p>
              </w:tc>
              <w:tc>
                <w:tcPr>
                  <w:tcW w:w="630" w:type="dxa"/>
                  <w:vAlign w:val="center"/>
                </w:tcPr>
                <w:p>
                  <w:pPr>
                    <w:jc w:val="center"/>
                    <w:rPr>
                      <w:rFonts w:ascii="宋体" w:hAnsi="宋体" w:eastAsia="宋体"/>
                      <w:color w:val="000000" w:themeColor="text1"/>
                      <w:sz w:val="18"/>
                      <w:szCs w:val="18"/>
                    </w:rPr>
                  </w:pPr>
                  <w:r>
                    <w:rPr>
                      <w:rFonts w:hint="eastAsia" w:ascii="宋体" w:hAnsi="宋体" w:eastAsia="宋体"/>
                      <w:color w:val="000000" w:themeColor="text1"/>
                      <w:sz w:val="18"/>
                      <w:szCs w:val="18"/>
                    </w:rPr>
                    <w:t>20.5</w:t>
                  </w:r>
                </w:p>
              </w:tc>
              <w:tc>
                <w:tcPr>
                  <w:tcW w:w="63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22</w:t>
                  </w:r>
                </w:p>
              </w:tc>
              <w:tc>
                <w:tcPr>
                  <w:tcW w:w="63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19</w:t>
                  </w:r>
                </w:p>
              </w:tc>
              <w:tc>
                <w:tcPr>
                  <w:tcW w:w="63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11</w:t>
                  </w:r>
                </w:p>
              </w:tc>
              <w:tc>
                <w:tcPr>
                  <w:tcW w:w="635"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2</w:t>
                  </w:r>
                </w:p>
              </w:tc>
              <w:tc>
                <w:tcPr>
                  <w:tcW w:w="1420" w:type="dxa"/>
                  <w:vAlign w:val="center"/>
                </w:tcPr>
                <w:p>
                  <w:pPr>
                    <w:jc w:val="center"/>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2162"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共计</w:t>
                  </w:r>
                </w:p>
              </w:tc>
              <w:tc>
                <w:tcPr>
                  <w:tcW w:w="5045" w:type="dxa"/>
                  <w:gridSpan w:val="8"/>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160</w:t>
                  </w:r>
                </w:p>
              </w:tc>
              <w:tc>
                <w:tcPr>
                  <w:tcW w:w="1420" w:type="dxa"/>
                  <w:vAlign w:val="center"/>
                </w:tcPr>
                <w:p>
                  <w:pPr>
                    <w:jc w:val="center"/>
                    <w:rPr>
                      <w:rFonts w:ascii="宋体" w:hAnsi="宋体" w:eastAsia="宋体"/>
                      <w:color w:val="000000" w:themeColor="text1"/>
                      <w:sz w:val="20"/>
                    </w:rPr>
                  </w:pPr>
                  <w:r>
                    <w:rPr>
                      <w:rFonts w:hint="eastAsia" w:ascii="宋体" w:hAnsi="宋体" w:eastAsia="宋体"/>
                      <w:color w:val="000000" w:themeColor="text1"/>
                      <w:sz w:val="20"/>
                    </w:rPr>
                    <w:t>修满160学分</w:t>
                  </w:r>
                </w:p>
              </w:tc>
            </w:tr>
          </w:tbl>
          <w:p>
            <w:pPr>
              <w:pStyle w:val="12"/>
              <w:rPr>
                <w:rFonts w:ascii="宋体" w:hAnsi="宋体" w:cs="宋体"/>
                <w:b w:val="0"/>
                <w:bCs/>
                <w:color w:val="000000" w:themeColor="text1"/>
                <w:sz w:val="21"/>
                <w:szCs w:val="21"/>
              </w:rPr>
            </w:pPr>
            <w:r>
              <w:rPr>
                <w:rFonts w:hint="eastAsia" w:ascii="宋体" w:hAnsi="宋体" w:cs="宋体"/>
                <w:b w:val="0"/>
                <w:bCs/>
                <w:color w:val="000000" w:themeColor="text1"/>
                <w:sz w:val="21"/>
                <w:szCs w:val="21"/>
              </w:rPr>
              <w:t>注：为践行习近平生态文明思想，综合素质教育选修课程中开设了包括生态文明建设、绿色发展、环境保护及可持续发展为内容的课程，教育和培养学生树立“绿水青山就是金山银山的理念”，懂得坚持人与自然和谐共生，必须坚持节约资源和保护环境的基本国策。</w:t>
            </w:r>
          </w:p>
          <w:p>
            <w:pPr>
              <w:pStyle w:val="12"/>
              <w:rPr>
                <w:rFonts w:ascii="宋体" w:hAnsi="宋体" w:cs="宋体"/>
                <w:color w:val="000000" w:themeColor="text1"/>
              </w:rPr>
            </w:pPr>
            <w:r>
              <w:rPr>
                <w:rFonts w:hint="eastAsia" w:ascii="宋体" w:hAnsi="宋体" w:cs="宋体"/>
                <w:color w:val="000000" w:themeColor="text1"/>
              </w:rPr>
              <w:t>三、学制与学位</w:t>
            </w:r>
          </w:p>
          <w:p>
            <w:pPr>
              <w:pStyle w:val="14"/>
              <w:rPr>
                <w:rFonts w:ascii="宋体" w:hAnsi="宋体" w:cs="宋体"/>
                <w:color w:val="000000" w:themeColor="text1"/>
              </w:rPr>
            </w:pPr>
            <w:r>
              <w:rPr>
                <w:rFonts w:hint="eastAsia" w:ascii="宋体" w:hAnsi="宋体" w:cs="宋体"/>
                <w:color w:val="000000" w:themeColor="text1"/>
              </w:rPr>
              <w:t>学制4-6年（实行弹性学制）；学生完成本专业人才培养方案规定的课程和学分要求，考核合格，准予毕业。符合学士学位授予条件的，授予艺术学学士学位。</w:t>
            </w:r>
          </w:p>
          <w:p>
            <w:pPr>
              <w:pStyle w:val="12"/>
              <w:spacing w:line="276" w:lineRule="auto"/>
              <w:rPr>
                <w:rFonts w:ascii="宋体" w:hAnsi="宋体" w:cs="宋体"/>
                <w:color w:val="000000" w:themeColor="text1"/>
              </w:rPr>
            </w:pPr>
            <w:r>
              <w:rPr>
                <w:rFonts w:hint="eastAsia" w:ascii="宋体" w:hAnsi="宋体" w:cs="宋体"/>
                <w:color w:val="000000" w:themeColor="text1"/>
              </w:rPr>
              <w:t>四、专业基本信息</w:t>
            </w:r>
          </w:p>
          <w:p>
            <w:pPr>
              <w:spacing w:line="276" w:lineRule="auto"/>
              <w:ind w:firstLine="472" w:firstLineChars="196"/>
              <w:rPr>
                <w:rFonts w:ascii="宋体" w:hAnsi="宋体" w:eastAsia="宋体"/>
                <w:color w:val="000000" w:themeColor="text1"/>
              </w:rPr>
            </w:pPr>
            <w:r>
              <w:rPr>
                <w:rStyle w:val="15"/>
                <w:rFonts w:hint="eastAsia" w:ascii="宋体" w:hAnsi="宋体" w:eastAsia="宋体"/>
                <w:color w:val="000000" w:themeColor="text1"/>
              </w:rPr>
              <w:t>（一）学科：</w:t>
            </w:r>
            <w:r>
              <w:rPr>
                <w:rFonts w:hint="eastAsia" w:ascii="宋体" w:hAnsi="宋体" w:eastAsia="宋体"/>
                <w:color w:val="000000" w:themeColor="text1"/>
              </w:rPr>
              <w:t>艺术学 设计学类</w:t>
            </w:r>
          </w:p>
          <w:p>
            <w:pPr>
              <w:spacing w:line="276" w:lineRule="auto"/>
              <w:ind w:firstLine="472" w:firstLineChars="196"/>
              <w:rPr>
                <w:rFonts w:ascii="宋体" w:hAnsi="宋体" w:eastAsia="宋体"/>
                <w:color w:val="000000" w:themeColor="text1"/>
              </w:rPr>
            </w:pPr>
            <w:r>
              <w:rPr>
                <w:rStyle w:val="15"/>
                <w:rFonts w:hint="eastAsia" w:ascii="宋体" w:hAnsi="宋体" w:eastAsia="宋体"/>
                <w:color w:val="000000" w:themeColor="text1"/>
              </w:rPr>
              <w:t>（二）专业代码：</w:t>
            </w:r>
            <w:r>
              <w:rPr>
                <w:rFonts w:hint="eastAsia" w:ascii="宋体" w:hAnsi="宋体" w:eastAsia="宋体"/>
                <w:color w:val="000000" w:themeColor="text1"/>
              </w:rPr>
              <w:t>1</w:t>
            </w:r>
            <w:r>
              <w:rPr>
                <w:rFonts w:ascii="宋体" w:hAnsi="宋体" w:eastAsia="宋体"/>
                <w:color w:val="000000" w:themeColor="text1"/>
              </w:rPr>
              <w:t>30508</w:t>
            </w:r>
          </w:p>
          <w:p>
            <w:pPr>
              <w:spacing w:line="276" w:lineRule="auto"/>
              <w:ind w:firstLine="472" w:firstLineChars="196"/>
              <w:rPr>
                <w:rStyle w:val="16"/>
                <w:rFonts w:ascii="宋体" w:hAnsi="宋体" w:eastAsia="宋体"/>
                <w:color w:val="000000" w:themeColor="text1"/>
              </w:rPr>
            </w:pPr>
            <w:r>
              <w:rPr>
                <w:rStyle w:val="15"/>
                <w:rFonts w:hint="eastAsia" w:ascii="宋体" w:hAnsi="宋体" w:eastAsia="宋体"/>
                <w:color w:val="000000" w:themeColor="text1"/>
              </w:rPr>
              <w:t>（三）专业定位：</w:t>
            </w:r>
            <w:r>
              <w:rPr>
                <w:rStyle w:val="16"/>
                <w:rFonts w:hint="eastAsia" w:ascii="宋体" w:hAnsi="宋体" w:eastAsia="宋体"/>
                <w:color w:val="000000" w:themeColor="text1"/>
              </w:rPr>
              <w:t>应用型</w:t>
            </w:r>
          </w:p>
          <w:p>
            <w:pPr>
              <w:spacing w:line="276" w:lineRule="auto"/>
              <w:ind w:firstLine="482" w:firstLineChars="200"/>
              <w:rPr>
                <w:rStyle w:val="15"/>
                <w:rFonts w:ascii="宋体" w:hAnsi="宋体" w:eastAsia="宋体"/>
                <w:color w:val="000000" w:themeColor="text1"/>
              </w:rPr>
            </w:pPr>
            <w:r>
              <w:rPr>
                <w:rFonts w:hint="eastAsia" w:ascii="宋体" w:hAnsi="宋体" w:eastAsia="宋体"/>
                <w:b/>
                <w:color w:val="000000" w:themeColor="text1"/>
              </w:rPr>
              <w:t>（</w:t>
            </w:r>
            <w:r>
              <w:rPr>
                <w:rStyle w:val="15"/>
                <w:rFonts w:hint="eastAsia" w:ascii="宋体" w:hAnsi="宋体" w:eastAsia="宋体"/>
                <w:color w:val="000000" w:themeColor="text1"/>
              </w:rPr>
              <w:t>四）专业主干课程</w:t>
            </w:r>
          </w:p>
          <w:p>
            <w:pPr>
              <w:spacing w:line="276" w:lineRule="auto"/>
              <w:ind w:firstLine="480" w:firstLineChars="200"/>
              <w:rPr>
                <w:rFonts w:ascii="宋体" w:hAnsi="宋体" w:eastAsia="宋体"/>
                <w:color w:val="000000" w:themeColor="text1"/>
                <w:szCs w:val="24"/>
              </w:rPr>
            </w:pPr>
            <w:r>
              <w:rPr>
                <w:rFonts w:hint="eastAsia" w:ascii="宋体" w:hAnsi="宋体" w:eastAsia="宋体"/>
                <w:color w:val="000000" w:themeColor="text1"/>
                <w:szCs w:val="24"/>
              </w:rPr>
              <w:t>造型基础、色彩、民族图形基础、计算机辅助设计photoshop、影视艺术概论、中外电影史、剧本编创与分镜头设计、摄像基础、影视语言、摄影、电影基础、导演基础、影视包装（C4D）、影视广告、微电影创作、纪录片创作、电视节目制作、影视项目管理。</w:t>
            </w:r>
          </w:p>
          <w:p>
            <w:pPr>
              <w:pStyle w:val="13"/>
              <w:numPr>
                <w:ilvl w:val="0"/>
                <w:numId w:val="3"/>
              </w:numPr>
              <w:ind w:firstLine="482" w:firstLineChars="200"/>
              <w:rPr>
                <w:rFonts w:ascii="宋体" w:hAnsi="宋体" w:cs="宋体"/>
                <w:color w:val="000000" w:themeColor="text1"/>
              </w:rPr>
            </w:pPr>
            <w:r>
              <w:rPr>
                <w:rFonts w:hint="eastAsia" w:ascii="宋体" w:hAnsi="宋体" w:cs="宋体"/>
                <w:color w:val="000000" w:themeColor="text1"/>
              </w:rPr>
              <w:t>重要文献名录</w:t>
            </w:r>
          </w:p>
          <w:p>
            <w:pPr>
              <w:pStyle w:val="12"/>
              <w:ind w:left="600" w:leftChars="250"/>
              <w:rPr>
                <w:rFonts w:ascii="宋体" w:hAnsi="宋体"/>
                <w:b w:val="0"/>
                <w:bCs/>
                <w:color w:val="000000" w:themeColor="text1"/>
                <w:sz w:val="21"/>
                <w:szCs w:val="21"/>
              </w:rPr>
            </w:pPr>
            <w:r>
              <w:rPr>
                <w:rFonts w:ascii="宋体" w:hAnsi="宋体"/>
                <w:b w:val="0"/>
                <w:bCs/>
                <w:color w:val="000000" w:themeColor="text1"/>
                <w:sz w:val="21"/>
                <w:szCs w:val="21"/>
              </w:rPr>
              <w:t>1.</w:t>
            </w:r>
            <w:r>
              <w:rPr>
                <w:rFonts w:hint="eastAsia" w:ascii="宋体" w:hAnsi="宋体"/>
                <w:b w:val="0"/>
                <w:bCs/>
                <w:color w:val="000000" w:themeColor="text1"/>
                <w:sz w:val="21"/>
                <w:szCs w:val="21"/>
              </w:rPr>
              <w:t>[</w:t>
            </w:r>
            <w:r>
              <w:rPr>
                <w:rFonts w:ascii="宋体" w:hAnsi="宋体"/>
                <w:b w:val="0"/>
                <w:bCs/>
                <w:color w:val="000000" w:themeColor="text1"/>
                <w:sz w:val="21"/>
                <w:szCs w:val="21"/>
              </w:rPr>
              <w:t>法</w:t>
            </w:r>
            <w:r>
              <w:rPr>
                <w:rFonts w:hint="eastAsia" w:ascii="宋体" w:hAnsi="宋体"/>
                <w:b w:val="0"/>
                <w:bCs/>
                <w:color w:val="000000" w:themeColor="text1"/>
                <w:sz w:val="21"/>
                <w:szCs w:val="21"/>
              </w:rPr>
              <w:t>]安德烈</w:t>
            </w:r>
            <w:r>
              <w:rPr>
                <w:rFonts w:ascii="宋体" w:hAnsi="宋体"/>
                <w:b w:val="0"/>
                <w:bCs/>
                <w:color w:val="000000" w:themeColor="text1"/>
                <w:sz w:val="21"/>
                <w:szCs w:val="21"/>
              </w:rPr>
              <w:t>•巴赞（崔君衍译）.电影是什么.商务印书馆,2017年.</w:t>
            </w:r>
            <w:r>
              <w:rPr>
                <w:rFonts w:ascii="宋体" w:hAnsi="宋体"/>
                <w:b w:val="0"/>
                <w:bCs/>
                <w:color w:val="000000" w:themeColor="text1"/>
                <w:sz w:val="21"/>
                <w:szCs w:val="21"/>
              </w:rPr>
              <w:br w:type="textWrapping"/>
            </w:r>
            <w:r>
              <w:rPr>
                <w:rFonts w:ascii="宋体" w:hAnsi="宋体"/>
                <w:b w:val="0"/>
                <w:bCs/>
                <w:color w:val="000000" w:themeColor="text1"/>
                <w:sz w:val="21"/>
                <w:szCs w:val="21"/>
              </w:rPr>
              <w:t>2.</w:t>
            </w:r>
            <w:r>
              <w:rPr>
                <w:rFonts w:hint="eastAsia" w:ascii="宋体" w:hAnsi="宋体"/>
                <w:b w:val="0"/>
                <w:bCs/>
                <w:color w:val="000000" w:themeColor="text1"/>
                <w:sz w:val="21"/>
                <w:szCs w:val="21"/>
              </w:rPr>
              <w:t>[</w:t>
            </w:r>
            <w:r>
              <w:rPr>
                <w:rFonts w:ascii="宋体" w:hAnsi="宋体"/>
                <w:b w:val="0"/>
                <w:bCs/>
                <w:color w:val="000000" w:themeColor="text1"/>
                <w:sz w:val="21"/>
                <w:szCs w:val="21"/>
              </w:rPr>
              <w:t>法</w:t>
            </w:r>
            <w:r>
              <w:rPr>
                <w:rFonts w:hint="eastAsia" w:ascii="宋体" w:hAnsi="宋体"/>
                <w:b w:val="0"/>
                <w:bCs/>
                <w:color w:val="000000" w:themeColor="text1"/>
                <w:sz w:val="21"/>
                <w:szCs w:val="21"/>
              </w:rPr>
              <w:t>]</w:t>
            </w:r>
            <w:r>
              <w:rPr>
                <w:rFonts w:ascii="宋体" w:hAnsi="宋体"/>
                <w:b w:val="0"/>
                <w:bCs/>
                <w:color w:val="000000" w:themeColor="text1"/>
                <w:sz w:val="21"/>
                <w:szCs w:val="21"/>
              </w:rPr>
              <w:t>让•米特里（崔君衍译）.电影美学与心理学.江苏文艺出版社,2012年.</w:t>
            </w:r>
            <w:r>
              <w:rPr>
                <w:rFonts w:ascii="宋体" w:hAnsi="宋体"/>
                <w:b w:val="0"/>
                <w:bCs/>
                <w:color w:val="000000" w:themeColor="text1"/>
                <w:sz w:val="21"/>
                <w:szCs w:val="21"/>
              </w:rPr>
              <w:br w:type="textWrapping"/>
            </w:r>
            <w:r>
              <w:rPr>
                <w:rFonts w:ascii="宋体" w:hAnsi="宋体"/>
                <w:b w:val="0"/>
                <w:bCs/>
                <w:color w:val="000000" w:themeColor="text1"/>
                <w:sz w:val="21"/>
                <w:szCs w:val="21"/>
              </w:rPr>
              <w:t>3.</w:t>
            </w:r>
            <w:r>
              <w:rPr>
                <w:rFonts w:hint="eastAsia" w:ascii="宋体" w:hAnsi="宋体"/>
                <w:b w:val="0"/>
                <w:bCs/>
                <w:color w:val="000000" w:themeColor="text1"/>
                <w:sz w:val="21"/>
                <w:szCs w:val="21"/>
              </w:rPr>
              <w:t>[</w:t>
            </w:r>
            <w:r>
              <w:rPr>
                <w:rFonts w:ascii="宋体" w:hAnsi="宋体"/>
                <w:b w:val="0"/>
                <w:bCs/>
                <w:color w:val="000000" w:themeColor="text1"/>
                <w:sz w:val="21"/>
                <w:szCs w:val="21"/>
              </w:rPr>
              <w:t>法</w:t>
            </w:r>
            <w:r>
              <w:rPr>
                <w:rFonts w:hint="eastAsia" w:ascii="宋体" w:hAnsi="宋体"/>
                <w:b w:val="0"/>
                <w:bCs/>
                <w:color w:val="000000" w:themeColor="text1"/>
                <w:sz w:val="21"/>
                <w:szCs w:val="21"/>
              </w:rPr>
              <w:t>]</w:t>
            </w:r>
            <w:r>
              <w:rPr>
                <w:rFonts w:ascii="宋体" w:hAnsi="宋体"/>
                <w:b w:val="0"/>
                <w:bCs/>
                <w:color w:val="000000" w:themeColor="text1"/>
                <w:sz w:val="21"/>
                <w:szCs w:val="21"/>
              </w:rPr>
              <w:t>乔治•萨杜尔（徐昭等译）.世界电影史.中国电影出版社,1982年.</w:t>
            </w:r>
            <w:r>
              <w:rPr>
                <w:rFonts w:ascii="宋体" w:hAnsi="宋体"/>
                <w:b w:val="0"/>
                <w:bCs/>
                <w:color w:val="000000" w:themeColor="text1"/>
                <w:sz w:val="21"/>
                <w:szCs w:val="21"/>
              </w:rPr>
              <w:br w:type="textWrapping"/>
            </w:r>
            <w:r>
              <w:rPr>
                <w:rFonts w:ascii="宋体" w:hAnsi="宋体"/>
                <w:b w:val="0"/>
                <w:bCs/>
                <w:color w:val="000000" w:themeColor="text1"/>
                <w:sz w:val="21"/>
                <w:szCs w:val="21"/>
              </w:rPr>
              <w:t>4.戴锦华.电影批评.北京大学出版社,2015年.</w:t>
            </w:r>
            <w:r>
              <w:rPr>
                <w:rFonts w:ascii="宋体" w:hAnsi="宋体"/>
                <w:b w:val="0"/>
                <w:bCs/>
                <w:color w:val="000000" w:themeColor="text1"/>
                <w:sz w:val="21"/>
                <w:szCs w:val="21"/>
              </w:rPr>
              <w:br w:type="textWrapping"/>
            </w:r>
            <w:r>
              <w:rPr>
                <w:rFonts w:ascii="宋体" w:hAnsi="宋体"/>
                <w:b w:val="0"/>
                <w:bCs/>
                <w:color w:val="000000" w:themeColor="text1"/>
                <w:sz w:val="21"/>
                <w:szCs w:val="21"/>
              </w:rPr>
              <w:t>5.焦雄屏.法国电影新浪潮.江苏教育出版社,2007年.</w:t>
            </w:r>
            <w:r>
              <w:rPr>
                <w:rFonts w:ascii="宋体" w:hAnsi="宋体"/>
                <w:b w:val="0"/>
                <w:bCs/>
                <w:color w:val="000000" w:themeColor="text1"/>
                <w:sz w:val="21"/>
                <w:szCs w:val="21"/>
              </w:rPr>
              <w:br w:type="textWrapping"/>
            </w:r>
            <w:r>
              <w:rPr>
                <w:rFonts w:ascii="宋体" w:hAnsi="宋体"/>
                <w:b w:val="0"/>
                <w:bCs/>
                <w:color w:val="000000" w:themeColor="text1"/>
                <w:sz w:val="21"/>
                <w:szCs w:val="21"/>
              </w:rPr>
              <w:t>6.</w:t>
            </w:r>
            <w:r>
              <w:rPr>
                <w:rFonts w:hint="eastAsia" w:ascii="宋体" w:hAnsi="宋体"/>
                <w:b w:val="0"/>
                <w:bCs/>
                <w:color w:val="000000" w:themeColor="text1"/>
                <w:sz w:val="21"/>
                <w:szCs w:val="21"/>
              </w:rPr>
              <w:t>[</w:t>
            </w:r>
            <w:r>
              <w:rPr>
                <w:rFonts w:ascii="宋体" w:hAnsi="宋体"/>
                <w:b w:val="0"/>
                <w:bCs/>
                <w:color w:val="000000" w:themeColor="text1"/>
                <w:sz w:val="21"/>
                <w:szCs w:val="21"/>
              </w:rPr>
              <w:t>美</w:t>
            </w:r>
            <w:r>
              <w:rPr>
                <w:rFonts w:hint="eastAsia" w:ascii="宋体" w:hAnsi="宋体"/>
                <w:b w:val="0"/>
                <w:bCs/>
                <w:color w:val="000000" w:themeColor="text1"/>
                <w:sz w:val="21"/>
                <w:szCs w:val="21"/>
              </w:rPr>
              <w:t>]</w:t>
            </w:r>
            <w:r>
              <w:rPr>
                <w:rFonts w:ascii="宋体" w:hAnsi="宋体"/>
                <w:b w:val="0"/>
                <w:bCs/>
                <w:color w:val="000000" w:themeColor="text1"/>
                <w:sz w:val="21"/>
                <w:szCs w:val="21"/>
              </w:rPr>
              <w:t>白睿文（罗祖珍等译）.光影言语.广西</w:t>
            </w:r>
            <w:r>
              <w:rPr>
                <w:rFonts w:hint="eastAsia" w:ascii="宋体" w:hAnsi="宋体"/>
                <w:b w:val="0"/>
                <w:bCs/>
                <w:color w:val="000000" w:themeColor="text1"/>
                <w:sz w:val="21"/>
                <w:szCs w:val="21"/>
              </w:rPr>
              <w:t>师范</w:t>
            </w:r>
            <w:r>
              <w:rPr>
                <w:rFonts w:ascii="宋体" w:hAnsi="宋体"/>
                <w:b w:val="0"/>
                <w:bCs/>
                <w:color w:val="000000" w:themeColor="text1"/>
                <w:sz w:val="21"/>
                <w:szCs w:val="21"/>
              </w:rPr>
              <w:t>大学出版社,2008年.</w:t>
            </w:r>
            <w:r>
              <w:rPr>
                <w:rFonts w:ascii="宋体" w:hAnsi="宋体"/>
                <w:b w:val="0"/>
                <w:bCs/>
                <w:color w:val="000000" w:themeColor="text1"/>
                <w:sz w:val="21"/>
                <w:szCs w:val="21"/>
              </w:rPr>
              <w:br w:type="textWrapping"/>
            </w:r>
            <w:r>
              <w:rPr>
                <w:rFonts w:ascii="宋体" w:hAnsi="宋体"/>
                <w:b w:val="0"/>
                <w:bCs/>
                <w:color w:val="000000" w:themeColor="text1"/>
                <w:sz w:val="21"/>
                <w:szCs w:val="21"/>
              </w:rPr>
              <w:t>7.</w:t>
            </w:r>
            <w:r>
              <w:rPr>
                <w:rFonts w:hint="eastAsia" w:ascii="宋体" w:hAnsi="宋体"/>
                <w:b w:val="0"/>
                <w:bCs/>
                <w:color w:val="000000" w:themeColor="text1"/>
                <w:sz w:val="21"/>
                <w:szCs w:val="21"/>
              </w:rPr>
              <w:t>[</w:t>
            </w:r>
            <w:r>
              <w:rPr>
                <w:rFonts w:ascii="宋体" w:hAnsi="宋体"/>
                <w:b w:val="0"/>
                <w:bCs/>
                <w:color w:val="000000" w:themeColor="text1"/>
                <w:sz w:val="21"/>
                <w:szCs w:val="21"/>
              </w:rPr>
              <w:t>美</w:t>
            </w:r>
            <w:r>
              <w:rPr>
                <w:rFonts w:hint="eastAsia" w:ascii="宋体" w:hAnsi="宋体"/>
                <w:b w:val="0"/>
                <w:bCs/>
                <w:color w:val="000000" w:themeColor="text1"/>
                <w:sz w:val="21"/>
                <w:szCs w:val="21"/>
              </w:rPr>
              <w:t>]</w:t>
            </w:r>
            <w:r>
              <w:rPr>
                <w:rFonts w:ascii="宋体" w:hAnsi="宋体"/>
                <w:b w:val="0"/>
                <w:bCs/>
                <w:color w:val="000000" w:themeColor="text1"/>
                <w:sz w:val="21"/>
                <w:szCs w:val="21"/>
              </w:rPr>
              <w:t>罗伯特•麦基.故事——材质、结构、风格和银幕剧作的原理,2014年.</w:t>
            </w:r>
            <w:r>
              <w:rPr>
                <w:rFonts w:ascii="宋体" w:hAnsi="宋体"/>
                <w:b w:val="0"/>
                <w:bCs/>
                <w:color w:val="000000" w:themeColor="text1"/>
                <w:sz w:val="21"/>
                <w:szCs w:val="21"/>
              </w:rPr>
              <w:br w:type="textWrapping"/>
            </w:r>
            <w:r>
              <w:rPr>
                <w:rFonts w:ascii="宋体" w:hAnsi="宋体"/>
                <w:b w:val="0"/>
                <w:bCs/>
                <w:color w:val="000000" w:themeColor="text1"/>
                <w:sz w:val="21"/>
                <w:szCs w:val="21"/>
              </w:rPr>
              <w:t>8.</w:t>
            </w:r>
            <w:r>
              <w:rPr>
                <w:rFonts w:hint="eastAsia" w:ascii="宋体" w:hAnsi="宋体"/>
                <w:b w:val="0"/>
                <w:bCs/>
                <w:color w:val="000000" w:themeColor="text1"/>
                <w:sz w:val="21"/>
                <w:szCs w:val="21"/>
              </w:rPr>
              <w:t>[</w:t>
            </w:r>
            <w:r>
              <w:rPr>
                <w:rFonts w:ascii="宋体" w:hAnsi="宋体"/>
                <w:b w:val="0"/>
                <w:bCs/>
                <w:color w:val="000000" w:themeColor="text1"/>
                <w:sz w:val="21"/>
                <w:szCs w:val="21"/>
              </w:rPr>
              <w:t>美</w:t>
            </w:r>
            <w:r>
              <w:rPr>
                <w:rFonts w:hint="eastAsia" w:ascii="宋体" w:hAnsi="宋体"/>
                <w:b w:val="0"/>
                <w:bCs/>
                <w:color w:val="000000" w:themeColor="text1"/>
                <w:sz w:val="21"/>
                <w:szCs w:val="21"/>
              </w:rPr>
              <w:t>]</w:t>
            </w:r>
            <w:r>
              <w:rPr>
                <w:rFonts w:ascii="宋体" w:hAnsi="宋体"/>
                <w:b w:val="0"/>
                <w:bCs/>
                <w:color w:val="000000" w:themeColor="text1"/>
                <w:sz w:val="21"/>
                <w:szCs w:val="21"/>
              </w:rPr>
              <w:t>蒂莫西•科里根.如何写影评（陆绍阳等译）.北京联合出版社,2018年.</w:t>
            </w:r>
          </w:p>
          <w:p>
            <w:pPr>
              <w:pStyle w:val="12"/>
              <w:rPr>
                <w:rFonts w:ascii="宋体" w:hAnsi="宋体" w:cs="宋体"/>
                <w:color w:val="000000" w:themeColor="text1"/>
              </w:rPr>
            </w:pPr>
            <w:r>
              <w:rPr>
                <w:rFonts w:hint="eastAsia" w:ascii="宋体" w:hAnsi="宋体" w:cs="宋体"/>
                <w:color w:val="000000" w:themeColor="text1"/>
              </w:rPr>
              <w:t>五、主要实践环节</w:t>
            </w:r>
          </w:p>
          <w:p>
            <w:pPr>
              <w:spacing w:line="360" w:lineRule="auto"/>
              <w:ind w:firstLine="482" w:firstLineChars="200"/>
              <w:rPr>
                <w:rStyle w:val="17"/>
                <w:rFonts w:ascii="宋体" w:hAnsi="宋体" w:eastAsia="宋体"/>
                <w:color w:val="000000" w:themeColor="text1"/>
              </w:rPr>
            </w:pPr>
            <w:r>
              <w:rPr>
                <w:rStyle w:val="17"/>
                <w:rFonts w:hint="eastAsia" w:ascii="宋体" w:hAnsi="宋体" w:eastAsia="宋体"/>
                <w:color w:val="000000" w:themeColor="text1"/>
              </w:rPr>
              <w:t>（一）主要实践性教学环节</w:t>
            </w:r>
          </w:p>
          <w:p>
            <w:pPr>
              <w:spacing w:line="360" w:lineRule="auto"/>
              <w:ind w:firstLine="420" w:firstLineChars="200"/>
              <w:rPr>
                <w:rStyle w:val="17"/>
                <w:rFonts w:ascii="宋体" w:hAnsi="宋体" w:eastAsia="宋体"/>
                <w:color w:val="000000" w:themeColor="text1"/>
                <w:sz w:val="21"/>
                <w:szCs w:val="21"/>
              </w:rPr>
            </w:pPr>
            <w:r>
              <w:rPr>
                <w:rFonts w:hint="eastAsia" w:ascii="宋体" w:hAnsi="宋体" w:eastAsia="宋体"/>
                <w:color w:val="000000" w:themeColor="text1"/>
                <w:sz w:val="21"/>
                <w:szCs w:val="21"/>
              </w:rPr>
              <w:t>主要实践性教学环节包括课堂实践教学、校内实训、社会实践和专业实习、毕业实习、毕业设计等，积极鼓励、引导和组织学生参加各种形式的课程实践活动。</w:t>
            </w:r>
          </w:p>
          <w:p>
            <w:pPr>
              <w:widowControl/>
              <w:numPr>
                <w:ilvl w:val="0"/>
                <w:numId w:val="4"/>
              </w:numPr>
              <w:spacing w:line="360" w:lineRule="auto"/>
              <w:ind w:firstLine="482" w:firstLineChars="200"/>
              <w:jc w:val="left"/>
              <w:rPr>
                <w:rStyle w:val="17"/>
                <w:rFonts w:ascii="宋体" w:hAnsi="宋体" w:eastAsia="宋体"/>
                <w:color w:val="000000" w:themeColor="text1"/>
              </w:rPr>
            </w:pPr>
            <w:r>
              <w:rPr>
                <w:rStyle w:val="17"/>
                <w:rFonts w:hint="eastAsia" w:ascii="宋体" w:hAnsi="宋体" w:eastAsia="宋体"/>
                <w:color w:val="000000" w:themeColor="text1"/>
              </w:rPr>
              <w:t>主要专业实训：</w:t>
            </w:r>
          </w:p>
          <w:p>
            <w:pPr>
              <w:spacing w:line="360" w:lineRule="auto"/>
              <w:ind w:firstLine="480" w:firstLineChars="200"/>
              <w:rPr>
                <w:rFonts w:ascii="宋体" w:hAnsi="宋体" w:eastAsia="宋体"/>
                <w:color w:val="000000" w:themeColor="text1"/>
              </w:rPr>
            </w:pPr>
            <w:r>
              <w:rPr>
                <w:rFonts w:hint="eastAsia" w:ascii="宋体" w:hAnsi="宋体" w:eastAsia="宋体"/>
                <w:color w:val="000000" w:themeColor="text1"/>
              </w:rPr>
              <w:t>主要专业实训环节包括数字媒体类相关课程。</w:t>
            </w:r>
          </w:p>
          <w:p>
            <w:pPr>
              <w:pStyle w:val="12"/>
              <w:rPr>
                <w:rFonts w:ascii="宋体" w:hAnsi="宋体" w:cs="宋体"/>
                <w:color w:val="000000" w:themeColor="text1"/>
              </w:rPr>
            </w:pPr>
            <w:r>
              <w:rPr>
                <w:rFonts w:hint="eastAsia" w:ascii="宋体" w:hAnsi="宋体" w:cs="宋体"/>
                <w:color w:val="000000" w:themeColor="text1"/>
              </w:rPr>
              <w:t>六、课程设置及学时、学分分配表</w:t>
            </w:r>
          </w:p>
          <w:p>
            <w:pPr>
              <w:pStyle w:val="13"/>
              <w:spacing w:line="240" w:lineRule="auto"/>
              <w:rPr>
                <w:rFonts w:ascii="宋体" w:hAnsi="宋体" w:cs="宋体"/>
                <w:b w:val="0"/>
                <w:color w:val="000000" w:themeColor="text1"/>
              </w:rPr>
            </w:pPr>
            <w:r>
              <w:rPr>
                <w:rFonts w:hint="eastAsia" w:ascii="宋体" w:hAnsi="宋体" w:cs="宋体"/>
                <w:color w:val="000000" w:themeColor="text1"/>
              </w:rPr>
              <w:t>（一）公共基础、综合素质教育选修课程52学分</w:t>
            </w:r>
          </w:p>
          <w:p>
            <w:pPr>
              <w:pStyle w:val="14"/>
              <w:spacing w:line="240" w:lineRule="auto"/>
              <w:rPr>
                <w:rFonts w:ascii="宋体" w:hAnsi="宋体" w:cs="宋体"/>
                <w:color w:val="000000" w:themeColor="text1"/>
              </w:rPr>
            </w:pPr>
            <w:r>
              <w:rPr>
                <w:rFonts w:hint="eastAsia" w:ascii="宋体" w:hAnsi="宋体" w:cs="宋体"/>
                <w:color w:val="000000" w:themeColor="text1"/>
              </w:rPr>
              <w:t>1．公共基础课程42学分</w:t>
            </w:r>
          </w:p>
          <w:tbl>
            <w:tblPr>
              <w:tblStyle w:val="10"/>
              <w:tblpPr w:leftFromText="180" w:rightFromText="180" w:vertAnchor="text" w:horzAnchor="margin" w:tblpXSpec="center" w:tblpY="251"/>
              <w:tblOverlap w:val="never"/>
              <w:tblW w:w="8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7"/>
              <w:gridCol w:w="496"/>
              <w:gridCol w:w="544"/>
              <w:gridCol w:w="567"/>
              <w:gridCol w:w="851"/>
              <w:gridCol w:w="425"/>
              <w:gridCol w:w="851"/>
              <w:gridCol w:w="567"/>
              <w:gridCol w:w="425"/>
              <w:gridCol w:w="567"/>
              <w:gridCol w:w="425"/>
              <w:gridCol w:w="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2357" w:type="dxa"/>
                  <w:vMerge w:val="restart"/>
                  <w:vAlign w:val="center"/>
                </w:tcPr>
                <w:p>
                  <w:pPr>
                    <w:spacing w:line="240" w:lineRule="exact"/>
                    <w:jc w:val="center"/>
                    <w:rPr>
                      <w:rFonts w:ascii="宋体" w:hAnsi="宋体" w:eastAsia="宋体"/>
                      <w:color w:val="000000" w:themeColor="text1"/>
                      <w:sz w:val="20"/>
                    </w:rPr>
                  </w:pPr>
                  <w:r>
                    <w:rPr>
                      <w:rFonts w:hint="eastAsia" w:ascii="宋体" w:hAnsi="宋体" w:eastAsia="宋体"/>
                      <w:color w:val="000000" w:themeColor="text1"/>
                      <w:sz w:val="20"/>
                    </w:rPr>
                    <w:t>课程名称</w:t>
                  </w:r>
                </w:p>
              </w:tc>
              <w:tc>
                <w:tcPr>
                  <w:tcW w:w="496" w:type="dxa"/>
                  <w:vMerge w:val="restart"/>
                  <w:vAlign w:val="center"/>
                </w:tcPr>
                <w:p>
                  <w:pPr>
                    <w:jc w:val="center"/>
                    <w:rPr>
                      <w:rFonts w:ascii="宋体" w:hAnsi="宋体" w:eastAsia="宋体"/>
                      <w:color w:val="000000" w:themeColor="text1"/>
                      <w:sz w:val="20"/>
                    </w:rPr>
                  </w:pPr>
                  <w:r>
                    <w:rPr>
                      <w:rFonts w:hint="eastAsia" w:ascii="宋体" w:hAnsi="宋体" w:eastAsia="宋体"/>
                      <w:color w:val="000000" w:themeColor="text1"/>
                      <w:sz w:val="20"/>
                    </w:rPr>
                    <w:t>开课学期</w:t>
                  </w:r>
                </w:p>
              </w:tc>
              <w:tc>
                <w:tcPr>
                  <w:tcW w:w="544" w:type="dxa"/>
                  <w:vMerge w:val="restart"/>
                  <w:vAlign w:val="center"/>
                </w:tcPr>
                <w:p>
                  <w:pPr>
                    <w:jc w:val="center"/>
                    <w:rPr>
                      <w:rFonts w:ascii="宋体" w:hAnsi="宋体" w:eastAsia="宋体"/>
                      <w:color w:val="000000" w:themeColor="text1"/>
                      <w:sz w:val="20"/>
                    </w:rPr>
                  </w:pPr>
                  <w:r>
                    <w:rPr>
                      <w:rFonts w:hint="eastAsia" w:ascii="宋体" w:hAnsi="宋体" w:eastAsia="宋体"/>
                      <w:color w:val="000000" w:themeColor="text1"/>
                      <w:sz w:val="20"/>
                    </w:rPr>
                    <w:t>总学分</w:t>
                  </w:r>
                </w:p>
              </w:tc>
              <w:tc>
                <w:tcPr>
                  <w:tcW w:w="567" w:type="dxa"/>
                  <w:vMerge w:val="restart"/>
                  <w:vAlign w:val="center"/>
                </w:tcPr>
                <w:p>
                  <w:pPr>
                    <w:jc w:val="center"/>
                    <w:rPr>
                      <w:rFonts w:ascii="宋体" w:hAnsi="宋体" w:eastAsia="宋体"/>
                      <w:color w:val="000000" w:themeColor="text1"/>
                      <w:sz w:val="20"/>
                    </w:rPr>
                  </w:pPr>
                  <w:r>
                    <w:rPr>
                      <w:rFonts w:hint="eastAsia" w:ascii="宋体" w:hAnsi="宋体" w:eastAsia="宋体"/>
                      <w:color w:val="000000" w:themeColor="text1"/>
                      <w:sz w:val="20"/>
                    </w:rPr>
                    <w:t>总学时</w:t>
                  </w:r>
                </w:p>
              </w:tc>
              <w:tc>
                <w:tcPr>
                  <w:tcW w:w="2127" w:type="dxa"/>
                  <w:gridSpan w:val="3"/>
                  <w:vAlign w:val="center"/>
                </w:tcPr>
                <w:p>
                  <w:pPr>
                    <w:jc w:val="center"/>
                    <w:rPr>
                      <w:rFonts w:ascii="宋体" w:hAnsi="宋体" w:eastAsia="宋体"/>
                      <w:color w:val="000000" w:themeColor="text1"/>
                      <w:sz w:val="20"/>
                    </w:rPr>
                  </w:pPr>
                  <w:r>
                    <w:rPr>
                      <w:rFonts w:hint="eastAsia" w:ascii="宋体" w:hAnsi="宋体" w:eastAsia="宋体"/>
                      <w:color w:val="000000" w:themeColor="text1"/>
                      <w:sz w:val="20"/>
                    </w:rPr>
                    <w:t>学分类型</w:t>
                  </w:r>
                </w:p>
                <w:p>
                  <w:pPr>
                    <w:jc w:val="center"/>
                    <w:rPr>
                      <w:rFonts w:ascii="宋体" w:hAnsi="宋体" w:eastAsia="宋体"/>
                      <w:color w:val="000000" w:themeColor="text1"/>
                      <w:sz w:val="20"/>
                    </w:rPr>
                  </w:pPr>
                  <w:r>
                    <w:rPr>
                      <w:rFonts w:hint="eastAsia" w:ascii="宋体" w:hAnsi="宋体" w:eastAsia="宋体"/>
                      <w:color w:val="000000" w:themeColor="text1"/>
                      <w:sz w:val="20"/>
                    </w:rPr>
                    <w:t>分配</w:t>
                  </w:r>
                </w:p>
              </w:tc>
              <w:tc>
                <w:tcPr>
                  <w:tcW w:w="1559" w:type="dxa"/>
                  <w:gridSpan w:val="3"/>
                  <w:vAlign w:val="center"/>
                </w:tcPr>
                <w:p>
                  <w:pPr>
                    <w:jc w:val="center"/>
                    <w:rPr>
                      <w:rFonts w:ascii="宋体" w:hAnsi="宋体" w:eastAsia="宋体"/>
                      <w:color w:val="000000" w:themeColor="text1"/>
                      <w:sz w:val="20"/>
                    </w:rPr>
                  </w:pPr>
                  <w:r>
                    <w:rPr>
                      <w:rFonts w:hint="eastAsia" w:ascii="宋体" w:hAnsi="宋体" w:eastAsia="宋体"/>
                      <w:color w:val="000000" w:themeColor="text1"/>
                      <w:sz w:val="20"/>
                    </w:rPr>
                    <w:t>学时类型</w:t>
                  </w:r>
                </w:p>
                <w:p>
                  <w:pPr>
                    <w:jc w:val="center"/>
                    <w:rPr>
                      <w:rFonts w:ascii="宋体" w:hAnsi="宋体" w:eastAsia="宋体"/>
                      <w:color w:val="000000" w:themeColor="text1"/>
                      <w:sz w:val="20"/>
                    </w:rPr>
                  </w:pPr>
                  <w:r>
                    <w:rPr>
                      <w:rFonts w:hint="eastAsia" w:ascii="宋体" w:hAnsi="宋体" w:eastAsia="宋体"/>
                      <w:color w:val="000000" w:themeColor="text1"/>
                      <w:sz w:val="20"/>
                    </w:rPr>
                    <w:t>分配</w:t>
                  </w:r>
                </w:p>
              </w:tc>
              <w:tc>
                <w:tcPr>
                  <w:tcW w:w="425" w:type="dxa"/>
                  <w:vMerge w:val="restart"/>
                  <w:vAlign w:val="center"/>
                </w:tcPr>
                <w:p>
                  <w:pPr>
                    <w:jc w:val="center"/>
                    <w:rPr>
                      <w:rFonts w:ascii="宋体" w:hAnsi="宋体" w:eastAsia="宋体"/>
                      <w:color w:val="000000" w:themeColor="text1"/>
                      <w:sz w:val="20"/>
                    </w:rPr>
                  </w:pPr>
                  <w:r>
                    <w:rPr>
                      <w:rFonts w:hint="eastAsia" w:ascii="宋体" w:hAnsi="宋体" w:eastAsia="宋体"/>
                      <w:color w:val="000000" w:themeColor="text1"/>
                      <w:sz w:val="20"/>
                    </w:rPr>
                    <w:t>周学时</w:t>
                  </w:r>
                </w:p>
              </w:tc>
              <w:tc>
                <w:tcPr>
                  <w:tcW w:w="701" w:type="dxa"/>
                  <w:vMerge w:val="restart"/>
                  <w:vAlign w:val="center"/>
                </w:tcPr>
                <w:p>
                  <w:pPr>
                    <w:jc w:val="center"/>
                    <w:rPr>
                      <w:rFonts w:ascii="宋体" w:hAnsi="宋体" w:eastAsia="宋体"/>
                      <w:color w:val="000000" w:themeColor="text1"/>
                      <w:sz w:val="20"/>
                    </w:rPr>
                  </w:pPr>
                  <w:r>
                    <w:rPr>
                      <w:rFonts w:hint="eastAsia" w:ascii="宋体" w:hAnsi="宋体" w:eastAsia="宋体"/>
                      <w:color w:val="000000" w:themeColor="text1"/>
                      <w:sz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2357" w:type="dxa"/>
                  <w:vMerge w:val="continue"/>
                  <w:vAlign w:val="center"/>
                </w:tcPr>
                <w:p>
                  <w:pPr>
                    <w:spacing w:line="240" w:lineRule="exact"/>
                    <w:jc w:val="center"/>
                    <w:rPr>
                      <w:rFonts w:ascii="宋体" w:hAnsi="宋体" w:eastAsia="宋体"/>
                      <w:color w:val="000000" w:themeColor="text1"/>
                      <w:sz w:val="20"/>
                    </w:rPr>
                  </w:pPr>
                </w:p>
              </w:tc>
              <w:tc>
                <w:tcPr>
                  <w:tcW w:w="496" w:type="dxa"/>
                  <w:vMerge w:val="continue"/>
                  <w:vAlign w:val="center"/>
                </w:tcPr>
                <w:p>
                  <w:pPr>
                    <w:jc w:val="center"/>
                    <w:rPr>
                      <w:rFonts w:ascii="宋体" w:hAnsi="宋体" w:eastAsia="宋体"/>
                      <w:color w:val="000000" w:themeColor="text1"/>
                      <w:sz w:val="20"/>
                    </w:rPr>
                  </w:pPr>
                </w:p>
              </w:tc>
              <w:tc>
                <w:tcPr>
                  <w:tcW w:w="544" w:type="dxa"/>
                  <w:vMerge w:val="continue"/>
                  <w:vAlign w:val="center"/>
                </w:tcPr>
                <w:p>
                  <w:pPr>
                    <w:jc w:val="center"/>
                    <w:rPr>
                      <w:rFonts w:ascii="宋体" w:hAnsi="宋体" w:eastAsia="宋体"/>
                      <w:color w:val="000000" w:themeColor="text1"/>
                      <w:sz w:val="20"/>
                    </w:rPr>
                  </w:pPr>
                </w:p>
              </w:tc>
              <w:tc>
                <w:tcPr>
                  <w:tcW w:w="567" w:type="dxa"/>
                  <w:vMerge w:val="continue"/>
                  <w:vAlign w:val="center"/>
                </w:tcPr>
                <w:p>
                  <w:pPr>
                    <w:jc w:val="center"/>
                    <w:rPr>
                      <w:rFonts w:ascii="宋体" w:hAnsi="宋体" w:eastAsia="宋体"/>
                      <w:color w:val="000000" w:themeColor="text1"/>
                      <w:sz w:val="20"/>
                    </w:rPr>
                  </w:pPr>
                </w:p>
              </w:tc>
              <w:tc>
                <w:tcPr>
                  <w:tcW w:w="851" w:type="dxa"/>
                  <w:textDirection w:val="tbRlV"/>
                  <w:vAlign w:val="center"/>
                </w:tcPr>
                <w:p>
                  <w:pPr>
                    <w:ind w:left="113" w:right="113"/>
                    <w:jc w:val="center"/>
                    <w:rPr>
                      <w:rFonts w:ascii="宋体" w:hAnsi="宋体" w:eastAsia="宋体"/>
                      <w:color w:val="000000" w:themeColor="text1"/>
                      <w:sz w:val="20"/>
                    </w:rPr>
                  </w:pPr>
                  <w:r>
                    <w:rPr>
                      <w:rFonts w:hint="eastAsia" w:ascii="宋体" w:hAnsi="宋体" w:eastAsia="宋体"/>
                      <w:color w:val="000000" w:themeColor="text1"/>
                      <w:sz w:val="20"/>
                    </w:rPr>
                    <w:t>讲授</w:t>
                  </w:r>
                </w:p>
              </w:tc>
              <w:tc>
                <w:tcPr>
                  <w:tcW w:w="425" w:type="dxa"/>
                  <w:textDirection w:val="tbRlV"/>
                  <w:vAlign w:val="center"/>
                </w:tcPr>
                <w:p>
                  <w:pPr>
                    <w:ind w:left="113" w:right="113"/>
                    <w:jc w:val="center"/>
                    <w:rPr>
                      <w:rFonts w:ascii="宋体" w:hAnsi="宋体" w:eastAsia="宋体"/>
                      <w:color w:val="000000" w:themeColor="text1"/>
                      <w:sz w:val="20"/>
                    </w:rPr>
                  </w:pPr>
                  <w:r>
                    <w:rPr>
                      <w:rFonts w:hint="eastAsia" w:ascii="宋体" w:hAnsi="宋体" w:eastAsia="宋体"/>
                      <w:color w:val="000000" w:themeColor="text1"/>
                      <w:sz w:val="20"/>
                    </w:rPr>
                    <w:t>实验</w:t>
                  </w:r>
                </w:p>
              </w:tc>
              <w:tc>
                <w:tcPr>
                  <w:tcW w:w="851" w:type="dxa"/>
                  <w:textDirection w:val="tbRlV"/>
                  <w:vAlign w:val="center"/>
                </w:tcPr>
                <w:p>
                  <w:pPr>
                    <w:ind w:left="113" w:right="113"/>
                    <w:jc w:val="center"/>
                    <w:rPr>
                      <w:rFonts w:ascii="宋体" w:hAnsi="宋体" w:eastAsia="宋体"/>
                      <w:color w:val="000000" w:themeColor="text1"/>
                      <w:sz w:val="20"/>
                    </w:rPr>
                  </w:pPr>
                  <w:r>
                    <w:rPr>
                      <w:rFonts w:hint="eastAsia" w:ascii="宋体" w:hAnsi="宋体" w:eastAsia="宋体"/>
                      <w:color w:val="000000" w:themeColor="text1"/>
                      <w:sz w:val="20"/>
                    </w:rPr>
                    <w:t>实训</w:t>
                  </w:r>
                </w:p>
              </w:tc>
              <w:tc>
                <w:tcPr>
                  <w:tcW w:w="567" w:type="dxa"/>
                  <w:textDirection w:val="tbRlV"/>
                  <w:vAlign w:val="center"/>
                </w:tcPr>
                <w:p>
                  <w:pPr>
                    <w:ind w:left="113" w:right="113"/>
                    <w:jc w:val="center"/>
                    <w:rPr>
                      <w:rFonts w:ascii="宋体" w:hAnsi="宋体" w:eastAsia="宋体"/>
                      <w:color w:val="000000" w:themeColor="text1"/>
                      <w:sz w:val="20"/>
                    </w:rPr>
                  </w:pPr>
                  <w:r>
                    <w:rPr>
                      <w:rFonts w:hint="eastAsia" w:ascii="宋体" w:hAnsi="宋体" w:eastAsia="宋体"/>
                      <w:color w:val="000000" w:themeColor="text1"/>
                      <w:sz w:val="20"/>
                    </w:rPr>
                    <w:t>讲授</w:t>
                  </w:r>
                </w:p>
              </w:tc>
              <w:tc>
                <w:tcPr>
                  <w:tcW w:w="425" w:type="dxa"/>
                  <w:textDirection w:val="tbRlV"/>
                  <w:vAlign w:val="center"/>
                </w:tcPr>
                <w:p>
                  <w:pPr>
                    <w:ind w:left="113" w:right="113"/>
                    <w:jc w:val="center"/>
                    <w:rPr>
                      <w:rFonts w:ascii="宋体" w:hAnsi="宋体" w:eastAsia="宋体"/>
                      <w:color w:val="000000" w:themeColor="text1"/>
                      <w:sz w:val="20"/>
                    </w:rPr>
                  </w:pPr>
                  <w:r>
                    <w:rPr>
                      <w:rFonts w:hint="eastAsia" w:ascii="宋体" w:hAnsi="宋体" w:eastAsia="宋体"/>
                      <w:color w:val="000000" w:themeColor="text1"/>
                      <w:sz w:val="20"/>
                    </w:rPr>
                    <w:t>实验</w:t>
                  </w:r>
                </w:p>
              </w:tc>
              <w:tc>
                <w:tcPr>
                  <w:tcW w:w="567" w:type="dxa"/>
                  <w:textDirection w:val="tbRlV"/>
                  <w:vAlign w:val="center"/>
                </w:tcPr>
                <w:p>
                  <w:pPr>
                    <w:ind w:left="113" w:right="113"/>
                    <w:jc w:val="center"/>
                    <w:rPr>
                      <w:rFonts w:ascii="宋体" w:hAnsi="宋体" w:eastAsia="宋体"/>
                      <w:color w:val="000000" w:themeColor="text1"/>
                      <w:sz w:val="20"/>
                    </w:rPr>
                  </w:pPr>
                  <w:r>
                    <w:rPr>
                      <w:rFonts w:hint="eastAsia" w:ascii="宋体" w:hAnsi="宋体" w:eastAsia="宋体"/>
                      <w:color w:val="000000" w:themeColor="text1"/>
                      <w:sz w:val="20"/>
                    </w:rPr>
                    <w:t>实训</w:t>
                  </w:r>
                </w:p>
              </w:tc>
              <w:tc>
                <w:tcPr>
                  <w:tcW w:w="425" w:type="dxa"/>
                  <w:vMerge w:val="continue"/>
                  <w:vAlign w:val="center"/>
                </w:tcPr>
                <w:p>
                  <w:pPr>
                    <w:jc w:val="center"/>
                    <w:rPr>
                      <w:rFonts w:ascii="宋体" w:hAnsi="宋体" w:eastAsia="宋体"/>
                      <w:color w:val="000000" w:themeColor="text1"/>
                      <w:sz w:val="20"/>
                    </w:rPr>
                  </w:pPr>
                </w:p>
              </w:tc>
              <w:tc>
                <w:tcPr>
                  <w:tcW w:w="701" w:type="dxa"/>
                  <w:vMerge w:val="continue"/>
                  <w:vAlign w:val="center"/>
                </w:tcPr>
                <w:p>
                  <w:pPr>
                    <w:jc w:val="center"/>
                    <w:rPr>
                      <w:rFonts w:ascii="宋体" w:hAnsi="宋体" w:eastAsia="宋体"/>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2357" w:type="dxa"/>
                  <w:vAlign w:val="center"/>
                </w:tcPr>
                <w:p>
                  <w:pPr>
                    <w:spacing w:line="240" w:lineRule="exact"/>
                    <w:jc w:val="center"/>
                    <w:rPr>
                      <w:rFonts w:ascii="宋体" w:hAnsi="宋体" w:eastAsia="宋体"/>
                      <w:color w:val="000000" w:themeColor="text1"/>
                      <w:sz w:val="20"/>
                    </w:rPr>
                  </w:pPr>
                  <w:r>
                    <w:rPr>
                      <w:rFonts w:hint="eastAsia" w:ascii="宋体" w:hAnsi="宋体" w:eastAsia="宋体"/>
                      <w:color w:val="000000" w:themeColor="text1"/>
                      <w:sz w:val="20"/>
                    </w:rPr>
                    <w:t>思想道德修养与法律基础</w:t>
                  </w:r>
                </w:p>
              </w:tc>
              <w:tc>
                <w:tcPr>
                  <w:tcW w:w="496"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1</w:t>
                  </w:r>
                </w:p>
              </w:tc>
              <w:tc>
                <w:tcPr>
                  <w:tcW w:w="544"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3</w:t>
                  </w:r>
                </w:p>
              </w:tc>
              <w:tc>
                <w:tcPr>
                  <w:tcW w:w="567"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51</w:t>
                  </w:r>
                </w:p>
              </w:tc>
              <w:tc>
                <w:tcPr>
                  <w:tcW w:w="851"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3</w:t>
                  </w:r>
                </w:p>
              </w:tc>
              <w:tc>
                <w:tcPr>
                  <w:tcW w:w="425" w:type="dxa"/>
                  <w:vAlign w:val="center"/>
                </w:tcPr>
                <w:p>
                  <w:pPr>
                    <w:jc w:val="center"/>
                    <w:rPr>
                      <w:rFonts w:ascii="宋体" w:hAnsi="宋体" w:eastAsia="宋体"/>
                      <w:color w:val="000000" w:themeColor="text1"/>
                      <w:sz w:val="20"/>
                    </w:rPr>
                  </w:pPr>
                </w:p>
              </w:tc>
              <w:tc>
                <w:tcPr>
                  <w:tcW w:w="851" w:type="dxa"/>
                  <w:vAlign w:val="center"/>
                </w:tcPr>
                <w:p>
                  <w:pPr>
                    <w:jc w:val="center"/>
                    <w:rPr>
                      <w:rFonts w:ascii="宋体" w:hAnsi="宋体" w:eastAsia="宋体"/>
                      <w:color w:val="000000" w:themeColor="text1"/>
                      <w:sz w:val="20"/>
                    </w:rPr>
                  </w:pPr>
                </w:p>
              </w:tc>
              <w:tc>
                <w:tcPr>
                  <w:tcW w:w="567"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51</w:t>
                  </w:r>
                </w:p>
              </w:tc>
              <w:tc>
                <w:tcPr>
                  <w:tcW w:w="425" w:type="dxa"/>
                  <w:vAlign w:val="center"/>
                </w:tcPr>
                <w:p>
                  <w:pPr>
                    <w:jc w:val="center"/>
                    <w:rPr>
                      <w:rFonts w:ascii="宋体" w:hAnsi="宋体" w:eastAsia="宋体"/>
                      <w:color w:val="000000" w:themeColor="text1"/>
                      <w:sz w:val="20"/>
                    </w:rPr>
                  </w:pPr>
                </w:p>
              </w:tc>
              <w:tc>
                <w:tcPr>
                  <w:tcW w:w="567" w:type="dxa"/>
                  <w:vAlign w:val="center"/>
                </w:tcPr>
                <w:p>
                  <w:pPr>
                    <w:jc w:val="center"/>
                    <w:rPr>
                      <w:rFonts w:ascii="宋体" w:hAnsi="宋体" w:eastAsia="宋体"/>
                      <w:color w:val="000000" w:themeColor="text1"/>
                      <w:sz w:val="20"/>
                    </w:rPr>
                  </w:pPr>
                </w:p>
              </w:tc>
              <w:tc>
                <w:tcPr>
                  <w:tcW w:w="425"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3</w:t>
                  </w:r>
                </w:p>
              </w:tc>
              <w:tc>
                <w:tcPr>
                  <w:tcW w:w="701" w:type="dxa"/>
                  <w:vAlign w:val="center"/>
                </w:tcPr>
                <w:p>
                  <w:pPr>
                    <w:jc w:val="center"/>
                    <w:rPr>
                      <w:rFonts w:ascii="宋体" w:hAnsi="宋体" w:eastAsia="宋体"/>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2357" w:type="dxa"/>
                  <w:vAlign w:val="center"/>
                </w:tcPr>
                <w:p>
                  <w:pPr>
                    <w:spacing w:line="240" w:lineRule="exact"/>
                    <w:jc w:val="center"/>
                    <w:rPr>
                      <w:rFonts w:ascii="宋体" w:hAnsi="宋体" w:eastAsia="宋体"/>
                      <w:color w:val="000000" w:themeColor="text1"/>
                      <w:sz w:val="20"/>
                    </w:rPr>
                  </w:pPr>
                  <w:r>
                    <w:rPr>
                      <w:rFonts w:hint="eastAsia" w:ascii="宋体" w:hAnsi="宋体" w:eastAsia="宋体"/>
                      <w:color w:val="000000" w:themeColor="text1"/>
                      <w:sz w:val="20"/>
                    </w:rPr>
                    <w:t>大学生心理健康教育</w:t>
                  </w:r>
                </w:p>
              </w:tc>
              <w:tc>
                <w:tcPr>
                  <w:tcW w:w="496"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1</w:t>
                  </w:r>
                </w:p>
              </w:tc>
              <w:tc>
                <w:tcPr>
                  <w:tcW w:w="544"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2</w:t>
                  </w:r>
                </w:p>
              </w:tc>
              <w:tc>
                <w:tcPr>
                  <w:tcW w:w="567"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34</w:t>
                  </w:r>
                </w:p>
              </w:tc>
              <w:tc>
                <w:tcPr>
                  <w:tcW w:w="851"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2</w:t>
                  </w:r>
                </w:p>
              </w:tc>
              <w:tc>
                <w:tcPr>
                  <w:tcW w:w="425" w:type="dxa"/>
                  <w:vAlign w:val="center"/>
                </w:tcPr>
                <w:p>
                  <w:pPr>
                    <w:jc w:val="center"/>
                    <w:rPr>
                      <w:rFonts w:ascii="宋体" w:hAnsi="宋体" w:eastAsia="宋体"/>
                      <w:color w:val="000000" w:themeColor="text1"/>
                      <w:sz w:val="20"/>
                    </w:rPr>
                  </w:pPr>
                </w:p>
              </w:tc>
              <w:tc>
                <w:tcPr>
                  <w:tcW w:w="851" w:type="dxa"/>
                  <w:vAlign w:val="center"/>
                </w:tcPr>
                <w:p>
                  <w:pPr>
                    <w:jc w:val="center"/>
                    <w:rPr>
                      <w:rFonts w:ascii="宋体" w:hAnsi="宋体" w:eastAsia="宋体"/>
                      <w:color w:val="000000" w:themeColor="text1"/>
                      <w:sz w:val="20"/>
                    </w:rPr>
                  </w:pPr>
                </w:p>
              </w:tc>
              <w:tc>
                <w:tcPr>
                  <w:tcW w:w="567"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34</w:t>
                  </w:r>
                </w:p>
              </w:tc>
              <w:tc>
                <w:tcPr>
                  <w:tcW w:w="425" w:type="dxa"/>
                  <w:vAlign w:val="center"/>
                </w:tcPr>
                <w:p>
                  <w:pPr>
                    <w:jc w:val="center"/>
                    <w:rPr>
                      <w:rFonts w:ascii="宋体" w:hAnsi="宋体" w:eastAsia="宋体"/>
                      <w:color w:val="000000" w:themeColor="text1"/>
                      <w:sz w:val="20"/>
                    </w:rPr>
                  </w:pPr>
                </w:p>
              </w:tc>
              <w:tc>
                <w:tcPr>
                  <w:tcW w:w="567" w:type="dxa"/>
                  <w:vAlign w:val="center"/>
                </w:tcPr>
                <w:p>
                  <w:pPr>
                    <w:jc w:val="center"/>
                    <w:rPr>
                      <w:rFonts w:ascii="宋体" w:hAnsi="宋体" w:eastAsia="宋体"/>
                      <w:color w:val="000000" w:themeColor="text1"/>
                      <w:sz w:val="20"/>
                    </w:rPr>
                  </w:pPr>
                </w:p>
              </w:tc>
              <w:tc>
                <w:tcPr>
                  <w:tcW w:w="425"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2</w:t>
                  </w:r>
                </w:p>
              </w:tc>
              <w:tc>
                <w:tcPr>
                  <w:tcW w:w="701" w:type="dxa"/>
                  <w:vAlign w:val="center"/>
                </w:tcPr>
                <w:p>
                  <w:pPr>
                    <w:spacing w:line="240" w:lineRule="exact"/>
                    <w:rPr>
                      <w:rFonts w:ascii="宋体" w:hAnsi="宋体" w:eastAsia="宋体"/>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2357" w:type="dxa"/>
                  <w:vAlign w:val="center"/>
                </w:tcPr>
                <w:p>
                  <w:pPr>
                    <w:spacing w:line="240" w:lineRule="exact"/>
                    <w:jc w:val="center"/>
                    <w:rPr>
                      <w:rFonts w:ascii="宋体" w:hAnsi="宋体" w:eastAsia="宋体"/>
                      <w:color w:val="000000" w:themeColor="text1"/>
                      <w:sz w:val="20"/>
                    </w:rPr>
                  </w:pPr>
                  <w:r>
                    <w:rPr>
                      <w:rFonts w:hint="eastAsia" w:ascii="宋体" w:hAnsi="宋体" w:eastAsia="宋体"/>
                      <w:color w:val="000000" w:themeColor="text1"/>
                      <w:sz w:val="20"/>
                    </w:rPr>
                    <w:t>形势与政策（一）</w:t>
                  </w:r>
                </w:p>
              </w:tc>
              <w:tc>
                <w:tcPr>
                  <w:tcW w:w="496"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1</w:t>
                  </w:r>
                </w:p>
              </w:tc>
              <w:tc>
                <w:tcPr>
                  <w:tcW w:w="544"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0.5</w:t>
                  </w:r>
                </w:p>
              </w:tc>
              <w:tc>
                <w:tcPr>
                  <w:tcW w:w="567"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4</w:t>
                  </w:r>
                </w:p>
              </w:tc>
              <w:tc>
                <w:tcPr>
                  <w:tcW w:w="851"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0.5</w:t>
                  </w:r>
                </w:p>
              </w:tc>
              <w:tc>
                <w:tcPr>
                  <w:tcW w:w="425" w:type="dxa"/>
                  <w:vAlign w:val="center"/>
                </w:tcPr>
                <w:p>
                  <w:pPr>
                    <w:jc w:val="center"/>
                    <w:rPr>
                      <w:rFonts w:ascii="宋体" w:hAnsi="宋体" w:eastAsia="宋体"/>
                      <w:color w:val="000000" w:themeColor="text1"/>
                      <w:sz w:val="20"/>
                    </w:rPr>
                  </w:pPr>
                </w:p>
              </w:tc>
              <w:tc>
                <w:tcPr>
                  <w:tcW w:w="851" w:type="dxa"/>
                  <w:vAlign w:val="center"/>
                </w:tcPr>
                <w:p>
                  <w:pPr>
                    <w:jc w:val="center"/>
                    <w:rPr>
                      <w:rFonts w:ascii="宋体" w:hAnsi="宋体" w:eastAsia="宋体"/>
                      <w:color w:val="000000" w:themeColor="text1"/>
                      <w:sz w:val="20"/>
                    </w:rPr>
                  </w:pPr>
                </w:p>
              </w:tc>
              <w:tc>
                <w:tcPr>
                  <w:tcW w:w="567"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4</w:t>
                  </w:r>
                </w:p>
              </w:tc>
              <w:tc>
                <w:tcPr>
                  <w:tcW w:w="425" w:type="dxa"/>
                  <w:vAlign w:val="center"/>
                </w:tcPr>
                <w:p>
                  <w:pPr>
                    <w:jc w:val="center"/>
                    <w:rPr>
                      <w:rFonts w:ascii="宋体" w:hAnsi="宋体" w:eastAsia="宋体"/>
                      <w:color w:val="000000" w:themeColor="text1"/>
                      <w:sz w:val="20"/>
                    </w:rPr>
                  </w:pPr>
                </w:p>
              </w:tc>
              <w:tc>
                <w:tcPr>
                  <w:tcW w:w="567" w:type="dxa"/>
                  <w:vAlign w:val="center"/>
                </w:tcPr>
                <w:p>
                  <w:pPr>
                    <w:jc w:val="center"/>
                    <w:rPr>
                      <w:rFonts w:ascii="宋体" w:hAnsi="宋体" w:eastAsia="宋体"/>
                      <w:color w:val="000000" w:themeColor="text1"/>
                      <w:sz w:val="20"/>
                    </w:rPr>
                  </w:pPr>
                </w:p>
              </w:tc>
              <w:tc>
                <w:tcPr>
                  <w:tcW w:w="425" w:type="dxa"/>
                  <w:vAlign w:val="center"/>
                </w:tcPr>
                <w:p>
                  <w:pPr>
                    <w:jc w:val="center"/>
                    <w:rPr>
                      <w:rFonts w:ascii="宋体" w:hAnsi="宋体" w:eastAsia="宋体"/>
                      <w:color w:val="000000" w:themeColor="text1"/>
                      <w:sz w:val="20"/>
                    </w:rPr>
                  </w:pPr>
                </w:p>
              </w:tc>
              <w:tc>
                <w:tcPr>
                  <w:tcW w:w="701" w:type="dxa"/>
                  <w:vAlign w:val="center"/>
                </w:tcPr>
                <w:p>
                  <w:pPr>
                    <w:spacing w:line="240" w:lineRule="exact"/>
                    <w:jc w:val="center"/>
                    <w:rPr>
                      <w:rFonts w:ascii="宋体" w:hAnsi="宋体" w:eastAsia="宋体"/>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2357" w:type="dxa"/>
                  <w:vAlign w:val="center"/>
                </w:tcPr>
                <w:p>
                  <w:pPr>
                    <w:spacing w:line="240" w:lineRule="exact"/>
                    <w:jc w:val="center"/>
                    <w:rPr>
                      <w:rFonts w:ascii="宋体" w:hAnsi="宋体" w:eastAsia="宋体"/>
                      <w:color w:val="000000" w:themeColor="text1"/>
                      <w:sz w:val="20"/>
                    </w:rPr>
                  </w:pPr>
                  <w:r>
                    <w:rPr>
                      <w:rFonts w:hint="eastAsia" w:ascii="宋体" w:hAnsi="宋体" w:eastAsia="宋体"/>
                      <w:color w:val="000000" w:themeColor="text1"/>
                      <w:sz w:val="20"/>
                    </w:rPr>
                    <w:t>体育（一）</w:t>
                  </w:r>
                </w:p>
              </w:tc>
              <w:tc>
                <w:tcPr>
                  <w:tcW w:w="496"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1</w:t>
                  </w:r>
                </w:p>
              </w:tc>
              <w:tc>
                <w:tcPr>
                  <w:tcW w:w="544"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1</w:t>
                  </w:r>
                </w:p>
              </w:tc>
              <w:tc>
                <w:tcPr>
                  <w:tcW w:w="567"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34</w:t>
                  </w:r>
                </w:p>
              </w:tc>
              <w:tc>
                <w:tcPr>
                  <w:tcW w:w="851" w:type="dxa"/>
                  <w:vAlign w:val="center"/>
                </w:tcPr>
                <w:p>
                  <w:pPr>
                    <w:jc w:val="center"/>
                    <w:rPr>
                      <w:rFonts w:ascii="宋体" w:hAnsi="宋体" w:eastAsia="宋体"/>
                      <w:color w:val="000000" w:themeColor="text1"/>
                      <w:sz w:val="20"/>
                    </w:rPr>
                  </w:pPr>
                </w:p>
              </w:tc>
              <w:tc>
                <w:tcPr>
                  <w:tcW w:w="425" w:type="dxa"/>
                  <w:vAlign w:val="center"/>
                </w:tcPr>
                <w:p>
                  <w:pPr>
                    <w:jc w:val="center"/>
                    <w:rPr>
                      <w:rFonts w:ascii="宋体" w:hAnsi="宋体" w:eastAsia="宋体"/>
                      <w:color w:val="000000" w:themeColor="text1"/>
                      <w:sz w:val="20"/>
                    </w:rPr>
                  </w:pPr>
                </w:p>
              </w:tc>
              <w:tc>
                <w:tcPr>
                  <w:tcW w:w="851"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1</w:t>
                  </w:r>
                </w:p>
              </w:tc>
              <w:tc>
                <w:tcPr>
                  <w:tcW w:w="567" w:type="dxa"/>
                  <w:vAlign w:val="center"/>
                </w:tcPr>
                <w:p>
                  <w:pPr>
                    <w:jc w:val="center"/>
                    <w:rPr>
                      <w:rFonts w:ascii="宋体" w:hAnsi="宋体" w:eastAsia="宋体"/>
                      <w:color w:val="000000" w:themeColor="text1"/>
                      <w:sz w:val="20"/>
                    </w:rPr>
                  </w:pPr>
                </w:p>
              </w:tc>
              <w:tc>
                <w:tcPr>
                  <w:tcW w:w="425" w:type="dxa"/>
                  <w:vAlign w:val="center"/>
                </w:tcPr>
                <w:p>
                  <w:pPr>
                    <w:jc w:val="center"/>
                    <w:rPr>
                      <w:rFonts w:ascii="宋体" w:hAnsi="宋体" w:eastAsia="宋体"/>
                      <w:color w:val="000000" w:themeColor="text1"/>
                      <w:sz w:val="20"/>
                    </w:rPr>
                  </w:pPr>
                </w:p>
              </w:tc>
              <w:tc>
                <w:tcPr>
                  <w:tcW w:w="567"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34</w:t>
                  </w:r>
                </w:p>
              </w:tc>
              <w:tc>
                <w:tcPr>
                  <w:tcW w:w="425"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2</w:t>
                  </w:r>
                </w:p>
              </w:tc>
              <w:tc>
                <w:tcPr>
                  <w:tcW w:w="701" w:type="dxa"/>
                  <w:vAlign w:val="center"/>
                </w:tcPr>
                <w:p>
                  <w:pPr>
                    <w:spacing w:line="240" w:lineRule="exact"/>
                    <w:jc w:val="center"/>
                    <w:rPr>
                      <w:rFonts w:ascii="宋体" w:hAnsi="宋体" w:eastAsia="宋体"/>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2357" w:type="dxa"/>
                  <w:vAlign w:val="center"/>
                </w:tcPr>
                <w:p>
                  <w:pPr>
                    <w:spacing w:line="240" w:lineRule="exact"/>
                    <w:jc w:val="center"/>
                    <w:rPr>
                      <w:rFonts w:ascii="宋体" w:hAnsi="宋体" w:eastAsia="宋体"/>
                      <w:color w:val="000000" w:themeColor="text1"/>
                      <w:sz w:val="20"/>
                    </w:rPr>
                  </w:pPr>
                  <w:r>
                    <w:rPr>
                      <w:rFonts w:hint="eastAsia" w:ascii="宋体" w:hAnsi="宋体" w:eastAsia="宋体"/>
                      <w:color w:val="000000" w:themeColor="text1"/>
                      <w:sz w:val="20"/>
                    </w:rPr>
                    <w:t>计算机基础（一）</w:t>
                  </w:r>
                </w:p>
              </w:tc>
              <w:tc>
                <w:tcPr>
                  <w:tcW w:w="496"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1</w:t>
                  </w:r>
                </w:p>
              </w:tc>
              <w:tc>
                <w:tcPr>
                  <w:tcW w:w="544"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2</w:t>
                  </w:r>
                </w:p>
              </w:tc>
              <w:tc>
                <w:tcPr>
                  <w:tcW w:w="567"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51</w:t>
                  </w:r>
                </w:p>
              </w:tc>
              <w:tc>
                <w:tcPr>
                  <w:tcW w:w="851"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1</w:t>
                  </w:r>
                </w:p>
              </w:tc>
              <w:tc>
                <w:tcPr>
                  <w:tcW w:w="425" w:type="dxa"/>
                  <w:vAlign w:val="center"/>
                </w:tcPr>
                <w:p>
                  <w:pPr>
                    <w:jc w:val="center"/>
                    <w:rPr>
                      <w:rFonts w:ascii="宋体" w:hAnsi="宋体" w:eastAsia="宋体"/>
                      <w:color w:val="000000" w:themeColor="text1"/>
                      <w:sz w:val="20"/>
                    </w:rPr>
                  </w:pPr>
                </w:p>
              </w:tc>
              <w:tc>
                <w:tcPr>
                  <w:tcW w:w="851" w:type="dxa"/>
                  <w:vAlign w:val="center"/>
                </w:tcPr>
                <w:p>
                  <w:pPr>
                    <w:jc w:val="center"/>
                    <w:rPr>
                      <w:rFonts w:ascii="宋体" w:hAnsi="宋体" w:eastAsia="宋体"/>
                      <w:color w:val="000000" w:themeColor="text1"/>
                      <w:sz w:val="20"/>
                    </w:rPr>
                  </w:pPr>
                  <w:r>
                    <w:rPr>
                      <w:rFonts w:hint="eastAsia" w:ascii="宋体" w:hAnsi="宋体" w:eastAsia="宋体"/>
                      <w:color w:val="000000" w:themeColor="text1"/>
                      <w:sz w:val="20"/>
                    </w:rPr>
                    <w:t>1</w:t>
                  </w:r>
                </w:p>
              </w:tc>
              <w:tc>
                <w:tcPr>
                  <w:tcW w:w="567"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17</w:t>
                  </w:r>
                </w:p>
              </w:tc>
              <w:tc>
                <w:tcPr>
                  <w:tcW w:w="425" w:type="dxa"/>
                  <w:vAlign w:val="center"/>
                </w:tcPr>
                <w:p>
                  <w:pPr>
                    <w:jc w:val="center"/>
                    <w:rPr>
                      <w:rFonts w:ascii="宋体" w:hAnsi="宋体" w:eastAsia="宋体"/>
                      <w:color w:val="000000" w:themeColor="text1"/>
                      <w:sz w:val="20"/>
                    </w:rPr>
                  </w:pPr>
                </w:p>
              </w:tc>
              <w:tc>
                <w:tcPr>
                  <w:tcW w:w="567"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34</w:t>
                  </w:r>
                </w:p>
              </w:tc>
              <w:tc>
                <w:tcPr>
                  <w:tcW w:w="425"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3</w:t>
                  </w:r>
                </w:p>
              </w:tc>
              <w:tc>
                <w:tcPr>
                  <w:tcW w:w="701" w:type="dxa"/>
                  <w:vAlign w:val="center"/>
                </w:tcPr>
                <w:p>
                  <w:pPr>
                    <w:spacing w:line="240" w:lineRule="exact"/>
                    <w:rPr>
                      <w:rFonts w:ascii="宋体" w:hAnsi="宋体" w:eastAsia="宋体"/>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2357" w:type="dxa"/>
                  <w:vAlign w:val="center"/>
                </w:tcPr>
                <w:p>
                  <w:pPr>
                    <w:spacing w:line="240" w:lineRule="exact"/>
                    <w:jc w:val="center"/>
                    <w:rPr>
                      <w:rFonts w:ascii="宋体" w:hAnsi="宋体" w:eastAsia="宋体"/>
                      <w:color w:val="000000" w:themeColor="text1"/>
                      <w:sz w:val="20"/>
                    </w:rPr>
                  </w:pPr>
                  <w:r>
                    <w:rPr>
                      <w:rFonts w:hint="eastAsia" w:ascii="宋体" w:hAnsi="宋体" w:eastAsia="宋体"/>
                      <w:color w:val="000000" w:themeColor="text1"/>
                      <w:sz w:val="20"/>
                    </w:rPr>
                    <w:t>大学英语（一）</w:t>
                  </w:r>
                </w:p>
              </w:tc>
              <w:tc>
                <w:tcPr>
                  <w:tcW w:w="496"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1</w:t>
                  </w:r>
                </w:p>
              </w:tc>
              <w:tc>
                <w:tcPr>
                  <w:tcW w:w="544"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3</w:t>
                  </w:r>
                </w:p>
              </w:tc>
              <w:tc>
                <w:tcPr>
                  <w:tcW w:w="567"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68</w:t>
                  </w:r>
                </w:p>
              </w:tc>
              <w:tc>
                <w:tcPr>
                  <w:tcW w:w="851"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2</w:t>
                  </w:r>
                </w:p>
              </w:tc>
              <w:tc>
                <w:tcPr>
                  <w:tcW w:w="425" w:type="dxa"/>
                  <w:vAlign w:val="center"/>
                </w:tcPr>
                <w:p>
                  <w:pPr>
                    <w:jc w:val="center"/>
                    <w:rPr>
                      <w:rFonts w:ascii="宋体" w:hAnsi="宋体" w:eastAsia="宋体"/>
                      <w:color w:val="000000" w:themeColor="text1"/>
                      <w:sz w:val="20"/>
                    </w:rPr>
                  </w:pPr>
                </w:p>
              </w:tc>
              <w:tc>
                <w:tcPr>
                  <w:tcW w:w="851"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1</w:t>
                  </w:r>
                </w:p>
              </w:tc>
              <w:tc>
                <w:tcPr>
                  <w:tcW w:w="567"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34</w:t>
                  </w:r>
                </w:p>
              </w:tc>
              <w:tc>
                <w:tcPr>
                  <w:tcW w:w="425" w:type="dxa"/>
                  <w:vAlign w:val="center"/>
                </w:tcPr>
                <w:p>
                  <w:pPr>
                    <w:jc w:val="center"/>
                    <w:rPr>
                      <w:rFonts w:ascii="宋体" w:hAnsi="宋体" w:eastAsia="宋体"/>
                      <w:color w:val="000000" w:themeColor="text1"/>
                      <w:sz w:val="20"/>
                    </w:rPr>
                  </w:pPr>
                </w:p>
              </w:tc>
              <w:tc>
                <w:tcPr>
                  <w:tcW w:w="567"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34</w:t>
                  </w:r>
                </w:p>
              </w:tc>
              <w:tc>
                <w:tcPr>
                  <w:tcW w:w="425"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4</w:t>
                  </w:r>
                </w:p>
              </w:tc>
              <w:tc>
                <w:tcPr>
                  <w:tcW w:w="701" w:type="dxa"/>
                  <w:vAlign w:val="center"/>
                </w:tcPr>
                <w:p>
                  <w:pPr>
                    <w:spacing w:line="240" w:lineRule="exact"/>
                    <w:jc w:val="center"/>
                    <w:rPr>
                      <w:rFonts w:ascii="宋体" w:hAnsi="宋体" w:eastAsia="宋体"/>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2357" w:type="dxa"/>
                  <w:vAlign w:val="center"/>
                </w:tcPr>
                <w:p>
                  <w:pPr>
                    <w:spacing w:line="240" w:lineRule="exact"/>
                    <w:jc w:val="center"/>
                    <w:rPr>
                      <w:rFonts w:ascii="宋体" w:hAnsi="宋体" w:eastAsia="宋体"/>
                      <w:color w:val="000000" w:themeColor="text1"/>
                      <w:sz w:val="20"/>
                    </w:rPr>
                  </w:pPr>
                  <w:r>
                    <w:rPr>
                      <w:rFonts w:hint="eastAsia" w:ascii="宋体" w:hAnsi="宋体" w:eastAsia="宋体"/>
                      <w:color w:val="000000" w:themeColor="text1"/>
                      <w:sz w:val="20"/>
                    </w:rPr>
                    <w:t>军训和军事理论</w:t>
                  </w:r>
                </w:p>
              </w:tc>
              <w:tc>
                <w:tcPr>
                  <w:tcW w:w="496"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1</w:t>
                  </w:r>
                </w:p>
              </w:tc>
              <w:tc>
                <w:tcPr>
                  <w:tcW w:w="544" w:type="dxa"/>
                  <w:vAlign w:val="center"/>
                </w:tcPr>
                <w:p>
                  <w:pPr>
                    <w:jc w:val="center"/>
                    <w:rPr>
                      <w:rFonts w:ascii="宋体" w:hAnsi="宋体" w:eastAsia="宋体"/>
                      <w:color w:val="000000" w:themeColor="text1"/>
                      <w:sz w:val="20"/>
                    </w:rPr>
                  </w:pPr>
                  <w:r>
                    <w:rPr>
                      <w:rFonts w:hint="eastAsia" w:ascii="宋体" w:hAnsi="宋体" w:eastAsia="宋体"/>
                      <w:color w:val="000000" w:themeColor="text1"/>
                      <w:sz w:val="20"/>
                    </w:rPr>
                    <w:t>4</w:t>
                  </w:r>
                </w:p>
              </w:tc>
              <w:tc>
                <w:tcPr>
                  <w:tcW w:w="567" w:type="dxa"/>
                  <w:vAlign w:val="center"/>
                </w:tcPr>
                <w:p>
                  <w:pPr>
                    <w:jc w:val="center"/>
                    <w:rPr>
                      <w:rFonts w:ascii="宋体" w:hAnsi="宋体" w:eastAsia="宋体"/>
                      <w:color w:val="000000" w:themeColor="text1"/>
                      <w:sz w:val="20"/>
                    </w:rPr>
                  </w:pPr>
                  <w:r>
                    <w:rPr>
                      <w:rFonts w:hint="eastAsia" w:ascii="宋体" w:hAnsi="宋体" w:eastAsia="宋体"/>
                      <w:color w:val="000000" w:themeColor="text1"/>
                      <w:sz w:val="20"/>
                    </w:rPr>
                    <w:t>148</w:t>
                  </w:r>
                </w:p>
              </w:tc>
              <w:tc>
                <w:tcPr>
                  <w:tcW w:w="851" w:type="dxa"/>
                  <w:vAlign w:val="center"/>
                </w:tcPr>
                <w:p>
                  <w:pPr>
                    <w:jc w:val="center"/>
                    <w:rPr>
                      <w:rFonts w:ascii="宋体" w:hAnsi="宋体" w:eastAsia="宋体"/>
                      <w:color w:val="000000" w:themeColor="text1"/>
                      <w:sz w:val="20"/>
                    </w:rPr>
                  </w:pPr>
                  <w:r>
                    <w:rPr>
                      <w:rFonts w:hint="eastAsia" w:ascii="宋体" w:hAnsi="宋体" w:eastAsia="宋体"/>
                      <w:color w:val="000000" w:themeColor="text1"/>
                      <w:sz w:val="20"/>
                    </w:rPr>
                    <w:t>2</w:t>
                  </w:r>
                </w:p>
              </w:tc>
              <w:tc>
                <w:tcPr>
                  <w:tcW w:w="425" w:type="dxa"/>
                  <w:vAlign w:val="center"/>
                </w:tcPr>
                <w:p>
                  <w:pPr>
                    <w:jc w:val="center"/>
                    <w:rPr>
                      <w:rFonts w:ascii="宋体" w:hAnsi="宋体" w:eastAsia="宋体"/>
                      <w:color w:val="000000" w:themeColor="text1"/>
                      <w:sz w:val="20"/>
                    </w:rPr>
                  </w:pPr>
                </w:p>
              </w:tc>
              <w:tc>
                <w:tcPr>
                  <w:tcW w:w="851" w:type="dxa"/>
                  <w:vAlign w:val="center"/>
                </w:tcPr>
                <w:p>
                  <w:pPr>
                    <w:jc w:val="center"/>
                    <w:rPr>
                      <w:rFonts w:ascii="宋体" w:hAnsi="宋体" w:eastAsia="宋体"/>
                      <w:color w:val="000000" w:themeColor="text1"/>
                      <w:sz w:val="20"/>
                    </w:rPr>
                  </w:pPr>
                  <w:r>
                    <w:rPr>
                      <w:rFonts w:hint="eastAsia" w:ascii="宋体" w:hAnsi="宋体" w:eastAsia="宋体"/>
                      <w:color w:val="000000" w:themeColor="text1"/>
                      <w:sz w:val="20"/>
                    </w:rPr>
                    <w:t>2</w:t>
                  </w:r>
                </w:p>
              </w:tc>
              <w:tc>
                <w:tcPr>
                  <w:tcW w:w="567" w:type="dxa"/>
                  <w:vAlign w:val="center"/>
                </w:tcPr>
                <w:p>
                  <w:pPr>
                    <w:jc w:val="center"/>
                    <w:rPr>
                      <w:rFonts w:ascii="宋体" w:hAnsi="宋体" w:eastAsia="宋体"/>
                      <w:color w:val="000000" w:themeColor="text1"/>
                      <w:sz w:val="20"/>
                    </w:rPr>
                  </w:pPr>
                  <w:r>
                    <w:rPr>
                      <w:rFonts w:hint="eastAsia" w:ascii="宋体" w:hAnsi="宋体" w:eastAsia="宋体"/>
                      <w:color w:val="000000" w:themeColor="text1"/>
                      <w:sz w:val="20"/>
                    </w:rPr>
                    <w:t>36</w:t>
                  </w:r>
                </w:p>
              </w:tc>
              <w:tc>
                <w:tcPr>
                  <w:tcW w:w="425" w:type="dxa"/>
                  <w:vAlign w:val="center"/>
                </w:tcPr>
                <w:p>
                  <w:pPr>
                    <w:jc w:val="center"/>
                    <w:rPr>
                      <w:rFonts w:ascii="宋体" w:hAnsi="宋体" w:eastAsia="宋体"/>
                      <w:color w:val="000000" w:themeColor="text1"/>
                      <w:sz w:val="20"/>
                    </w:rPr>
                  </w:pPr>
                </w:p>
              </w:tc>
              <w:tc>
                <w:tcPr>
                  <w:tcW w:w="567" w:type="dxa"/>
                  <w:vAlign w:val="center"/>
                </w:tcPr>
                <w:p>
                  <w:pPr>
                    <w:jc w:val="center"/>
                    <w:rPr>
                      <w:rFonts w:ascii="宋体" w:hAnsi="宋体" w:eastAsia="宋体"/>
                      <w:color w:val="000000" w:themeColor="text1"/>
                      <w:sz w:val="20"/>
                    </w:rPr>
                  </w:pPr>
                  <w:r>
                    <w:rPr>
                      <w:rFonts w:hint="eastAsia" w:ascii="宋体" w:hAnsi="宋体" w:eastAsia="宋体"/>
                      <w:color w:val="000000" w:themeColor="text1"/>
                      <w:sz w:val="20"/>
                    </w:rPr>
                    <w:t>112</w:t>
                  </w:r>
                </w:p>
              </w:tc>
              <w:tc>
                <w:tcPr>
                  <w:tcW w:w="425" w:type="dxa"/>
                  <w:vAlign w:val="center"/>
                </w:tcPr>
                <w:p>
                  <w:pPr>
                    <w:jc w:val="center"/>
                    <w:rPr>
                      <w:rFonts w:ascii="宋体" w:hAnsi="宋体" w:eastAsia="宋体"/>
                      <w:color w:val="000000" w:themeColor="text1"/>
                      <w:sz w:val="20"/>
                    </w:rPr>
                  </w:pPr>
                </w:p>
              </w:tc>
              <w:tc>
                <w:tcPr>
                  <w:tcW w:w="701" w:type="dxa"/>
                  <w:vAlign w:val="center"/>
                </w:tcPr>
                <w:p>
                  <w:pPr>
                    <w:spacing w:line="240" w:lineRule="exact"/>
                    <w:jc w:val="center"/>
                    <w:rPr>
                      <w:rFonts w:ascii="宋体" w:hAnsi="宋体" w:eastAsia="宋体"/>
                      <w:color w:val="000000" w:themeColor="text1"/>
                      <w:sz w:val="20"/>
                    </w:rPr>
                  </w:pPr>
                  <w:r>
                    <w:rPr>
                      <w:rFonts w:hint="eastAsia" w:ascii="宋体" w:hAnsi="宋体" w:eastAsia="宋体"/>
                      <w:color w:val="000000" w:themeColor="text1"/>
                      <w:sz w:val="20"/>
                    </w:rPr>
                    <w:t>军训</w:t>
                  </w:r>
                  <w:r>
                    <w:rPr>
                      <w:rFonts w:ascii="宋体" w:hAnsi="宋体" w:eastAsia="宋体"/>
                      <w:color w:val="000000" w:themeColor="text1"/>
                      <w:sz w:val="20"/>
                    </w:rPr>
                    <w:t>2</w:t>
                  </w:r>
                  <w:r>
                    <w:rPr>
                      <w:rFonts w:hint="eastAsia" w:ascii="宋体" w:hAnsi="宋体" w:eastAsia="宋体"/>
                      <w:color w:val="000000" w:themeColor="text1"/>
                      <w:sz w:val="20"/>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2357" w:type="dxa"/>
                  <w:vAlign w:val="center"/>
                </w:tcPr>
                <w:p>
                  <w:pPr>
                    <w:spacing w:line="240" w:lineRule="exact"/>
                    <w:jc w:val="center"/>
                    <w:rPr>
                      <w:rFonts w:ascii="宋体" w:hAnsi="宋体" w:eastAsia="宋体"/>
                      <w:color w:val="000000" w:themeColor="text1"/>
                      <w:sz w:val="20"/>
                    </w:rPr>
                  </w:pPr>
                  <w:r>
                    <w:rPr>
                      <w:rFonts w:hint="eastAsia" w:ascii="宋体" w:hAnsi="宋体" w:eastAsia="宋体"/>
                      <w:color w:val="000000" w:themeColor="text1"/>
                      <w:sz w:val="20"/>
                    </w:rPr>
                    <w:t>中国近现代史纲要</w:t>
                  </w:r>
                </w:p>
              </w:tc>
              <w:tc>
                <w:tcPr>
                  <w:tcW w:w="496"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2</w:t>
                  </w:r>
                </w:p>
              </w:tc>
              <w:tc>
                <w:tcPr>
                  <w:tcW w:w="544"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3</w:t>
                  </w:r>
                </w:p>
              </w:tc>
              <w:tc>
                <w:tcPr>
                  <w:tcW w:w="567"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51</w:t>
                  </w:r>
                </w:p>
              </w:tc>
              <w:tc>
                <w:tcPr>
                  <w:tcW w:w="851"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3</w:t>
                  </w:r>
                </w:p>
              </w:tc>
              <w:tc>
                <w:tcPr>
                  <w:tcW w:w="425" w:type="dxa"/>
                  <w:vAlign w:val="center"/>
                </w:tcPr>
                <w:p>
                  <w:pPr>
                    <w:jc w:val="center"/>
                    <w:rPr>
                      <w:rFonts w:ascii="宋体" w:hAnsi="宋体" w:eastAsia="宋体"/>
                      <w:color w:val="000000" w:themeColor="text1"/>
                      <w:sz w:val="20"/>
                    </w:rPr>
                  </w:pPr>
                </w:p>
              </w:tc>
              <w:tc>
                <w:tcPr>
                  <w:tcW w:w="851" w:type="dxa"/>
                  <w:vAlign w:val="center"/>
                </w:tcPr>
                <w:p>
                  <w:pPr>
                    <w:jc w:val="center"/>
                    <w:rPr>
                      <w:rFonts w:ascii="宋体" w:hAnsi="宋体" w:eastAsia="宋体"/>
                      <w:color w:val="000000" w:themeColor="text1"/>
                      <w:sz w:val="20"/>
                    </w:rPr>
                  </w:pPr>
                </w:p>
              </w:tc>
              <w:tc>
                <w:tcPr>
                  <w:tcW w:w="567"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51</w:t>
                  </w:r>
                </w:p>
              </w:tc>
              <w:tc>
                <w:tcPr>
                  <w:tcW w:w="425" w:type="dxa"/>
                  <w:vAlign w:val="center"/>
                </w:tcPr>
                <w:p>
                  <w:pPr>
                    <w:jc w:val="center"/>
                    <w:rPr>
                      <w:rFonts w:ascii="宋体" w:hAnsi="宋体" w:eastAsia="宋体"/>
                      <w:color w:val="000000" w:themeColor="text1"/>
                      <w:sz w:val="20"/>
                    </w:rPr>
                  </w:pPr>
                </w:p>
              </w:tc>
              <w:tc>
                <w:tcPr>
                  <w:tcW w:w="567" w:type="dxa"/>
                  <w:vAlign w:val="center"/>
                </w:tcPr>
                <w:p>
                  <w:pPr>
                    <w:jc w:val="center"/>
                    <w:rPr>
                      <w:rFonts w:ascii="宋体" w:hAnsi="宋体" w:eastAsia="宋体"/>
                      <w:color w:val="000000" w:themeColor="text1"/>
                      <w:sz w:val="20"/>
                    </w:rPr>
                  </w:pPr>
                </w:p>
              </w:tc>
              <w:tc>
                <w:tcPr>
                  <w:tcW w:w="425"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3</w:t>
                  </w:r>
                </w:p>
              </w:tc>
              <w:tc>
                <w:tcPr>
                  <w:tcW w:w="701" w:type="dxa"/>
                  <w:vAlign w:val="center"/>
                </w:tcPr>
                <w:p>
                  <w:pPr>
                    <w:spacing w:line="240" w:lineRule="exact"/>
                    <w:jc w:val="center"/>
                    <w:rPr>
                      <w:rFonts w:ascii="宋体" w:hAnsi="宋体" w:eastAsia="宋体"/>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2357" w:type="dxa"/>
                  <w:vAlign w:val="center"/>
                </w:tcPr>
                <w:p>
                  <w:pPr>
                    <w:spacing w:line="240" w:lineRule="exact"/>
                    <w:jc w:val="center"/>
                    <w:rPr>
                      <w:rFonts w:ascii="宋体" w:hAnsi="宋体" w:eastAsia="宋体"/>
                      <w:color w:val="000000" w:themeColor="text1"/>
                      <w:sz w:val="20"/>
                    </w:rPr>
                  </w:pPr>
                  <w:r>
                    <w:rPr>
                      <w:rFonts w:hint="eastAsia" w:ascii="宋体" w:hAnsi="宋体" w:eastAsia="宋体"/>
                      <w:color w:val="000000" w:themeColor="text1"/>
                      <w:sz w:val="20"/>
                    </w:rPr>
                    <w:t>马克思主义基本原理</w:t>
                  </w:r>
                </w:p>
              </w:tc>
              <w:tc>
                <w:tcPr>
                  <w:tcW w:w="496"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2</w:t>
                  </w:r>
                </w:p>
              </w:tc>
              <w:tc>
                <w:tcPr>
                  <w:tcW w:w="544"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3</w:t>
                  </w:r>
                </w:p>
              </w:tc>
              <w:tc>
                <w:tcPr>
                  <w:tcW w:w="567"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51</w:t>
                  </w:r>
                </w:p>
              </w:tc>
              <w:tc>
                <w:tcPr>
                  <w:tcW w:w="851"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3</w:t>
                  </w:r>
                </w:p>
              </w:tc>
              <w:tc>
                <w:tcPr>
                  <w:tcW w:w="425" w:type="dxa"/>
                  <w:vAlign w:val="center"/>
                </w:tcPr>
                <w:p>
                  <w:pPr>
                    <w:jc w:val="center"/>
                    <w:rPr>
                      <w:rFonts w:ascii="宋体" w:hAnsi="宋体" w:eastAsia="宋体"/>
                      <w:color w:val="000000" w:themeColor="text1"/>
                      <w:sz w:val="20"/>
                    </w:rPr>
                  </w:pPr>
                </w:p>
              </w:tc>
              <w:tc>
                <w:tcPr>
                  <w:tcW w:w="851" w:type="dxa"/>
                  <w:vAlign w:val="center"/>
                </w:tcPr>
                <w:p>
                  <w:pPr>
                    <w:jc w:val="center"/>
                    <w:rPr>
                      <w:rFonts w:ascii="宋体" w:hAnsi="宋体" w:eastAsia="宋体"/>
                      <w:color w:val="000000" w:themeColor="text1"/>
                      <w:sz w:val="20"/>
                    </w:rPr>
                  </w:pPr>
                </w:p>
              </w:tc>
              <w:tc>
                <w:tcPr>
                  <w:tcW w:w="567"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51</w:t>
                  </w:r>
                </w:p>
              </w:tc>
              <w:tc>
                <w:tcPr>
                  <w:tcW w:w="425" w:type="dxa"/>
                  <w:vAlign w:val="center"/>
                </w:tcPr>
                <w:p>
                  <w:pPr>
                    <w:jc w:val="center"/>
                    <w:rPr>
                      <w:rFonts w:ascii="宋体" w:hAnsi="宋体" w:eastAsia="宋体"/>
                      <w:color w:val="000000" w:themeColor="text1"/>
                      <w:sz w:val="20"/>
                    </w:rPr>
                  </w:pPr>
                </w:p>
              </w:tc>
              <w:tc>
                <w:tcPr>
                  <w:tcW w:w="567" w:type="dxa"/>
                  <w:vAlign w:val="center"/>
                </w:tcPr>
                <w:p>
                  <w:pPr>
                    <w:jc w:val="center"/>
                    <w:rPr>
                      <w:rFonts w:ascii="宋体" w:hAnsi="宋体" w:eastAsia="宋体"/>
                      <w:color w:val="000000" w:themeColor="text1"/>
                      <w:sz w:val="20"/>
                    </w:rPr>
                  </w:pPr>
                </w:p>
              </w:tc>
              <w:tc>
                <w:tcPr>
                  <w:tcW w:w="425"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3</w:t>
                  </w:r>
                </w:p>
              </w:tc>
              <w:tc>
                <w:tcPr>
                  <w:tcW w:w="701" w:type="dxa"/>
                  <w:vAlign w:val="center"/>
                </w:tcPr>
                <w:p>
                  <w:pPr>
                    <w:spacing w:line="240" w:lineRule="exact"/>
                    <w:jc w:val="center"/>
                    <w:rPr>
                      <w:rFonts w:ascii="宋体" w:hAnsi="宋体" w:eastAsia="宋体"/>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2357" w:type="dxa"/>
                  <w:vAlign w:val="center"/>
                </w:tcPr>
                <w:p>
                  <w:pPr>
                    <w:spacing w:line="240" w:lineRule="exact"/>
                    <w:jc w:val="center"/>
                    <w:rPr>
                      <w:rFonts w:ascii="宋体" w:hAnsi="宋体" w:eastAsia="宋体"/>
                      <w:color w:val="000000" w:themeColor="text1"/>
                      <w:sz w:val="20"/>
                    </w:rPr>
                  </w:pPr>
                  <w:r>
                    <w:rPr>
                      <w:rFonts w:hint="eastAsia" w:ascii="宋体" w:hAnsi="宋体" w:eastAsia="宋体"/>
                      <w:color w:val="000000" w:themeColor="text1"/>
                      <w:sz w:val="20"/>
                    </w:rPr>
                    <w:t>形势与政策（二）</w:t>
                  </w:r>
                </w:p>
              </w:tc>
              <w:tc>
                <w:tcPr>
                  <w:tcW w:w="496"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2</w:t>
                  </w:r>
                </w:p>
              </w:tc>
              <w:tc>
                <w:tcPr>
                  <w:tcW w:w="544"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0.5</w:t>
                  </w:r>
                </w:p>
              </w:tc>
              <w:tc>
                <w:tcPr>
                  <w:tcW w:w="567"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4</w:t>
                  </w:r>
                </w:p>
              </w:tc>
              <w:tc>
                <w:tcPr>
                  <w:tcW w:w="851"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0.5</w:t>
                  </w:r>
                </w:p>
              </w:tc>
              <w:tc>
                <w:tcPr>
                  <w:tcW w:w="425" w:type="dxa"/>
                  <w:vAlign w:val="center"/>
                </w:tcPr>
                <w:p>
                  <w:pPr>
                    <w:jc w:val="center"/>
                    <w:rPr>
                      <w:rFonts w:ascii="宋体" w:hAnsi="宋体" w:eastAsia="宋体"/>
                      <w:color w:val="000000" w:themeColor="text1"/>
                      <w:sz w:val="20"/>
                    </w:rPr>
                  </w:pPr>
                </w:p>
              </w:tc>
              <w:tc>
                <w:tcPr>
                  <w:tcW w:w="851" w:type="dxa"/>
                  <w:vAlign w:val="center"/>
                </w:tcPr>
                <w:p>
                  <w:pPr>
                    <w:jc w:val="center"/>
                    <w:rPr>
                      <w:rFonts w:ascii="宋体" w:hAnsi="宋体" w:eastAsia="宋体"/>
                      <w:color w:val="000000" w:themeColor="text1"/>
                      <w:sz w:val="20"/>
                    </w:rPr>
                  </w:pPr>
                </w:p>
              </w:tc>
              <w:tc>
                <w:tcPr>
                  <w:tcW w:w="567"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4</w:t>
                  </w:r>
                </w:p>
              </w:tc>
              <w:tc>
                <w:tcPr>
                  <w:tcW w:w="425" w:type="dxa"/>
                  <w:vAlign w:val="center"/>
                </w:tcPr>
                <w:p>
                  <w:pPr>
                    <w:jc w:val="center"/>
                    <w:rPr>
                      <w:rFonts w:ascii="宋体" w:hAnsi="宋体" w:eastAsia="宋体"/>
                      <w:color w:val="000000" w:themeColor="text1"/>
                      <w:sz w:val="20"/>
                    </w:rPr>
                  </w:pPr>
                </w:p>
              </w:tc>
              <w:tc>
                <w:tcPr>
                  <w:tcW w:w="567" w:type="dxa"/>
                  <w:vAlign w:val="center"/>
                </w:tcPr>
                <w:p>
                  <w:pPr>
                    <w:jc w:val="center"/>
                    <w:rPr>
                      <w:rFonts w:ascii="宋体" w:hAnsi="宋体" w:eastAsia="宋体"/>
                      <w:color w:val="000000" w:themeColor="text1"/>
                      <w:sz w:val="20"/>
                    </w:rPr>
                  </w:pPr>
                </w:p>
              </w:tc>
              <w:tc>
                <w:tcPr>
                  <w:tcW w:w="425" w:type="dxa"/>
                  <w:vAlign w:val="center"/>
                </w:tcPr>
                <w:p>
                  <w:pPr>
                    <w:jc w:val="center"/>
                    <w:rPr>
                      <w:rFonts w:ascii="宋体" w:hAnsi="宋体" w:eastAsia="宋体"/>
                      <w:color w:val="000000" w:themeColor="text1"/>
                      <w:sz w:val="20"/>
                    </w:rPr>
                  </w:pPr>
                </w:p>
              </w:tc>
              <w:tc>
                <w:tcPr>
                  <w:tcW w:w="701" w:type="dxa"/>
                  <w:vAlign w:val="center"/>
                </w:tcPr>
                <w:p>
                  <w:pPr>
                    <w:spacing w:line="240" w:lineRule="exact"/>
                    <w:jc w:val="center"/>
                    <w:rPr>
                      <w:rFonts w:ascii="宋体" w:hAnsi="宋体" w:eastAsia="宋体"/>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2357" w:type="dxa"/>
                  <w:vAlign w:val="center"/>
                </w:tcPr>
                <w:p>
                  <w:pPr>
                    <w:spacing w:line="240" w:lineRule="exact"/>
                    <w:jc w:val="center"/>
                    <w:rPr>
                      <w:rFonts w:ascii="宋体" w:hAnsi="宋体" w:eastAsia="宋体"/>
                      <w:color w:val="000000" w:themeColor="text1"/>
                      <w:sz w:val="20"/>
                    </w:rPr>
                  </w:pPr>
                  <w:r>
                    <w:rPr>
                      <w:rFonts w:hint="eastAsia" w:ascii="宋体" w:hAnsi="宋体" w:eastAsia="宋体"/>
                      <w:color w:val="000000" w:themeColor="text1"/>
                      <w:sz w:val="20"/>
                    </w:rPr>
                    <w:t>体育（二）</w:t>
                  </w:r>
                </w:p>
              </w:tc>
              <w:tc>
                <w:tcPr>
                  <w:tcW w:w="496"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2</w:t>
                  </w:r>
                </w:p>
              </w:tc>
              <w:tc>
                <w:tcPr>
                  <w:tcW w:w="544"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1</w:t>
                  </w:r>
                </w:p>
              </w:tc>
              <w:tc>
                <w:tcPr>
                  <w:tcW w:w="567"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34</w:t>
                  </w:r>
                </w:p>
              </w:tc>
              <w:tc>
                <w:tcPr>
                  <w:tcW w:w="851" w:type="dxa"/>
                  <w:vAlign w:val="center"/>
                </w:tcPr>
                <w:p>
                  <w:pPr>
                    <w:jc w:val="center"/>
                    <w:rPr>
                      <w:rFonts w:ascii="宋体" w:hAnsi="宋体" w:eastAsia="宋体"/>
                      <w:color w:val="000000" w:themeColor="text1"/>
                      <w:sz w:val="20"/>
                    </w:rPr>
                  </w:pPr>
                </w:p>
              </w:tc>
              <w:tc>
                <w:tcPr>
                  <w:tcW w:w="425" w:type="dxa"/>
                  <w:vAlign w:val="center"/>
                </w:tcPr>
                <w:p>
                  <w:pPr>
                    <w:jc w:val="center"/>
                    <w:rPr>
                      <w:rFonts w:ascii="宋体" w:hAnsi="宋体" w:eastAsia="宋体"/>
                      <w:color w:val="000000" w:themeColor="text1"/>
                      <w:sz w:val="20"/>
                    </w:rPr>
                  </w:pPr>
                </w:p>
              </w:tc>
              <w:tc>
                <w:tcPr>
                  <w:tcW w:w="851"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1</w:t>
                  </w:r>
                </w:p>
              </w:tc>
              <w:tc>
                <w:tcPr>
                  <w:tcW w:w="567" w:type="dxa"/>
                  <w:vAlign w:val="center"/>
                </w:tcPr>
                <w:p>
                  <w:pPr>
                    <w:jc w:val="center"/>
                    <w:rPr>
                      <w:rFonts w:ascii="宋体" w:hAnsi="宋体" w:eastAsia="宋体"/>
                      <w:color w:val="000000" w:themeColor="text1"/>
                      <w:sz w:val="20"/>
                    </w:rPr>
                  </w:pPr>
                </w:p>
              </w:tc>
              <w:tc>
                <w:tcPr>
                  <w:tcW w:w="425" w:type="dxa"/>
                  <w:vAlign w:val="center"/>
                </w:tcPr>
                <w:p>
                  <w:pPr>
                    <w:jc w:val="center"/>
                    <w:rPr>
                      <w:rFonts w:ascii="宋体" w:hAnsi="宋体" w:eastAsia="宋体"/>
                      <w:color w:val="000000" w:themeColor="text1"/>
                      <w:sz w:val="20"/>
                    </w:rPr>
                  </w:pPr>
                </w:p>
              </w:tc>
              <w:tc>
                <w:tcPr>
                  <w:tcW w:w="567"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34</w:t>
                  </w:r>
                </w:p>
              </w:tc>
              <w:tc>
                <w:tcPr>
                  <w:tcW w:w="425"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2</w:t>
                  </w:r>
                </w:p>
              </w:tc>
              <w:tc>
                <w:tcPr>
                  <w:tcW w:w="701" w:type="dxa"/>
                  <w:vAlign w:val="center"/>
                </w:tcPr>
                <w:p>
                  <w:pPr>
                    <w:spacing w:line="240" w:lineRule="exact"/>
                    <w:jc w:val="center"/>
                    <w:rPr>
                      <w:rFonts w:ascii="宋体" w:hAnsi="宋体" w:eastAsia="宋体"/>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2357" w:type="dxa"/>
                  <w:vAlign w:val="center"/>
                </w:tcPr>
                <w:p>
                  <w:pPr>
                    <w:spacing w:line="240" w:lineRule="exact"/>
                    <w:jc w:val="center"/>
                    <w:rPr>
                      <w:rFonts w:ascii="宋体" w:hAnsi="宋体" w:eastAsia="宋体"/>
                      <w:color w:val="000000" w:themeColor="text1"/>
                      <w:sz w:val="20"/>
                    </w:rPr>
                  </w:pPr>
                  <w:r>
                    <w:rPr>
                      <w:rFonts w:hint="eastAsia" w:ascii="宋体" w:hAnsi="宋体" w:eastAsia="宋体"/>
                      <w:color w:val="000000" w:themeColor="text1"/>
                      <w:sz w:val="20"/>
                    </w:rPr>
                    <w:t>大学语文</w:t>
                  </w:r>
                </w:p>
              </w:tc>
              <w:tc>
                <w:tcPr>
                  <w:tcW w:w="496"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2</w:t>
                  </w:r>
                </w:p>
              </w:tc>
              <w:tc>
                <w:tcPr>
                  <w:tcW w:w="544"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2</w:t>
                  </w:r>
                </w:p>
              </w:tc>
              <w:tc>
                <w:tcPr>
                  <w:tcW w:w="567"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34</w:t>
                  </w:r>
                </w:p>
              </w:tc>
              <w:tc>
                <w:tcPr>
                  <w:tcW w:w="851"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2</w:t>
                  </w:r>
                </w:p>
              </w:tc>
              <w:tc>
                <w:tcPr>
                  <w:tcW w:w="425" w:type="dxa"/>
                  <w:vAlign w:val="center"/>
                </w:tcPr>
                <w:p>
                  <w:pPr>
                    <w:jc w:val="center"/>
                    <w:rPr>
                      <w:rFonts w:ascii="宋体" w:hAnsi="宋体" w:eastAsia="宋体"/>
                      <w:color w:val="000000" w:themeColor="text1"/>
                      <w:sz w:val="20"/>
                    </w:rPr>
                  </w:pPr>
                </w:p>
              </w:tc>
              <w:tc>
                <w:tcPr>
                  <w:tcW w:w="851" w:type="dxa"/>
                  <w:vAlign w:val="center"/>
                </w:tcPr>
                <w:p>
                  <w:pPr>
                    <w:jc w:val="center"/>
                    <w:rPr>
                      <w:rFonts w:ascii="宋体" w:hAnsi="宋体" w:eastAsia="宋体"/>
                      <w:color w:val="000000" w:themeColor="text1"/>
                      <w:sz w:val="20"/>
                    </w:rPr>
                  </w:pPr>
                </w:p>
              </w:tc>
              <w:tc>
                <w:tcPr>
                  <w:tcW w:w="567"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34</w:t>
                  </w:r>
                </w:p>
              </w:tc>
              <w:tc>
                <w:tcPr>
                  <w:tcW w:w="425" w:type="dxa"/>
                  <w:vAlign w:val="center"/>
                </w:tcPr>
                <w:p>
                  <w:pPr>
                    <w:jc w:val="center"/>
                    <w:rPr>
                      <w:rFonts w:ascii="宋体" w:hAnsi="宋体" w:eastAsia="宋体"/>
                      <w:color w:val="000000" w:themeColor="text1"/>
                      <w:sz w:val="20"/>
                    </w:rPr>
                  </w:pPr>
                </w:p>
              </w:tc>
              <w:tc>
                <w:tcPr>
                  <w:tcW w:w="567" w:type="dxa"/>
                  <w:vAlign w:val="center"/>
                </w:tcPr>
                <w:p>
                  <w:pPr>
                    <w:jc w:val="center"/>
                    <w:rPr>
                      <w:rFonts w:ascii="宋体" w:hAnsi="宋体" w:eastAsia="宋体"/>
                      <w:color w:val="000000" w:themeColor="text1"/>
                      <w:sz w:val="20"/>
                    </w:rPr>
                  </w:pPr>
                </w:p>
              </w:tc>
              <w:tc>
                <w:tcPr>
                  <w:tcW w:w="425"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2</w:t>
                  </w:r>
                </w:p>
              </w:tc>
              <w:tc>
                <w:tcPr>
                  <w:tcW w:w="701" w:type="dxa"/>
                  <w:vAlign w:val="center"/>
                </w:tcPr>
                <w:p>
                  <w:pPr>
                    <w:spacing w:line="240" w:lineRule="exact"/>
                    <w:rPr>
                      <w:rFonts w:ascii="宋体" w:hAnsi="宋体" w:eastAsia="宋体"/>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2357" w:type="dxa"/>
                  <w:vAlign w:val="center"/>
                </w:tcPr>
                <w:p>
                  <w:pPr>
                    <w:spacing w:line="240" w:lineRule="exact"/>
                    <w:jc w:val="center"/>
                    <w:rPr>
                      <w:rFonts w:ascii="宋体" w:hAnsi="宋体" w:eastAsia="宋体"/>
                      <w:color w:val="000000" w:themeColor="text1"/>
                      <w:sz w:val="20"/>
                    </w:rPr>
                  </w:pPr>
                  <w:r>
                    <w:rPr>
                      <w:rFonts w:hint="eastAsia" w:ascii="宋体" w:hAnsi="宋体" w:eastAsia="宋体"/>
                      <w:color w:val="000000" w:themeColor="text1"/>
                      <w:sz w:val="20"/>
                    </w:rPr>
                    <w:t>大学英语（二）</w:t>
                  </w:r>
                </w:p>
              </w:tc>
              <w:tc>
                <w:tcPr>
                  <w:tcW w:w="496"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2</w:t>
                  </w:r>
                </w:p>
              </w:tc>
              <w:tc>
                <w:tcPr>
                  <w:tcW w:w="544"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3</w:t>
                  </w:r>
                </w:p>
              </w:tc>
              <w:tc>
                <w:tcPr>
                  <w:tcW w:w="567"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68</w:t>
                  </w:r>
                </w:p>
              </w:tc>
              <w:tc>
                <w:tcPr>
                  <w:tcW w:w="851"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2</w:t>
                  </w:r>
                </w:p>
              </w:tc>
              <w:tc>
                <w:tcPr>
                  <w:tcW w:w="425" w:type="dxa"/>
                  <w:vAlign w:val="center"/>
                </w:tcPr>
                <w:p>
                  <w:pPr>
                    <w:jc w:val="center"/>
                    <w:rPr>
                      <w:rFonts w:ascii="宋体" w:hAnsi="宋体" w:eastAsia="宋体"/>
                      <w:color w:val="000000" w:themeColor="text1"/>
                      <w:sz w:val="20"/>
                    </w:rPr>
                  </w:pPr>
                </w:p>
              </w:tc>
              <w:tc>
                <w:tcPr>
                  <w:tcW w:w="851"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1</w:t>
                  </w:r>
                </w:p>
              </w:tc>
              <w:tc>
                <w:tcPr>
                  <w:tcW w:w="567"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34</w:t>
                  </w:r>
                </w:p>
              </w:tc>
              <w:tc>
                <w:tcPr>
                  <w:tcW w:w="425" w:type="dxa"/>
                  <w:vAlign w:val="center"/>
                </w:tcPr>
                <w:p>
                  <w:pPr>
                    <w:jc w:val="center"/>
                    <w:rPr>
                      <w:rFonts w:ascii="宋体" w:hAnsi="宋体" w:eastAsia="宋体"/>
                      <w:color w:val="000000" w:themeColor="text1"/>
                      <w:sz w:val="20"/>
                    </w:rPr>
                  </w:pPr>
                </w:p>
              </w:tc>
              <w:tc>
                <w:tcPr>
                  <w:tcW w:w="567"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34</w:t>
                  </w:r>
                </w:p>
              </w:tc>
              <w:tc>
                <w:tcPr>
                  <w:tcW w:w="425"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4</w:t>
                  </w:r>
                </w:p>
              </w:tc>
              <w:tc>
                <w:tcPr>
                  <w:tcW w:w="701" w:type="dxa"/>
                  <w:vAlign w:val="center"/>
                </w:tcPr>
                <w:p>
                  <w:pPr>
                    <w:spacing w:line="240" w:lineRule="exact"/>
                    <w:rPr>
                      <w:rFonts w:ascii="宋体" w:hAnsi="宋体" w:eastAsia="宋体"/>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2357" w:type="dxa"/>
                  <w:vAlign w:val="center"/>
                </w:tcPr>
                <w:p>
                  <w:pPr>
                    <w:spacing w:line="240" w:lineRule="exact"/>
                    <w:jc w:val="center"/>
                    <w:rPr>
                      <w:rFonts w:ascii="宋体" w:hAnsi="宋体" w:eastAsia="宋体"/>
                      <w:color w:val="000000" w:themeColor="text1"/>
                      <w:sz w:val="18"/>
                      <w:szCs w:val="18"/>
                    </w:rPr>
                  </w:pPr>
                  <w:r>
                    <w:rPr>
                      <w:rFonts w:hint="eastAsia" w:ascii="宋体" w:hAnsi="宋体" w:eastAsia="宋体"/>
                      <w:color w:val="000000" w:themeColor="text1"/>
                      <w:sz w:val="18"/>
                      <w:szCs w:val="18"/>
                    </w:rPr>
                    <w:t>毛泽东思想和中国特色社会主义理论体系概论（一）</w:t>
                  </w:r>
                </w:p>
              </w:tc>
              <w:tc>
                <w:tcPr>
                  <w:tcW w:w="496"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3</w:t>
                  </w:r>
                </w:p>
              </w:tc>
              <w:tc>
                <w:tcPr>
                  <w:tcW w:w="544"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3</w:t>
                  </w:r>
                </w:p>
              </w:tc>
              <w:tc>
                <w:tcPr>
                  <w:tcW w:w="567"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51</w:t>
                  </w:r>
                </w:p>
              </w:tc>
              <w:tc>
                <w:tcPr>
                  <w:tcW w:w="851"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3</w:t>
                  </w:r>
                </w:p>
              </w:tc>
              <w:tc>
                <w:tcPr>
                  <w:tcW w:w="425" w:type="dxa"/>
                  <w:vAlign w:val="center"/>
                </w:tcPr>
                <w:p>
                  <w:pPr>
                    <w:jc w:val="center"/>
                    <w:rPr>
                      <w:rFonts w:ascii="宋体" w:hAnsi="宋体" w:eastAsia="宋体"/>
                      <w:color w:val="000000" w:themeColor="text1"/>
                      <w:sz w:val="20"/>
                    </w:rPr>
                  </w:pPr>
                </w:p>
              </w:tc>
              <w:tc>
                <w:tcPr>
                  <w:tcW w:w="851" w:type="dxa"/>
                  <w:vAlign w:val="center"/>
                </w:tcPr>
                <w:p>
                  <w:pPr>
                    <w:jc w:val="center"/>
                    <w:rPr>
                      <w:rFonts w:ascii="宋体" w:hAnsi="宋体" w:eastAsia="宋体"/>
                      <w:color w:val="000000" w:themeColor="text1"/>
                      <w:sz w:val="20"/>
                    </w:rPr>
                  </w:pPr>
                </w:p>
              </w:tc>
              <w:tc>
                <w:tcPr>
                  <w:tcW w:w="567"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51</w:t>
                  </w:r>
                </w:p>
              </w:tc>
              <w:tc>
                <w:tcPr>
                  <w:tcW w:w="425" w:type="dxa"/>
                  <w:vAlign w:val="center"/>
                </w:tcPr>
                <w:p>
                  <w:pPr>
                    <w:jc w:val="center"/>
                    <w:rPr>
                      <w:rFonts w:ascii="宋体" w:hAnsi="宋体" w:eastAsia="宋体"/>
                      <w:color w:val="000000" w:themeColor="text1"/>
                      <w:sz w:val="20"/>
                    </w:rPr>
                  </w:pPr>
                </w:p>
              </w:tc>
              <w:tc>
                <w:tcPr>
                  <w:tcW w:w="567" w:type="dxa"/>
                  <w:vAlign w:val="center"/>
                </w:tcPr>
                <w:p>
                  <w:pPr>
                    <w:jc w:val="center"/>
                    <w:rPr>
                      <w:rFonts w:ascii="宋体" w:hAnsi="宋体" w:eastAsia="宋体"/>
                      <w:color w:val="000000" w:themeColor="text1"/>
                      <w:sz w:val="20"/>
                    </w:rPr>
                  </w:pPr>
                </w:p>
              </w:tc>
              <w:tc>
                <w:tcPr>
                  <w:tcW w:w="425"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3</w:t>
                  </w:r>
                </w:p>
              </w:tc>
              <w:tc>
                <w:tcPr>
                  <w:tcW w:w="701" w:type="dxa"/>
                  <w:vAlign w:val="center"/>
                </w:tcPr>
                <w:p>
                  <w:pPr>
                    <w:spacing w:line="240" w:lineRule="exact"/>
                    <w:jc w:val="center"/>
                    <w:rPr>
                      <w:rFonts w:ascii="宋体" w:hAnsi="宋体" w:eastAsia="宋体"/>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2357" w:type="dxa"/>
                  <w:vAlign w:val="center"/>
                </w:tcPr>
                <w:p>
                  <w:pPr>
                    <w:spacing w:line="240" w:lineRule="exact"/>
                    <w:jc w:val="center"/>
                    <w:rPr>
                      <w:rFonts w:ascii="宋体" w:hAnsi="宋体" w:eastAsia="宋体"/>
                      <w:color w:val="000000" w:themeColor="text1"/>
                      <w:sz w:val="20"/>
                    </w:rPr>
                  </w:pPr>
                  <w:r>
                    <w:rPr>
                      <w:rFonts w:hint="eastAsia" w:ascii="宋体" w:hAnsi="宋体" w:eastAsia="宋体"/>
                      <w:color w:val="000000" w:themeColor="text1"/>
                      <w:sz w:val="20"/>
                    </w:rPr>
                    <w:t>形势与政策（三）</w:t>
                  </w:r>
                </w:p>
              </w:tc>
              <w:tc>
                <w:tcPr>
                  <w:tcW w:w="496"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3</w:t>
                  </w:r>
                </w:p>
              </w:tc>
              <w:tc>
                <w:tcPr>
                  <w:tcW w:w="544"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0.5</w:t>
                  </w:r>
                </w:p>
              </w:tc>
              <w:tc>
                <w:tcPr>
                  <w:tcW w:w="567"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4</w:t>
                  </w:r>
                </w:p>
              </w:tc>
              <w:tc>
                <w:tcPr>
                  <w:tcW w:w="851"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0.5</w:t>
                  </w:r>
                </w:p>
              </w:tc>
              <w:tc>
                <w:tcPr>
                  <w:tcW w:w="425" w:type="dxa"/>
                  <w:vAlign w:val="center"/>
                </w:tcPr>
                <w:p>
                  <w:pPr>
                    <w:jc w:val="center"/>
                    <w:rPr>
                      <w:rFonts w:ascii="宋体" w:hAnsi="宋体" w:eastAsia="宋体"/>
                      <w:color w:val="000000" w:themeColor="text1"/>
                      <w:sz w:val="20"/>
                    </w:rPr>
                  </w:pPr>
                </w:p>
              </w:tc>
              <w:tc>
                <w:tcPr>
                  <w:tcW w:w="851" w:type="dxa"/>
                  <w:vAlign w:val="center"/>
                </w:tcPr>
                <w:p>
                  <w:pPr>
                    <w:jc w:val="center"/>
                    <w:rPr>
                      <w:rFonts w:ascii="宋体" w:hAnsi="宋体" w:eastAsia="宋体"/>
                      <w:color w:val="000000" w:themeColor="text1"/>
                      <w:sz w:val="20"/>
                    </w:rPr>
                  </w:pPr>
                </w:p>
              </w:tc>
              <w:tc>
                <w:tcPr>
                  <w:tcW w:w="567"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4</w:t>
                  </w:r>
                </w:p>
              </w:tc>
              <w:tc>
                <w:tcPr>
                  <w:tcW w:w="425" w:type="dxa"/>
                  <w:vAlign w:val="center"/>
                </w:tcPr>
                <w:p>
                  <w:pPr>
                    <w:jc w:val="center"/>
                    <w:rPr>
                      <w:rFonts w:ascii="宋体" w:hAnsi="宋体" w:eastAsia="宋体"/>
                      <w:color w:val="000000" w:themeColor="text1"/>
                      <w:sz w:val="20"/>
                    </w:rPr>
                  </w:pPr>
                </w:p>
              </w:tc>
              <w:tc>
                <w:tcPr>
                  <w:tcW w:w="567" w:type="dxa"/>
                  <w:vAlign w:val="center"/>
                </w:tcPr>
                <w:p>
                  <w:pPr>
                    <w:jc w:val="center"/>
                    <w:rPr>
                      <w:rFonts w:ascii="宋体" w:hAnsi="宋体" w:eastAsia="宋体"/>
                      <w:color w:val="000000" w:themeColor="text1"/>
                      <w:sz w:val="20"/>
                    </w:rPr>
                  </w:pPr>
                </w:p>
              </w:tc>
              <w:tc>
                <w:tcPr>
                  <w:tcW w:w="425" w:type="dxa"/>
                  <w:vAlign w:val="center"/>
                </w:tcPr>
                <w:p>
                  <w:pPr>
                    <w:jc w:val="center"/>
                    <w:rPr>
                      <w:rFonts w:ascii="宋体" w:hAnsi="宋体" w:eastAsia="宋体"/>
                      <w:color w:val="000000" w:themeColor="text1"/>
                      <w:sz w:val="20"/>
                    </w:rPr>
                  </w:pPr>
                </w:p>
              </w:tc>
              <w:tc>
                <w:tcPr>
                  <w:tcW w:w="701" w:type="dxa"/>
                  <w:vAlign w:val="center"/>
                </w:tcPr>
                <w:p>
                  <w:pPr>
                    <w:spacing w:line="240" w:lineRule="exact"/>
                    <w:jc w:val="center"/>
                    <w:rPr>
                      <w:rFonts w:ascii="宋体" w:hAnsi="宋体" w:eastAsia="宋体"/>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2357" w:type="dxa"/>
                  <w:vAlign w:val="center"/>
                </w:tcPr>
                <w:p>
                  <w:pPr>
                    <w:spacing w:line="240" w:lineRule="exact"/>
                    <w:jc w:val="center"/>
                    <w:rPr>
                      <w:rFonts w:ascii="宋体" w:hAnsi="宋体" w:eastAsia="宋体"/>
                      <w:color w:val="000000" w:themeColor="text1"/>
                      <w:sz w:val="20"/>
                    </w:rPr>
                  </w:pPr>
                  <w:r>
                    <w:rPr>
                      <w:rFonts w:hint="eastAsia" w:ascii="宋体" w:hAnsi="宋体" w:eastAsia="宋体"/>
                      <w:color w:val="000000" w:themeColor="text1"/>
                      <w:sz w:val="20"/>
                    </w:rPr>
                    <w:t>体育（三）</w:t>
                  </w:r>
                </w:p>
              </w:tc>
              <w:tc>
                <w:tcPr>
                  <w:tcW w:w="496"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3</w:t>
                  </w:r>
                </w:p>
              </w:tc>
              <w:tc>
                <w:tcPr>
                  <w:tcW w:w="544"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1</w:t>
                  </w:r>
                </w:p>
              </w:tc>
              <w:tc>
                <w:tcPr>
                  <w:tcW w:w="567"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34</w:t>
                  </w:r>
                </w:p>
              </w:tc>
              <w:tc>
                <w:tcPr>
                  <w:tcW w:w="851" w:type="dxa"/>
                  <w:vAlign w:val="center"/>
                </w:tcPr>
                <w:p>
                  <w:pPr>
                    <w:jc w:val="center"/>
                    <w:rPr>
                      <w:rFonts w:ascii="宋体" w:hAnsi="宋体" w:eastAsia="宋体"/>
                      <w:color w:val="000000" w:themeColor="text1"/>
                      <w:sz w:val="20"/>
                    </w:rPr>
                  </w:pPr>
                </w:p>
              </w:tc>
              <w:tc>
                <w:tcPr>
                  <w:tcW w:w="425" w:type="dxa"/>
                  <w:vAlign w:val="center"/>
                </w:tcPr>
                <w:p>
                  <w:pPr>
                    <w:jc w:val="center"/>
                    <w:rPr>
                      <w:rFonts w:ascii="宋体" w:hAnsi="宋体" w:eastAsia="宋体"/>
                      <w:color w:val="000000" w:themeColor="text1"/>
                      <w:sz w:val="20"/>
                    </w:rPr>
                  </w:pPr>
                </w:p>
              </w:tc>
              <w:tc>
                <w:tcPr>
                  <w:tcW w:w="851"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1</w:t>
                  </w:r>
                </w:p>
              </w:tc>
              <w:tc>
                <w:tcPr>
                  <w:tcW w:w="567" w:type="dxa"/>
                  <w:vAlign w:val="center"/>
                </w:tcPr>
                <w:p>
                  <w:pPr>
                    <w:jc w:val="center"/>
                    <w:rPr>
                      <w:rFonts w:ascii="宋体" w:hAnsi="宋体" w:eastAsia="宋体"/>
                      <w:color w:val="000000" w:themeColor="text1"/>
                      <w:sz w:val="20"/>
                    </w:rPr>
                  </w:pPr>
                </w:p>
              </w:tc>
              <w:tc>
                <w:tcPr>
                  <w:tcW w:w="425" w:type="dxa"/>
                  <w:vAlign w:val="center"/>
                </w:tcPr>
                <w:p>
                  <w:pPr>
                    <w:jc w:val="center"/>
                    <w:rPr>
                      <w:rFonts w:ascii="宋体" w:hAnsi="宋体" w:eastAsia="宋体"/>
                      <w:color w:val="000000" w:themeColor="text1"/>
                      <w:sz w:val="20"/>
                    </w:rPr>
                  </w:pPr>
                </w:p>
              </w:tc>
              <w:tc>
                <w:tcPr>
                  <w:tcW w:w="567"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34</w:t>
                  </w:r>
                </w:p>
              </w:tc>
              <w:tc>
                <w:tcPr>
                  <w:tcW w:w="425"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2</w:t>
                  </w:r>
                </w:p>
              </w:tc>
              <w:tc>
                <w:tcPr>
                  <w:tcW w:w="701" w:type="dxa"/>
                  <w:vAlign w:val="center"/>
                </w:tcPr>
                <w:p>
                  <w:pPr>
                    <w:spacing w:line="240" w:lineRule="exact"/>
                    <w:jc w:val="center"/>
                    <w:rPr>
                      <w:rFonts w:ascii="宋体" w:hAnsi="宋体" w:eastAsia="宋体"/>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2357" w:type="dxa"/>
                  <w:vAlign w:val="center"/>
                </w:tcPr>
                <w:p>
                  <w:pPr>
                    <w:spacing w:line="240" w:lineRule="exact"/>
                    <w:jc w:val="center"/>
                    <w:rPr>
                      <w:rFonts w:ascii="宋体" w:hAnsi="宋体" w:eastAsia="宋体"/>
                      <w:color w:val="000000" w:themeColor="text1"/>
                      <w:sz w:val="20"/>
                    </w:rPr>
                  </w:pPr>
                  <w:r>
                    <w:rPr>
                      <w:rFonts w:hint="eastAsia" w:ascii="宋体" w:hAnsi="宋体" w:eastAsia="宋体"/>
                      <w:color w:val="000000" w:themeColor="text1"/>
                      <w:sz w:val="20"/>
                    </w:rPr>
                    <w:t>大学英语</w:t>
                  </w:r>
                </w:p>
                <w:p>
                  <w:pPr>
                    <w:spacing w:line="240" w:lineRule="exact"/>
                    <w:jc w:val="center"/>
                    <w:rPr>
                      <w:rFonts w:ascii="宋体" w:hAnsi="宋体" w:eastAsia="宋体"/>
                      <w:color w:val="000000" w:themeColor="text1"/>
                      <w:sz w:val="20"/>
                    </w:rPr>
                  </w:pPr>
                  <w:r>
                    <w:rPr>
                      <w:rFonts w:hint="eastAsia" w:ascii="宋体" w:hAnsi="宋体" w:eastAsia="宋体"/>
                      <w:color w:val="000000" w:themeColor="text1"/>
                      <w:sz w:val="20"/>
                    </w:rPr>
                    <w:t>（艺术设计专业英语）</w:t>
                  </w:r>
                </w:p>
              </w:tc>
              <w:tc>
                <w:tcPr>
                  <w:tcW w:w="496"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3</w:t>
                  </w:r>
                </w:p>
              </w:tc>
              <w:tc>
                <w:tcPr>
                  <w:tcW w:w="544"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2</w:t>
                  </w:r>
                </w:p>
              </w:tc>
              <w:tc>
                <w:tcPr>
                  <w:tcW w:w="567"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51</w:t>
                  </w:r>
                </w:p>
              </w:tc>
              <w:tc>
                <w:tcPr>
                  <w:tcW w:w="851"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1</w:t>
                  </w:r>
                </w:p>
              </w:tc>
              <w:tc>
                <w:tcPr>
                  <w:tcW w:w="425" w:type="dxa"/>
                  <w:vAlign w:val="center"/>
                </w:tcPr>
                <w:p>
                  <w:pPr>
                    <w:jc w:val="center"/>
                    <w:rPr>
                      <w:rFonts w:ascii="宋体" w:hAnsi="宋体" w:eastAsia="宋体"/>
                      <w:color w:val="000000" w:themeColor="text1"/>
                      <w:sz w:val="20"/>
                    </w:rPr>
                  </w:pPr>
                </w:p>
              </w:tc>
              <w:tc>
                <w:tcPr>
                  <w:tcW w:w="851"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1</w:t>
                  </w:r>
                </w:p>
              </w:tc>
              <w:tc>
                <w:tcPr>
                  <w:tcW w:w="567"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17</w:t>
                  </w:r>
                </w:p>
              </w:tc>
              <w:tc>
                <w:tcPr>
                  <w:tcW w:w="425" w:type="dxa"/>
                  <w:vAlign w:val="center"/>
                </w:tcPr>
                <w:p>
                  <w:pPr>
                    <w:jc w:val="center"/>
                    <w:rPr>
                      <w:rFonts w:ascii="宋体" w:hAnsi="宋体" w:eastAsia="宋体"/>
                      <w:color w:val="000000" w:themeColor="text1"/>
                      <w:sz w:val="20"/>
                    </w:rPr>
                  </w:pPr>
                </w:p>
              </w:tc>
              <w:tc>
                <w:tcPr>
                  <w:tcW w:w="567"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34</w:t>
                  </w:r>
                </w:p>
              </w:tc>
              <w:tc>
                <w:tcPr>
                  <w:tcW w:w="425"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2</w:t>
                  </w:r>
                </w:p>
              </w:tc>
              <w:tc>
                <w:tcPr>
                  <w:tcW w:w="701" w:type="dxa"/>
                  <w:vAlign w:val="center"/>
                </w:tcPr>
                <w:p>
                  <w:pPr>
                    <w:spacing w:line="240" w:lineRule="exact"/>
                    <w:rPr>
                      <w:rFonts w:ascii="宋体" w:hAnsi="宋体" w:eastAsia="宋体"/>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2357" w:type="dxa"/>
                  <w:vAlign w:val="center"/>
                </w:tcPr>
                <w:p>
                  <w:pPr>
                    <w:spacing w:line="240" w:lineRule="exact"/>
                    <w:jc w:val="center"/>
                    <w:rPr>
                      <w:rFonts w:ascii="宋体" w:hAnsi="宋体" w:eastAsia="宋体"/>
                      <w:color w:val="000000" w:themeColor="text1"/>
                      <w:sz w:val="20"/>
                    </w:rPr>
                  </w:pPr>
                  <w:r>
                    <w:rPr>
                      <w:rFonts w:hint="eastAsia" w:ascii="宋体" w:hAnsi="宋体" w:eastAsia="宋体"/>
                      <w:color w:val="000000" w:themeColor="text1"/>
                      <w:sz w:val="20"/>
                    </w:rPr>
                    <w:t>毛泽东思想和中国特色社会主义理论体系概论（二）</w:t>
                  </w:r>
                </w:p>
              </w:tc>
              <w:tc>
                <w:tcPr>
                  <w:tcW w:w="496"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4</w:t>
                  </w:r>
                </w:p>
              </w:tc>
              <w:tc>
                <w:tcPr>
                  <w:tcW w:w="544"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2</w:t>
                  </w:r>
                </w:p>
              </w:tc>
              <w:tc>
                <w:tcPr>
                  <w:tcW w:w="567"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34</w:t>
                  </w:r>
                </w:p>
              </w:tc>
              <w:tc>
                <w:tcPr>
                  <w:tcW w:w="851"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2</w:t>
                  </w:r>
                </w:p>
              </w:tc>
              <w:tc>
                <w:tcPr>
                  <w:tcW w:w="425" w:type="dxa"/>
                  <w:vAlign w:val="center"/>
                </w:tcPr>
                <w:p>
                  <w:pPr>
                    <w:jc w:val="center"/>
                    <w:rPr>
                      <w:rFonts w:ascii="宋体" w:hAnsi="宋体" w:eastAsia="宋体"/>
                      <w:color w:val="000000" w:themeColor="text1"/>
                      <w:sz w:val="20"/>
                    </w:rPr>
                  </w:pPr>
                </w:p>
              </w:tc>
              <w:tc>
                <w:tcPr>
                  <w:tcW w:w="851" w:type="dxa"/>
                  <w:vAlign w:val="center"/>
                </w:tcPr>
                <w:p>
                  <w:pPr>
                    <w:jc w:val="center"/>
                    <w:rPr>
                      <w:rFonts w:ascii="宋体" w:hAnsi="宋体" w:eastAsia="宋体"/>
                      <w:color w:val="000000" w:themeColor="text1"/>
                      <w:sz w:val="20"/>
                    </w:rPr>
                  </w:pPr>
                </w:p>
              </w:tc>
              <w:tc>
                <w:tcPr>
                  <w:tcW w:w="567"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34</w:t>
                  </w:r>
                </w:p>
              </w:tc>
              <w:tc>
                <w:tcPr>
                  <w:tcW w:w="425" w:type="dxa"/>
                  <w:vAlign w:val="center"/>
                </w:tcPr>
                <w:p>
                  <w:pPr>
                    <w:jc w:val="center"/>
                    <w:rPr>
                      <w:rFonts w:ascii="宋体" w:hAnsi="宋体" w:eastAsia="宋体"/>
                      <w:color w:val="000000" w:themeColor="text1"/>
                      <w:sz w:val="20"/>
                    </w:rPr>
                  </w:pPr>
                </w:p>
              </w:tc>
              <w:tc>
                <w:tcPr>
                  <w:tcW w:w="567" w:type="dxa"/>
                  <w:vAlign w:val="center"/>
                </w:tcPr>
                <w:p>
                  <w:pPr>
                    <w:jc w:val="center"/>
                    <w:rPr>
                      <w:rFonts w:ascii="宋体" w:hAnsi="宋体" w:eastAsia="宋体"/>
                      <w:color w:val="000000" w:themeColor="text1"/>
                      <w:sz w:val="20"/>
                    </w:rPr>
                  </w:pPr>
                </w:p>
              </w:tc>
              <w:tc>
                <w:tcPr>
                  <w:tcW w:w="425"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2</w:t>
                  </w:r>
                </w:p>
              </w:tc>
              <w:tc>
                <w:tcPr>
                  <w:tcW w:w="701" w:type="dxa"/>
                  <w:vAlign w:val="center"/>
                </w:tcPr>
                <w:p>
                  <w:pPr>
                    <w:spacing w:line="240" w:lineRule="exact"/>
                    <w:jc w:val="center"/>
                    <w:rPr>
                      <w:rFonts w:ascii="宋体" w:hAnsi="宋体" w:eastAsia="宋体"/>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2357" w:type="dxa"/>
                  <w:vAlign w:val="center"/>
                </w:tcPr>
                <w:p>
                  <w:pPr>
                    <w:spacing w:line="240" w:lineRule="exact"/>
                    <w:jc w:val="center"/>
                    <w:rPr>
                      <w:rFonts w:ascii="宋体" w:hAnsi="宋体" w:eastAsia="宋体"/>
                      <w:color w:val="000000" w:themeColor="text1"/>
                      <w:sz w:val="20"/>
                    </w:rPr>
                  </w:pPr>
                  <w:r>
                    <w:rPr>
                      <w:rFonts w:hint="eastAsia" w:ascii="宋体" w:hAnsi="宋体" w:eastAsia="宋体"/>
                      <w:color w:val="000000" w:themeColor="text1"/>
                      <w:sz w:val="20"/>
                    </w:rPr>
                    <w:t>形势与政策（四）</w:t>
                  </w:r>
                </w:p>
              </w:tc>
              <w:tc>
                <w:tcPr>
                  <w:tcW w:w="496"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4</w:t>
                  </w:r>
                </w:p>
              </w:tc>
              <w:tc>
                <w:tcPr>
                  <w:tcW w:w="544"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0.5</w:t>
                  </w:r>
                </w:p>
              </w:tc>
              <w:tc>
                <w:tcPr>
                  <w:tcW w:w="567"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4</w:t>
                  </w:r>
                </w:p>
              </w:tc>
              <w:tc>
                <w:tcPr>
                  <w:tcW w:w="851"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0.5</w:t>
                  </w:r>
                </w:p>
              </w:tc>
              <w:tc>
                <w:tcPr>
                  <w:tcW w:w="425" w:type="dxa"/>
                  <w:vAlign w:val="center"/>
                </w:tcPr>
                <w:p>
                  <w:pPr>
                    <w:jc w:val="center"/>
                    <w:rPr>
                      <w:rFonts w:ascii="宋体" w:hAnsi="宋体" w:eastAsia="宋体"/>
                      <w:color w:val="000000" w:themeColor="text1"/>
                      <w:sz w:val="20"/>
                    </w:rPr>
                  </w:pPr>
                </w:p>
              </w:tc>
              <w:tc>
                <w:tcPr>
                  <w:tcW w:w="851" w:type="dxa"/>
                  <w:vAlign w:val="center"/>
                </w:tcPr>
                <w:p>
                  <w:pPr>
                    <w:jc w:val="center"/>
                    <w:rPr>
                      <w:rFonts w:ascii="宋体" w:hAnsi="宋体" w:eastAsia="宋体"/>
                      <w:color w:val="000000" w:themeColor="text1"/>
                      <w:sz w:val="20"/>
                    </w:rPr>
                  </w:pPr>
                </w:p>
              </w:tc>
              <w:tc>
                <w:tcPr>
                  <w:tcW w:w="567"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4</w:t>
                  </w:r>
                </w:p>
              </w:tc>
              <w:tc>
                <w:tcPr>
                  <w:tcW w:w="425" w:type="dxa"/>
                  <w:vAlign w:val="center"/>
                </w:tcPr>
                <w:p>
                  <w:pPr>
                    <w:jc w:val="center"/>
                    <w:rPr>
                      <w:rFonts w:ascii="宋体" w:hAnsi="宋体" w:eastAsia="宋体"/>
                      <w:color w:val="000000" w:themeColor="text1"/>
                      <w:sz w:val="20"/>
                    </w:rPr>
                  </w:pPr>
                </w:p>
              </w:tc>
              <w:tc>
                <w:tcPr>
                  <w:tcW w:w="567" w:type="dxa"/>
                  <w:vAlign w:val="center"/>
                </w:tcPr>
                <w:p>
                  <w:pPr>
                    <w:jc w:val="center"/>
                    <w:rPr>
                      <w:rFonts w:ascii="宋体" w:hAnsi="宋体" w:eastAsia="宋体"/>
                      <w:color w:val="000000" w:themeColor="text1"/>
                      <w:sz w:val="20"/>
                    </w:rPr>
                  </w:pPr>
                </w:p>
              </w:tc>
              <w:tc>
                <w:tcPr>
                  <w:tcW w:w="425" w:type="dxa"/>
                  <w:vAlign w:val="center"/>
                </w:tcPr>
                <w:p>
                  <w:pPr>
                    <w:jc w:val="center"/>
                    <w:rPr>
                      <w:rFonts w:ascii="宋体" w:hAnsi="宋体" w:eastAsia="宋体"/>
                      <w:color w:val="000000" w:themeColor="text1"/>
                      <w:sz w:val="20"/>
                    </w:rPr>
                  </w:pPr>
                </w:p>
              </w:tc>
              <w:tc>
                <w:tcPr>
                  <w:tcW w:w="701" w:type="dxa"/>
                  <w:vAlign w:val="center"/>
                </w:tcPr>
                <w:p>
                  <w:pPr>
                    <w:spacing w:line="240" w:lineRule="exact"/>
                    <w:jc w:val="center"/>
                    <w:rPr>
                      <w:rFonts w:ascii="宋体" w:hAnsi="宋体" w:eastAsia="宋体"/>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2357" w:type="dxa"/>
                  <w:vAlign w:val="center"/>
                </w:tcPr>
                <w:p>
                  <w:pPr>
                    <w:spacing w:line="240" w:lineRule="exact"/>
                    <w:jc w:val="center"/>
                    <w:rPr>
                      <w:rFonts w:ascii="宋体" w:hAnsi="宋体" w:eastAsia="宋体"/>
                      <w:color w:val="000000" w:themeColor="text1"/>
                      <w:sz w:val="20"/>
                    </w:rPr>
                  </w:pPr>
                  <w:r>
                    <w:rPr>
                      <w:rFonts w:hint="eastAsia" w:ascii="宋体" w:hAnsi="宋体" w:eastAsia="宋体"/>
                      <w:color w:val="000000" w:themeColor="text1"/>
                      <w:sz w:val="20"/>
                    </w:rPr>
                    <w:t>体育（四）</w:t>
                  </w:r>
                </w:p>
              </w:tc>
              <w:tc>
                <w:tcPr>
                  <w:tcW w:w="496"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4</w:t>
                  </w:r>
                </w:p>
              </w:tc>
              <w:tc>
                <w:tcPr>
                  <w:tcW w:w="544"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1</w:t>
                  </w:r>
                </w:p>
              </w:tc>
              <w:tc>
                <w:tcPr>
                  <w:tcW w:w="567"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34</w:t>
                  </w:r>
                </w:p>
              </w:tc>
              <w:tc>
                <w:tcPr>
                  <w:tcW w:w="851" w:type="dxa"/>
                  <w:vAlign w:val="center"/>
                </w:tcPr>
                <w:p>
                  <w:pPr>
                    <w:jc w:val="center"/>
                    <w:rPr>
                      <w:rFonts w:ascii="宋体" w:hAnsi="宋体" w:eastAsia="宋体"/>
                      <w:color w:val="000000" w:themeColor="text1"/>
                      <w:sz w:val="20"/>
                    </w:rPr>
                  </w:pPr>
                </w:p>
              </w:tc>
              <w:tc>
                <w:tcPr>
                  <w:tcW w:w="425" w:type="dxa"/>
                  <w:vAlign w:val="center"/>
                </w:tcPr>
                <w:p>
                  <w:pPr>
                    <w:jc w:val="center"/>
                    <w:rPr>
                      <w:rFonts w:ascii="宋体" w:hAnsi="宋体" w:eastAsia="宋体"/>
                      <w:color w:val="000000" w:themeColor="text1"/>
                      <w:sz w:val="20"/>
                    </w:rPr>
                  </w:pPr>
                </w:p>
              </w:tc>
              <w:tc>
                <w:tcPr>
                  <w:tcW w:w="851"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1</w:t>
                  </w:r>
                </w:p>
              </w:tc>
              <w:tc>
                <w:tcPr>
                  <w:tcW w:w="567" w:type="dxa"/>
                  <w:vAlign w:val="center"/>
                </w:tcPr>
                <w:p>
                  <w:pPr>
                    <w:jc w:val="center"/>
                    <w:rPr>
                      <w:rFonts w:ascii="宋体" w:hAnsi="宋体" w:eastAsia="宋体"/>
                      <w:color w:val="000000" w:themeColor="text1"/>
                      <w:sz w:val="20"/>
                    </w:rPr>
                  </w:pPr>
                </w:p>
              </w:tc>
              <w:tc>
                <w:tcPr>
                  <w:tcW w:w="425" w:type="dxa"/>
                  <w:vAlign w:val="center"/>
                </w:tcPr>
                <w:p>
                  <w:pPr>
                    <w:jc w:val="center"/>
                    <w:rPr>
                      <w:rFonts w:ascii="宋体" w:hAnsi="宋体" w:eastAsia="宋体"/>
                      <w:color w:val="000000" w:themeColor="text1"/>
                      <w:sz w:val="20"/>
                    </w:rPr>
                  </w:pPr>
                </w:p>
              </w:tc>
              <w:tc>
                <w:tcPr>
                  <w:tcW w:w="567"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34</w:t>
                  </w:r>
                </w:p>
              </w:tc>
              <w:tc>
                <w:tcPr>
                  <w:tcW w:w="425"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2</w:t>
                  </w:r>
                </w:p>
              </w:tc>
              <w:tc>
                <w:tcPr>
                  <w:tcW w:w="701" w:type="dxa"/>
                  <w:vAlign w:val="center"/>
                </w:tcPr>
                <w:p>
                  <w:pPr>
                    <w:spacing w:line="240" w:lineRule="exact"/>
                    <w:jc w:val="center"/>
                    <w:rPr>
                      <w:rFonts w:ascii="宋体" w:hAnsi="宋体" w:eastAsia="宋体"/>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2357" w:type="dxa"/>
                  <w:vAlign w:val="center"/>
                </w:tcPr>
                <w:p>
                  <w:pPr>
                    <w:spacing w:line="240" w:lineRule="exact"/>
                    <w:jc w:val="center"/>
                    <w:rPr>
                      <w:rFonts w:ascii="宋体" w:hAnsi="宋体" w:eastAsia="宋体"/>
                      <w:color w:val="000000" w:themeColor="text1"/>
                      <w:sz w:val="20"/>
                    </w:rPr>
                  </w:pPr>
                  <w:r>
                    <w:rPr>
                      <w:rFonts w:hint="eastAsia" w:ascii="宋体" w:hAnsi="宋体" w:eastAsia="宋体"/>
                      <w:color w:val="000000" w:themeColor="text1"/>
                      <w:sz w:val="20"/>
                    </w:rPr>
                    <w:t>大学英语</w:t>
                  </w:r>
                </w:p>
                <w:p>
                  <w:pPr>
                    <w:spacing w:line="240" w:lineRule="exact"/>
                    <w:jc w:val="center"/>
                    <w:rPr>
                      <w:rFonts w:ascii="宋体" w:hAnsi="宋体" w:eastAsia="宋体"/>
                      <w:color w:val="000000" w:themeColor="text1"/>
                      <w:sz w:val="20"/>
                    </w:rPr>
                  </w:pPr>
                  <w:r>
                    <w:rPr>
                      <w:rFonts w:hint="eastAsia" w:ascii="宋体" w:hAnsi="宋体" w:eastAsia="宋体"/>
                      <w:color w:val="000000" w:themeColor="text1"/>
                      <w:sz w:val="20"/>
                    </w:rPr>
                    <w:t>（艺术设计专业英语）</w:t>
                  </w:r>
                </w:p>
              </w:tc>
              <w:tc>
                <w:tcPr>
                  <w:tcW w:w="496"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4</w:t>
                  </w:r>
                </w:p>
              </w:tc>
              <w:tc>
                <w:tcPr>
                  <w:tcW w:w="544"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2</w:t>
                  </w:r>
                </w:p>
              </w:tc>
              <w:tc>
                <w:tcPr>
                  <w:tcW w:w="567"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51</w:t>
                  </w:r>
                </w:p>
              </w:tc>
              <w:tc>
                <w:tcPr>
                  <w:tcW w:w="851"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1</w:t>
                  </w:r>
                </w:p>
              </w:tc>
              <w:tc>
                <w:tcPr>
                  <w:tcW w:w="425" w:type="dxa"/>
                  <w:vAlign w:val="center"/>
                </w:tcPr>
                <w:p>
                  <w:pPr>
                    <w:jc w:val="center"/>
                    <w:rPr>
                      <w:rFonts w:ascii="宋体" w:hAnsi="宋体" w:eastAsia="宋体"/>
                      <w:color w:val="000000" w:themeColor="text1"/>
                      <w:sz w:val="20"/>
                    </w:rPr>
                  </w:pPr>
                </w:p>
              </w:tc>
              <w:tc>
                <w:tcPr>
                  <w:tcW w:w="851"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1</w:t>
                  </w:r>
                </w:p>
              </w:tc>
              <w:tc>
                <w:tcPr>
                  <w:tcW w:w="567"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17</w:t>
                  </w:r>
                </w:p>
              </w:tc>
              <w:tc>
                <w:tcPr>
                  <w:tcW w:w="425" w:type="dxa"/>
                  <w:vAlign w:val="center"/>
                </w:tcPr>
                <w:p>
                  <w:pPr>
                    <w:jc w:val="center"/>
                    <w:rPr>
                      <w:rFonts w:ascii="宋体" w:hAnsi="宋体" w:eastAsia="宋体"/>
                      <w:color w:val="000000" w:themeColor="text1"/>
                      <w:sz w:val="20"/>
                    </w:rPr>
                  </w:pPr>
                </w:p>
              </w:tc>
              <w:tc>
                <w:tcPr>
                  <w:tcW w:w="567"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34</w:t>
                  </w:r>
                </w:p>
              </w:tc>
              <w:tc>
                <w:tcPr>
                  <w:tcW w:w="425"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2</w:t>
                  </w:r>
                </w:p>
              </w:tc>
              <w:tc>
                <w:tcPr>
                  <w:tcW w:w="701" w:type="dxa"/>
                  <w:vAlign w:val="center"/>
                </w:tcPr>
                <w:p>
                  <w:pPr>
                    <w:spacing w:line="240" w:lineRule="exact"/>
                    <w:jc w:val="center"/>
                    <w:rPr>
                      <w:rFonts w:ascii="宋体" w:hAnsi="宋体" w:eastAsia="宋体"/>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2357" w:type="dxa"/>
                  <w:vAlign w:val="center"/>
                </w:tcPr>
                <w:p>
                  <w:pPr>
                    <w:spacing w:line="240" w:lineRule="exact"/>
                    <w:jc w:val="center"/>
                    <w:rPr>
                      <w:rFonts w:ascii="宋体" w:hAnsi="宋体" w:eastAsia="宋体"/>
                      <w:color w:val="000000" w:themeColor="text1"/>
                      <w:sz w:val="20"/>
                    </w:rPr>
                  </w:pPr>
                  <w:r>
                    <w:rPr>
                      <w:rFonts w:hint="eastAsia" w:ascii="宋体" w:hAnsi="宋体" w:eastAsia="宋体"/>
                      <w:color w:val="000000" w:themeColor="text1"/>
                      <w:sz w:val="20"/>
                    </w:rPr>
                    <w:t>创新创业教育</w:t>
                  </w:r>
                </w:p>
                <w:p>
                  <w:pPr>
                    <w:spacing w:line="240" w:lineRule="exact"/>
                    <w:jc w:val="center"/>
                    <w:rPr>
                      <w:rFonts w:ascii="宋体" w:hAnsi="宋体" w:eastAsia="宋体"/>
                      <w:color w:val="000000" w:themeColor="text1"/>
                      <w:sz w:val="20"/>
                    </w:rPr>
                  </w:pPr>
                  <w:r>
                    <w:rPr>
                      <w:rFonts w:hint="eastAsia" w:ascii="宋体" w:hAnsi="宋体" w:eastAsia="宋体"/>
                      <w:color w:val="000000" w:themeColor="text1"/>
                      <w:sz w:val="20"/>
                    </w:rPr>
                    <w:t>——职业发展与生涯规划</w:t>
                  </w:r>
                </w:p>
              </w:tc>
              <w:tc>
                <w:tcPr>
                  <w:tcW w:w="496"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2</w:t>
                  </w:r>
                </w:p>
              </w:tc>
              <w:tc>
                <w:tcPr>
                  <w:tcW w:w="544" w:type="dxa"/>
                  <w:vAlign w:val="center"/>
                </w:tcPr>
                <w:p>
                  <w:pPr>
                    <w:jc w:val="center"/>
                    <w:rPr>
                      <w:rFonts w:ascii="宋体" w:hAnsi="宋体" w:eastAsia="宋体"/>
                      <w:color w:val="000000" w:themeColor="text1"/>
                      <w:sz w:val="20"/>
                    </w:rPr>
                  </w:pPr>
                  <w:r>
                    <w:rPr>
                      <w:rFonts w:hint="eastAsia" w:ascii="宋体" w:hAnsi="宋体" w:eastAsia="宋体"/>
                      <w:color w:val="000000" w:themeColor="text1"/>
                      <w:sz w:val="20"/>
                    </w:rPr>
                    <w:t>1</w:t>
                  </w:r>
                </w:p>
              </w:tc>
              <w:tc>
                <w:tcPr>
                  <w:tcW w:w="567" w:type="dxa"/>
                  <w:vAlign w:val="center"/>
                </w:tcPr>
                <w:p>
                  <w:pPr>
                    <w:jc w:val="center"/>
                    <w:rPr>
                      <w:rFonts w:ascii="宋体" w:hAnsi="宋体" w:eastAsia="宋体"/>
                      <w:color w:val="000000" w:themeColor="text1"/>
                      <w:sz w:val="20"/>
                    </w:rPr>
                  </w:pPr>
                  <w:r>
                    <w:rPr>
                      <w:rFonts w:hint="eastAsia" w:ascii="宋体" w:hAnsi="宋体" w:eastAsia="宋体"/>
                      <w:color w:val="000000" w:themeColor="text1"/>
                      <w:sz w:val="20"/>
                    </w:rPr>
                    <w:t>17</w:t>
                  </w:r>
                </w:p>
              </w:tc>
              <w:tc>
                <w:tcPr>
                  <w:tcW w:w="851" w:type="dxa"/>
                  <w:vAlign w:val="center"/>
                </w:tcPr>
                <w:p>
                  <w:pPr>
                    <w:jc w:val="center"/>
                    <w:rPr>
                      <w:rFonts w:ascii="宋体" w:hAnsi="宋体" w:eastAsia="宋体"/>
                      <w:color w:val="000000" w:themeColor="text1"/>
                      <w:sz w:val="20"/>
                    </w:rPr>
                  </w:pPr>
                  <w:r>
                    <w:rPr>
                      <w:rFonts w:hint="eastAsia" w:ascii="宋体" w:hAnsi="宋体" w:eastAsia="宋体"/>
                      <w:color w:val="000000" w:themeColor="text1"/>
                      <w:sz w:val="20"/>
                    </w:rPr>
                    <w:t>0.94</w:t>
                  </w:r>
                </w:p>
              </w:tc>
              <w:tc>
                <w:tcPr>
                  <w:tcW w:w="425" w:type="dxa"/>
                  <w:vAlign w:val="center"/>
                </w:tcPr>
                <w:p>
                  <w:pPr>
                    <w:jc w:val="center"/>
                    <w:rPr>
                      <w:rFonts w:ascii="宋体" w:hAnsi="宋体" w:eastAsia="宋体"/>
                      <w:color w:val="000000" w:themeColor="text1"/>
                      <w:sz w:val="20"/>
                    </w:rPr>
                  </w:pPr>
                </w:p>
              </w:tc>
              <w:tc>
                <w:tcPr>
                  <w:tcW w:w="851" w:type="dxa"/>
                  <w:vAlign w:val="center"/>
                </w:tcPr>
                <w:p>
                  <w:pPr>
                    <w:jc w:val="center"/>
                    <w:rPr>
                      <w:rFonts w:ascii="宋体" w:hAnsi="宋体" w:eastAsia="宋体"/>
                      <w:color w:val="000000" w:themeColor="text1"/>
                      <w:sz w:val="20"/>
                    </w:rPr>
                  </w:pPr>
                  <w:r>
                    <w:rPr>
                      <w:rFonts w:hint="eastAsia" w:ascii="宋体" w:hAnsi="宋体" w:eastAsia="宋体"/>
                      <w:color w:val="000000" w:themeColor="text1"/>
                      <w:sz w:val="20"/>
                    </w:rPr>
                    <w:t>0.06</w:t>
                  </w:r>
                </w:p>
              </w:tc>
              <w:tc>
                <w:tcPr>
                  <w:tcW w:w="567"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1</w:t>
                  </w:r>
                  <w:r>
                    <w:rPr>
                      <w:rFonts w:hint="eastAsia" w:ascii="宋体" w:hAnsi="宋体" w:eastAsia="宋体"/>
                      <w:color w:val="000000" w:themeColor="text1"/>
                      <w:sz w:val="20"/>
                    </w:rPr>
                    <w:t>6</w:t>
                  </w:r>
                </w:p>
              </w:tc>
              <w:tc>
                <w:tcPr>
                  <w:tcW w:w="425" w:type="dxa"/>
                  <w:vAlign w:val="center"/>
                </w:tcPr>
                <w:p>
                  <w:pPr>
                    <w:jc w:val="center"/>
                    <w:rPr>
                      <w:rFonts w:ascii="宋体" w:hAnsi="宋体" w:eastAsia="宋体"/>
                      <w:color w:val="000000" w:themeColor="text1"/>
                      <w:sz w:val="20"/>
                    </w:rPr>
                  </w:pPr>
                </w:p>
              </w:tc>
              <w:tc>
                <w:tcPr>
                  <w:tcW w:w="567"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1</w:t>
                  </w:r>
                </w:p>
              </w:tc>
              <w:tc>
                <w:tcPr>
                  <w:tcW w:w="425" w:type="dxa"/>
                  <w:vAlign w:val="center"/>
                </w:tcPr>
                <w:p>
                  <w:pPr>
                    <w:jc w:val="center"/>
                    <w:rPr>
                      <w:rFonts w:ascii="宋体" w:hAnsi="宋体" w:eastAsia="宋体"/>
                      <w:color w:val="000000" w:themeColor="text1"/>
                      <w:sz w:val="20"/>
                    </w:rPr>
                  </w:pPr>
                  <w:r>
                    <w:rPr>
                      <w:rFonts w:hint="eastAsia" w:ascii="宋体" w:hAnsi="宋体" w:eastAsia="宋体"/>
                      <w:color w:val="000000" w:themeColor="text1"/>
                      <w:sz w:val="20"/>
                    </w:rPr>
                    <w:t>1</w:t>
                  </w:r>
                </w:p>
              </w:tc>
              <w:tc>
                <w:tcPr>
                  <w:tcW w:w="701" w:type="dxa"/>
                  <w:vAlign w:val="center"/>
                </w:tcPr>
                <w:p>
                  <w:pPr>
                    <w:spacing w:line="240" w:lineRule="exact"/>
                    <w:jc w:val="center"/>
                    <w:rPr>
                      <w:rFonts w:ascii="宋体" w:hAnsi="宋体" w:eastAsia="宋体"/>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2357" w:type="dxa"/>
                  <w:vAlign w:val="center"/>
                </w:tcPr>
                <w:p>
                  <w:pPr>
                    <w:spacing w:line="240" w:lineRule="exact"/>
                    <w:jc w:val="center"/>
                    <w:rPr>
                      <w:rFonts w:ascii="宋体" w:hAnsi="宋体" w:eastAsia="宋体"/>
                      <w:color w:val="000000" w:themeColor="text1"/>
                      <w:sz w:val="20"/>
                    </w:rPr>
                  </w:pPr>
                  <w:r>
                    <w:rPr>
                      <w:rFonts w:hint="eastAsia" w:ascii="宋体" w:hAnsi="宋体" w:eastAsia="宋体"/>
                      <w:color w:val="000000" w:themeColor="text1"/>
                      <w:sz w:val="20"/>
                    </w:rPr>
                    <w:t>创新创业教育</w:t>
                  </w:r>
                </w:p>
                <w:p>
                  <w:pPr>
                    <w:spacing w:line="240" w:lineRule="exact"/>
                    <w:jc w:val="center"/>
                    <w:rPr>
                      <w:rFonts w:ascii="宋体" w:hAnsi="宋体" w:eastAsia="宋体"/>
                      <w:color w:val="000000" w:themeColor="text1"/>
                      <w:sz w:val="20"/>
                    </w:rPr>
                  </w:pPr>
                  <w:r>
                    <w:rPr>
                      <w:rFonts w:hint="eastAsia" w:ascii="宋体" w:hAnsi="宋体" w:eastAsia="宋体"/>
                      <w:color w:val="000000" w:themeColor="text1"/>
                      <w:sz w:val="20"/>
                    </w:rPr>
                    <w:t>——就业创业指导</w:t>
                  </w:r>
                </w:p>
              </w:tc>
              <w:tc>
                <w:tcPr>
                  <w:tcW w:w="496" w:type="dxa"/>
                  <w:vAlign w:val="center"/>
                </w:tcPr>
                <w:p>
                  <w:pPr>
                    <w:jc w:val="center"/>
                    <w:rPr>
                      <w:rFonts w:ascii="宋体" w:hAnsi="宋体" w:eastAsia="宋体"/>
                      <w:color w:val="000000" w:themeColor="text1"/>
                      <w:sz w:val="20"/>
                    </w:rPr>
                  </w:pPr>
                  <w:r>
                    <w:rPr>
                      <w:rFonts w:hint="eastAsia" w:ascii="宋体" w:hAnsi="宋体" w:eastAsia="宋体"/>
                      <w:color w:val="000000" w:themeColor="text1"/>
                      <w:sz w:val="20"/>
                    </w:rPr>
                    <w:t>5/6</w:t>
                  </w:r>
                </w:p>
              </w:tc>
              <w:tc>
                <w:tcPr>
                  <w:tcW w:w="544" w:type="dxa"/>
                  <w:vAlign w:val="center"/>
                </w:tcPr>
                <w:p>
                  <w:pPr>
                    <w:jc w:val="center"/>
                    <w:rPr>
                      <w:rFonts w:ascii="宋体" w:hAnsi="宋体" w:eastAsia="宋体"/>
                      <w:color w:val="000000" w:themeColor="text1"/>
                      <w:sz w:val="20"/>
                    </w:rPr>
                  </w:pPr>
                  <w:r>
                    <w:rPr>
                      <w:rFonts w:hint="eastAsia" w:ascii="宋体" w:hAnsi="宋体" w:eastAsia="宋体"/>
                      <w:color w:val="000000" w:themeColor="text1"/>
                      <w:sz w:val="20"/>
                    </w:rPr>
                    <w:t>1</w:t>
                  </w:r>
                </w:p>
              </w:tc>
              <w:tc>
                <w:tcPr>
                  <w:tcW w:w="567" w:type="dxa"/>
                  <w:vAlign w:val="center"/>
                </w:tcPr>
                <w:p>
                  <w:pPr>
                    <w:jc w:val="center"/>
                    <w:rPr>
                      <w:rFonts w:ascii="宋体" w:hAnsi="宋体" w:eastAsia="宋体"/>
                      <w:color w:val="000000" w:themeColor="text1"/>
                      <w:sz w:val="20"/>
                    </w:rPr>
                  </w:pPr>
                  <w:r>
                    <w:rPr>
                      <w:rFonts w:hint="eastAsia" w:ascii="宋体" w:hAnsi="宋体" w:eastAsia="宋体"/>
                      <w:color w:val="000000" w:themeColor="text1"/>
                      <w:sz w:val="20"/>
                    </w:rPr>
                    <w:t>17</w:t>
                  </w:r>
                </w:p>
              </w:tc>
              <w:tc>
                <w:tcPr>
                  <w:tcW w:w="851" w:type="dxa"/>
                  <w:vAlign w:val="center"/>
                </w:tcPr>
                <w:p>
                  <w:pPr>
                    <w:jc w:val="center"/>
                    <w:rPr>
                      <w:rFonts w:ascii="宋体" w:hAnsi="宋体" w:eastAsia="宋体"/>
                      <w:color w:val="000000" w:themeColor="text1"/>
                      <w:sz w:val="20"/>
                    </w:rPr>
                  </w:pPr>
                  <w:r>
                    <w:rPr>
                      <w:rFonts w:hint="eastAsia" w:ascii="宋体" w:hAnsi="宋体" w:eastAsia="宋体"/>
                      <w:color w:val="000000" w:themeColor="text1"/>
                      <w:sz w:val="20"/>
                    </w:rPr>
                    <w:t>0.94</w:t>
                  </w:r>
                </w:p>
              </w:tc>
              <w:tc>
                <w:tcPr>
                  <w:tcW w:w="425" w:type="dxa"/>
                  <w:vAlign w:val="center"/>
                </w:tcPr>
                <w:p>
                  <w:pPr>
                    <w:jc w:val="center"/>
                    <w:rPr>
                      <w:rFonts w:ascii="宋体" w:hAnsi="宋体" w:eastAsia="宋体"/>
                      <w:color w:val="000000" w:themeColor="text1"/>
                      <w:sz w:val="20"/>
                    </w:rPr>
                  </w:pPr>
                </w:p>
              </w:tc>
              <w:tc>
                <w:tcPr>
                  <w:tcW w:w="851" w:type="dxa"/>
                  <w:vAlign w:val="center"/>
                </w:tcPr>
                <w:p>
                  <w:pPr>
                    <w:jc w:val="center"/>
                    <w:rPr>
                      <w:rFonts w:ascii="宋体" w:hAnsi="宋体" w:eastAsia="宋体"/>
                      <w:color w:val="000000" w:themeColor="text1"/>
                      <w:sz w:val="20"/>
                    </w:rPr>
                  </w:pPr>
                  <w:r>
                    <w:rPr>
                      <w:rFonts w:hint="eastAsia" w:ascii="宋体" w:hAnsi="宋体" w:eastAsia="宋体"/>
                      <w:color w:val="000000" w:themeColor="text1"/>
                      <w:sz w:val="20"/>
                    </w:rPr>
                    <w:t>0.06</w:t>
                  </w:r>
                </w:p>
              </w:tc>
              <w:tc>
                <w:tcPr>
                  <w:tcW w:w="567"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1</w:t>
                  </w:r>
                  <w:r>
                    <w:rPr>
                      <w:rFonts w:hint="eastAsia" w:ascii="宋体" w:hAnsi="宋体" w:eastAsia="宋体"/>
                      <w:color w:val="000000" w:themeColor="text1"/>
                      <w:sz w:val="20"/>
                    </w:rPr>
                    <w:t>6</w:t>
                  </w:r>
                </w:p>
              </w:tc>
              <w:tc>
                <w:tcPr>
                  <w:tcW w:w="425" w:type="dxa"/>
                  <w:vAlign w:val="center"/>
                </w:tcPr>
                <w:p>
                  <w:pPr>
                    <w:jc w:val="center"/>
                    <w:rPr>
                      <w:rFonts w:ascii="宋体" w:hAnsi="宋体" w:eastAsia="宋体"/>
                      <w:color w:val="000000" w:themeColor="text1"/>
                      <w:sz w:val="20"/>
                    </w:rPr>
                  </w:pPr>
                </w:p>
              </w:tc>
              <w:tc>
                <w:tcPr>
                  <w:tcW w:w="567" w:type="dxa"/>
                  <w:vAlign w:val="center"/>
                </w:tcPr>
                <w:p>
                  <w:pPr>
                    <w:jc w:val="center"/>
                    <w:rPr>
                      <w:rFonts w:ascii="宋体" w:hAnsi="宋体" w:eastAsia="宋体"/>
                      <w:color w:val="000000" w:themeColor="text1"/>
                      <w:sz w:val="20"/>
                    </w:rPr>
                  </w:pPr>
                  <w:r>
                    <w:rPr>
                      <w:rFonts w:ascii="宋体" w:hAnsi="宋体" w:eastAsia="宋体"/>
                      <w:color w:val="000000" w:themeColor="text1"/>
                      <w:sz w:val="20"/>
                    </w:rPr>
                    <w:t>1</w:t>
                  </w:r>
                </w:p>
              </w:tc>
              <w:tc>
                <w:tcPr>
                  <w:tcW w:w="425" w:type="dxa"/>
                  <w:vAlign w:val="center"/>
                </w:tcPr>
                <w:p>
                  <w:pPr>
                    <w:jc w:val="center"/>
                    <w:rPr>
                      <w:rFonts w:ascii="宋体" w:hAnsi="宋体" w:eastAsia="宋体"/>
                      <w:color w:val="000000" w:themeColor="text1"/>
                      <w:sz w:val="20"/>
                    </w:rPr>
                  </w:pPr>
                  <w:r>
                    <w:rPr>
                      <w:rFonts w:hint="eastAsia" w:ascii="宋体" w:hAnsi="宋体" w:eastAsia="宋体"/>
                      <w:color w:val="000000" w:themeColor="text1"/>
                      <w:sz w:val="20"/>
                    </w:rPr>
                    <w:t>1</w:t>
                  </w:r>
                </w:p>
              </w:tc>
              <w:tc>
                <w:tcPr>
                  <w:tcW w:w="701" w:type="dxa"/>
                  <w:vAlign w:val="center"/>
                </w:tcPr>
                <w:p>
                  <w:pPr>
                    <w:spacing w:line="240" w:lineRule="exact"/>
                    <w:jc w:val="center"/>
                    <w:rPr>
                      <w:rFonts w:ascii="宋体" w:hAnsi="宋体" w:eastAsia="宋体"/>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2357" w:type="dxa"/>
                  <w:vAlign w:val="center"/>
                </w:tcPr>
                <w:p>
                  <w:pPr>
                    <w:spacing w:line="240" w:lineRule="exact"/>
                    <w:jc w:val="center"/>
                    <w:rPr>
                      <w:rFonts w:ascii="宋体" w:hAnsi="宋体" w:eastAsia="宋体"/>
                      <w:color w:val="000000" w:themeColor="text1"/>
                      <w:sz w:val="20"/>
                    </w:rPr>
                  </w:pPr>
                  <w:r>
                    <w:rPr>
                      <w:rFonts w:hint="eastAsia" w:ascii="宋体" w:hAnsi="宋体" w:eastAsia="宋体"/>
                      <w:color w:val="000000" w:themeColor="text1"/>
                      <w:sz w:val="20"/>
                    </w:rPr>
                    <w:t>小计</w:t>
                  </w:r>
                </w:p>
              </w:tc>
              <w:tc>
                <w:tcPr>
                  <w:tcW w:w="496" w:type="dxa"/>
                  <w:vAlign w:val="center"/>
                </w:tcPr>
                <w:p>
                  <w:pPr>
                    <w:jc w:val="center"/>
                    <w:rPr>
                      <w:rFonts w:ascii="宋体" w:hAnsi="宋体" w:eastAsia="宋体"/>
                      <w:color w:val="000000" w:themeColor="text1"/>
                      <w:sz w:val="20"/>
                    </w:rPr>
                  </w:pPr>
                </w:p>
              </w:tc>
              <w:tc>
                <w:tcPr>
                  <w:tcW w:w="544" w:type="dxa"/>
                  <w:vAlign w:val="center"/>
                </w:tcPr>
                <w:p>
                  <w:pPr>
                    <w:jc w:val="center"/>
                    <w:rPr>
                      <w:rFonts w:ascii="宋体" w:hAnsi="宋体" w:eastAsia="宋体"/>
                      <w:color w:val="000000" w:themeColor="text1"/>
                      <w:sz w:val="20"/>
                    </w:rPr>
                  </w:pPr>
                  <w:r>
                    <w:rPr>
                      <w:rFonts w:ascii="宋体" w:hAnsi="宋体" w:eastAsia="宋体"/>
                      <w:color w:val="000000" w:themeColor="text1"/>
                      <w:sz w:val="20"/>
                    </w:rPr>
                    <w:fldChar w:fldCharType="begin"/>
                  </w:r>
                  <w:r>
                    <w:rPr>
                      <w:rFonts w:ascii="宋体" w:hAnsi="宋体" w:eastAsia="宋体"/>
                      <w:color w:val="000000" w:themeColor="text1"/>
                      <w:sz w:val="20"/>
                    </w:rPr>
                    <w:instrText xml:space="preserve"> = sum(C3:C25) \* MERGEFORMAT </w:instrText>
                  </w:r>
                  <w:r>
                    <w:rPr>
                      <w:rFonts w:ascii="宋体" w:hAnsi="宋体" w:eastAsia="宋体"/>
                      <w:color w:val="000000" w:themeColor="text1"/>
                      <w:sz w:val="20"/>
                    </w:rPr>
                    <w:fldChar w:fldCharType="separate"/>
                  </w:r>
                  <w:r>
                    <w:rPr>
                      <w:rFonts w:ascii="宋体" w:hAnsi="宋体" w:eastAsia="宋体"/>
                      <w:color w:val="000000" w:themeColor="text1"/>
                      <w:sz w:val="20"/>
                    </w:rPr>
                    <w:t>42</w:t>
                  </w:r>
                  <w:r>
                    <w:rPr>
                      <w:rFonts w:ascii="宋体" w:hAnsi="宋体" w:eastAsia="宋体"/>
                      <w:color w:val="000000" w:themeColor="text1"/>
                      <w:sz w:val="20"/>
                    </w:rPr>
                    <w:fldChar w:fldCharType="end"/>
                  </w:r>
                </w:p>
              </w:tc>
              <w:tc>
                <w:tcPr>
                  <w:tcW w:w="567" w:type="dxa"/>
                  <w:vAlign w:val="center"/>
                </w:tcPr>
                <w:p>
                  <w:pPr>
                    <w:jc w:val="center"/>
                    <w:rPr>
                      <w:rFonts w:ascii="宋体" w:hAnsi="宋体" w:eastAsia="宋体"/>
                      <w:color w:val="000000" w:themeColor="text1"/>
                      <w:sz w:val="20"/>
                    </w:rPr>
                  </w:pPr>
                  <w:r>
                    <w:rPr>
                      <w:rFonts w:ascii="宋体" w:hAnsi="宋体" w:eastAsia="宋体"/>
                      <w:color w:val="000000" w:themeColor="text1"/>
                      <w:sz w:val="20"/>
                    </w:rPr>
                    <w:fldChar w:fldCharType="begin"/>
                  </w:r>
                  <w:r>
                    <w:rPr>
                      <w:rFonts w:ascii="宋体" w:hAnsi="宋体" w:eastAsia="宋体"/>
                      <w:color w:val="000000" w:themeColor="text1"/>
                      <w:sz w:val="20"/>
                    </w:rPr>
                    <w:instrText xml:space="preserve"> = sum(D3:D25) \* MERGEFORMAT </w:instrText>
                  </w:r>
                  <w:r>
                    <w:rPr>
                      <w:rFonts w:ascii="宋体" w:hAnsi="宋体" w:eastAsia="宋体"/>
                      <w:color w:val="000000" w:themeColor="text1"/>
                      <w:sz w:val="20"/>
                    </w:rPr>
                    <w:fldChar w:fldCharType="separate"/>
                  </w:r>
                  <w:r>
                    <w:rPr>
                      <w:rFonts w:ascii="宋体" w:hAnsi="宋体" w:eastAsia="宋体"/>
                      <w:color w:val="000000" w:themeColor="text1"/>
                      <w:sz w:val="20"/>
                    </w:rPr>
                    <w:t>929</w:t>
                  </w:r>
                  <w:r>
                    <w:rPr>
                      <w:rFonts w:ascii="宋体" w:hAnsi="宋体" w:eastAsia="宋体"/>
                      <w:color w:val="000000" w:themeColor="text1"/>
                      <w:sz w:val="20"/>
                    </w:rPr>
                    <w:fldChar w:fldCharType="end"/>
                  </w:r>
                </w:p>
              </w:tc>
              <w:tc>
                <w:tcPr>
                  <w:tcW w:w="851" w:type="dxa"/>
                  <w:vAlign w:val="center"/>
                </w:tcPr>
                <w:p>
                  <w:pPr>
                    <w:jc w:val="center"/>
                    <w:rPr>
                      <w:rFonts w:ascii="宋体" w:hAnsi="宋体" w:eastAsia="宋体"/>
                      <w:color w:val="000000" w:themeColor="text1"/>
                      <w:sz w:val="20"/>
                    </w:rPr>
                  </w:pPr>
                  <w:r>
                    <w:rPr>
                      <w:rFonts w:ascii="宋体" w:hAnsi="宋体" w:eastAsia="宋体"/>
                      <w:color w:val="000000" w:themeColor="text1"/>
                      <w:sz w:val="20"/>
                    </w:rPr>
                    <w:fldChar w:fldCharType="begin"/>
                  </w:r>
                  <w:r>
                    <w:rPr>
                      <w:rFonts w:ascii="宋体" w:hAnsi="宋体" w:eastAsia="宋体"/>
                      <w:color w:val="000000" w:themeColor="text1"/>
                      <w:sz w:val="20"/>
                    </w:rPr>
                    <w:instrText xml:space="preserve"> = sum(E3:E25) \* MERGEFORMAT </w:instrText>
                  </w:r>
                  <w:r>
                    <w:rPr>
                      <w:rFonts w:ascii="宋体" w:hAnsi="宋体" w:eastAsia="宋体"/>
                      <w:color w:val="000000" w:themeColor="text1"/>
                      <w:sz w:val="20"/>
                    </w:rPr>
                    <w:fldChar w:fldCharType="separate"/>
                  </w:r>
                  <w:r>
                    <w:rPr>
                      <w:rFonts w:ascii="宋体" w:hAnsi="宋体" w:eastAsia="宋体"/>
                      <w:color w:val="000000" w:themeColor="text1"/>
                      <w:sz w:val="20"/>
                    </w:rPr>
                    <w:t>30.88</w:t>
                  </w:r>
                  <w:r>
                    <w:rPr>
                      <w:rFonts w:ascii="宋体" w:hAnsi="宋体" w:eastAsia="宋体"/>
                      <w:color w:val="000000" w:themeColor="text1"/>
                      <w:sz w:val="20"/>
                    </w:rPr>
                    <w:fldChar w:fldCharType="end"/>
                  </w:r>
                </w:p>
              </w:tc>
              <w:tc>
                <w:tcPr>
                  <w:tcW w:w="425" w:type="dxa"/>
                  <w:vAlign w:val="center"/>
                </w:tcPr>
                <w:p>
                  <w:pPr>
                    <w:jc w:val="center"/>
                    <w:rPr>
                      <w:rFonts w:ascii="宋体" w:hAnsi="宋体" w:eastAsia="宋体"/>
                      <w:color w:val="000000" w:themeColor="text1"/>
                      <w:sz w:val="20"/>
                    </w:rPr>
                  </w:pPr>
                  <w:r>
                    <w:rPr>
                      <w:rFonts w:hint="eastAsia" w:ascii="宋体" w:hAnsi="宋体" w:eastAsia="宋体"/>
                      <w:color w:val="000000" w:themeColor="text1"/>
                      <w:sz w:val="20"/>
                    </w:rPr>
                    <w:fldChar w:fldCharType="begin"/>
                  </w:r>
                  <w:r>
                    <w:rPr>
                      <w:rFonts w:hint="eastAsia" w:ascii="宋体" w:hAnsi="宋体" w:eastAsia="宋体"/>
                      <w:color w:val="000000" w:themeColor="text1"/>
                      <w:sz w:val="20"/>
                    </w:rPr>
                    <w:instrText xml:space="preserve"> = sum(F3:F25) \* MERGEFORMAT </w:instrText>
                  </w:r>
                  <w:r>
                    <w:rPr>
                      <w:rFonts w:hint="eastAsia" w:ascii="宋体" w:hAnsi="宋体" w:eastAsia="宋体"/>
                      <w:color w:val="000000" w:themeColor="text1"/>
                      <w:sz w:val="20"/>
                    </w:rPr>
                    <w:fldChar w:fldCharType="separate"/>
                  </w:r>
                  <w:r>
                    <w:rPr>
                      <w:rFonts w:hint="eastAsia" w:ascii="宋体" w:hAnsi="宋体" w:eastAsia="宋体"/>
                      <w:color w:val="000000" w:themeColor="text1"/>
                      <w:sz w:val="20"/>
                    </w:rPr>
                    <w:t>0</w:t>
                  </w:r>
                  <w:r>
                    <w:rPr>
                      <w:rFonts w:hint="eastAsia" w:ascii="宋体" w:hAnsi="宋体" w:eastAsia="宋体"/>
                      <w:color w:val="000000" w:themeColor="text1"/>
                      <w:sz w:val="20"/>
                    </w:rPr>
                    <w:fldChar w:fldCharType="end"/>
                  </w:r>
                </w:p>
              </w:tc>
              <w:tc>
                <w:tcPr>
                  <w:tcW w:w="851" w:type="dxa"/>
                  <w:vAlign w:val="center"/>
                </w:tcPr>
                <w:p>
                  <w:pPr>
                    <w:jc w:val="center"/>
                    <w:rPr>
                      <w:rFonts w:ascii="宋体" w:hAnsi="宋体" w:eastAsia="宋体"/>
                      <w:color w:val="000000" w:themeColor="text1"/>
                      <w:sz w:val="20"/>
                    </w:rPr>
                  </w:pPr>
                  <w:r>
                    <w:rPr>
                      <w:rFonts w:hint="eastAsia" w:ascii="宋体" w:hAnsi="宋体" w:eastAsia="宋体"/>
                      <w:color w:val="000000" w:themeColor="text1"/>
                      <w:sz w:val="20"/>
                    </w:rPr>
                    <w:fldChar w:fldCharType="begin"/>
                  </w:r>
                  <w:r>
                    <w:rPr>
                      <w:rFonts w:hint="eastAsia" w:ascii="宋体" w:hAnsi="宋体" w:eastAsia="宋体"/>
                      <w:color w:val="000000" w:themeColor="text1"/>
                      <w:sz w:val="20"/>
                    </w:rPr>
                    <w:instrText xml:space="preserve"> = sum(G3:G25) \* MERGEFORMAT </w:instrText>
                  </w:r>
                  <w:r>
                    <w:rPr>
                      <w:rFonts w:hint="eastAsia" w:ascii="宋体" w:hAnsi="宋体" w:eastAsia="宋体"/>
                      <w:color w:val="000000" w:themeColor="text1"/>
                      <w:sz w:val="20"/>
                    </w:rPr>
                    <w:fldChar w:fldCharType="separate"/>
                  </w:r>
                  <w:r>
                    <w:rPr>
                      <w:rFonts w:hint="eastAsia" w:ascii="宋体" w:hAnsi="宋体" w:eastAsia="宋体"/>
                      <w:color w:val="000000" w:themeColor="text1"/>
                      <w:sz w:val="20"/>
                    </w:rPr>
                    <w:t>11.12</w:t>
                  </w:r>
                  <w:r>
                    <w:rPr>
                      <w:rFonts w:hint="eastAsia" w:ascii="宋体" w:hAnsi="宋体" w:eastAsia="宋体"/>
                      <w:color w:val="000000" w:themeColor="text1"/>
                      <w:sz w:val="20"/>
                    </w:rPr>
                    <w:fldChar w:fldCharType="end"/>
                  </w:r>
                </w:p>
              </w:tc>
              <w:tc>
                <w:tcPr>
                  <w:tcW w:w="567" w:type="dxa"/>
                  <w:vAlign w:val="center"/>
                </w:tcPr>
                <w:p>
                  <w:pPr>
                    <w:jc w:val="center"/>
                    <w:rPr>
                      <w:rFonts w:ascii="宋体" w:hAnsi="宋体" w:eastAsia="宋体"/>
                      <w:color w:val="000000" w:themeColor="text1"/>
                      <w:sz w:val="20"/>
                    </w:rPr>
                  </w:pPr>
                  <w:r>
                    <w:rPr>
                      <w:rFonts w:hint="eastAsia" w:ascii="宋体" w:hAnsi="宋体" w:eastAsia="宋体"/>
                      <w:color w:val="000000" w:themeColor="text1"/>
                      <w:sz w:val="20"/>
                    </w:rPr>
                    <w:fldChar w:fldCharType="begin"/>
                  </w:r>
                  <w:r>
                    <w:rPr>
                      <w:rFonts w:hint="eastAsia" w:ascii="宋体" w:hAnsi="宋体" w:eastAsia="宋体"/>
                      <w:color w:val="000000" w:themeColor="text1"/>
                      <w:sz w:val="20"/>
                    </w:rPr>
                    <w:instrText xml:space="preserve"> = sum(H3:H25) \* MERGEFORMAT </w:instrText>
                  </w:r>
                  <w:r>
                    <w:rPr>
                      <w:rFonts w:hint="eastAsia" w:ascii="宋体" w:hAnsi="宋体" w:eastAsia="宋体"/>
                      <w:color w:val="000000" w:themeColor="text1"/>
                      <w:sz w:val="20"/>
                    </w:rPr>
                    <w:fldChar w:fldCharType="separate"/>
                  </w:r>
                  <w:r>
                    <w:rPr>
                      <w:rFonts w:hint="eastAsia" w:ascii="宋体" w:hAnsi="宋体" w:eastAsia="宋体"/>
                      <w:color w:val="000000" w:themeColor="text1"/>
                      <w:sz w:val="20"/>
                    </w:rPr>
                    <w:t>509</w:t>
                  </w:r>
                  <w:r>
                    <w:rPr>
                      <w:rFonts w:hint="eastAsia" w:ascii="宋体" w:hAnsi="宋体" w:eastAsia="宋体"/>
                      <w:color w:val="000000" w:themeColor="text1"/>
                      <w:sz w:val="20"/>
                    </w:rPr>
                    <w:fldChar w:fldCharType="end"/>
                  </w:r>
                </w:p>
              </w:tc>
              <w:tc>
                <w:tcPr>
                  <w:tcW w:w="425" w:type="dxa"/>
                  <w:vAlign w:val="center"/>
                </w:tcPr>
                <w:p>
                  <w:pPr>
                    <w:jc w:val="center"/>
                    <w:rPr>
                      <w:rFonts w:ascii="宋体" w:hAnsi="宋体" w:eastAsia="宋体"/>
                      <w:color w:val="000000" w:themeColor="text1"/>
                      <w:sz w:val="20"/>
                    </w:rPr>
                  </w:pPr>
                  <w:r>
                    <w:rPr>
                      <w:rFonts w:ascii="宋体" w:hAnsi="宋体" w:eastAsia="宋体"/>
                      <w:color w:val="000000" w:themeColor="text1"/>
                      <w:sz w:val="20"/>
                    </w:rPr>
                    <w:fldChar w:fldCharType="begin"/>
                  </w:r>
                  <w:r>
                    <w:rPr>
                      <w:rFonts w:ascii="宋体" w:hAnsi="宋体" w:eastAsia="宋体"/>
                      <w:color w:val="000000" w:themeColor="text1"/>
                      <w:sz w:val="20"/>
                    </w:rPr>
                    <w:instrText xml:space="preserve"> = sum(I3:I25) \* MERGEFORMAT </w:instrText>
                  </w:r>
                  <w:r>
                    <w:rPr>
                      <w:rFonts w:ascii="宋体" w:hAnsi="宋体" w:eastAsia="宋体"/>
                      <w:color w:val="000000" w:themeColor="text1"/>
                      <w:sz w:val="20"/>
                    </w:rPr>
                    <w:fldChar w:fldCharType="separate"/>
                  </w:r>
                  <w:r>
                    <w:rPr>
                      <w:rFonts w:ascii="宋体" w:hAnsi="宋体" w:eastAsia="宋体"/>
                      <w:color w:val="000000" w:themeColor="text1"/>
                      <w:sz w:val="20"/>
                    </w:rPr>
                    <w:t>0</w:t>
                  </w:r>
                  <w:r>
                    <w:rPr>
                      <w:rFonts w:ascii="宋体" w:hAnsi="宋体" w:eastAsia="宋体"/>
                      <w:color w:val="000000" w:themeColor="text1"/>
                      <w:sz w:val="20"/>
                    </w:rPr>
                    <w:fldChar w:fldCharType="end"/>
                  </w:r>
                </w:p>
              </w:tc>
              <w:tc>
                <w:tcPr>
                  <w:tcW w:w="567" w:type="dxa"/>
                  <w:vAlign w:val="center"/>
                </w:tcPr>
                <w:p>
                  <w:pPr>
                    <w:jc w:val="center"/>
                    <w:rPr>
                      <w:rFonts w:ascii="宋体" w:hAnsi="宋体" w:eastAsia="宋体"/>
                      <w:color w:val="000000" w:themeColor="text1"/>
                      <w:sz w:val="20"/>
                    </w:rPr>
                  </w:pPr>
                  <w:r>
                    <w:rPr>
                      <w:rFonts w:ascii="宋体" w:hAnsi="宋体" w:eastAsia="宋体"/>
                      <w:color w:val="000000" w:themeColor="text1"/>
                      <w:sz w:val="20"/>
                    </w:rPr>
                    <w:fldChar w:fldCharType="begin"/>
                  </w:r>
                  <w:r>
                    <w:rPr>
                      <w:rFonts w:ascii="宋体" w:hAnsi="宋体" w:eastAsia="宋体"/>
                      <w:color w:val="000000" w:themeColor="text1"/>
                      <w:sz w:val="20"/>
                    </w:rPr>
                    <w:instrText xml:space="preserve"> = sum(J3:J25) \* MERGEFORMAT </w:instrText>
                  </w:r>
                  <w:r>
                    <w:rPr>
                      <w:rFonts w:ascii="宋体" w:hAnsi="宋体" w:eastAsia="宋体"/>
                      <w:color w:val="000000" w:themeColor="text1"/>
                      <w:sz w:val="20"/>
                    </w:rPr>
                    <w:fldChar w:fldCharType="separate"/>
                  </w:r>
                  <w:r>
                    <w:rPr>
                      <w:rFonts w:ascii="宋体" w:hAnsi="宋体" w:eastAsia="宋体"/>
                      <w:color w:val="000000" w:themeColor="text1"/>
                      <w:sz w:val="20"/>
                    </w:rPr>
                    <w:t>420</w:t>
                  </w:r>
                  <w:r>
                    <w:rPr>
                      <w:rFonts w:ascii="宋体" w:hAnsi="宋体" w:eastAsia="宋体"/>
                      <w:color w:val="000000" w:themeColor="text1"/>
                      <w:sz w:val="20"/>
                    </w:rPr>
                    <w:fldChar w:fldCharType="end"/>
                  </w:r>
                </w:p>
              </w:tc>
              <w:tc>
                <w:tcPr>
                  <w:tcW w:w="425" w:type="dxa"/>
                  <w:vAlign w:val="center"/>
                </w:tcPr>
                <w:p>
                  <w:pPr>
                    <w:jc w:val="center"/>
                    <w:rPr>
                      <w:rFonts w:ascii="宋体" w:hAnsi="宋体" w:eastAsia="宋体"/>
                      <w:color w:val="000000" w:themeColor="text1"/>
                      <w:sz w:val="20"/>
                    </w:rPr>
                  </w:pPr>
                </w:p>
              </w:tc>
              <w:tc>
                <w:tcPr>
                  <w:tcW w:w="701" w:type="dxa"/>
                  <w:vAlign w:val="center"/>
                </w:tcPr>
                <w:p>
                  <w:pPr>
                    <w:spacing w:line="240" w:lineRule="exact"/>
                    <w:rPr>
                      <w:rFonts w:ascii="宋体" w:hAnsi="宋体" w:eastAsia="宋体"/>
                      <w:color w:val="000000" w:themeColor="text1"/>
                      <w:sz w:val="13"/>
                      <w:szCs w:val="13"/>
                    </w:rPr>
                  </w:pPr>
                  <w:r>
                    <w:rPr>
                      <w:rFonts w:hint="eastAsia" w:ascii="宋体" w:hAnsi="宋体" w:eastAsia="宋体"/>
                      <w:color w:val="000000" w:themeColor="text1"/>
                      <w:sz w:val="13"/>
                      <w:szCs w:val="13"/>
                    </w:rPr>
                    <w:t>具体安排根据</w:t>
                  </w:r>
                </w:p>
                <w:p>
                  <w:pPr>
                    <w:spacing w:line="240" w:lineRule="exact"/>
                    <w:rPr>
                      <w:rFonts w:ascii="宋体" w:hAnsi="宋体" w:eastAsia="宋体"/>
                      <w:color w:val="000000" w:themeColor="text1"/>
                      <w:sz w:val="13"/>
                      <w:szCs w:val="13"/>
                    </w:rPr>
                  </w:pPr>
                  <w:r>
                    <w:rPr>
                      <w:rFonts w:hint="eastAsia" w:ascii="宋体" w:hAnsi="宋体" w:eastAsia="宋体"/>
                      <w:color w:val="000000" w:themeColor="text1"/>
                      <w:sz w:val="13"/>
                      <w:szCs w:val="13"/>
                    </w:rPr>
                    <w:t>实际情况而定</w:t>
                  </w:r>
                </w:p>
              </w:tc>
            </w:tr>
          </w:tbl>
          <w:p>
            <w:pPr>
              <w:pStyle w:val="14"/>
              <w:rPr>
                <w:rFonts w:ascii="宋体" w:hAnsi="宋体" w:cs="宋体"/>
                <w:color w:val="000000" w:themeColor="text1"/>
              </w:rPr>
            </w:pPr>
            <w:r>
              <w:rPr>
                <w:rFonts w:hint="eastAsia" w:ascii="宋体" w:hAnsi="宋体" w:cs="宋体"/>
                <w:color w:val="000000" w:themeColor="text1"/>
              </w:rPr>
              <w:t>2．综合素质教育选修课程10学分</w:t>
            </w:r>
          </w:p>
          <w:tbl>
            <w:tblPr>
              <w:tblStyle w:val="10"/>
              <w:tblW w:w="82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8"/>
              <w:gridCol w:w="1262"/>
              <w:gridCol w:w="581"/>
              <w:gridCol w:w="468"/>
              <w:gridCol w:w="360"/>
              <w:gridCol w:w="360"/>
              <w:gridCol w:w="360"/>
              <w:gridCol w:w="360"/>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98" w:type="dxa"/>
                  <w:vMerge w:val="restart"/>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课程名称</w:t>
                  </w:r>
                </w:p>
              </w:tc>
              <w:tc>
                <w:tcPr>
                  <w:tcW w:w="1262" w:type="dxa"/>
                  <w:vMerge w:val="restart"/>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开课学期</w:t>
                  </w:r>
                </w:p>
              </w:tc>
              <w:tc>
                <w:tcPr>
                  <w:tcW w:w="581" w:type="dxa"/>
                  <w:vMerge w:val="restart"/>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总</w:t>
                  </w:r>
                </w:p>
                <w:p>
                  <w:pPr>
                    <w:jc w:val="center"/>
                    <w:rPr>
                      <w:rFonts w:ascii="宋体" w:hAnsi="宋体" w:eastAsia="宋体"/>
                      <w:color w:val="000000" w:themeColor="text1"/>
                      <w:szCs w:val="21"/>
                    </w:rPr>
                  </w:pPr>
                  <w:r>
                    <w:rPr>
                      <w:rFonts w:hint="eastAsia" w:ascii="宋体" w:hAnsi="宋体" w:eastAsia="宋体"/>
                      <w:color w:val="000000" w:themeColor="text1"/>
                      <w:szCs w:val="21"/>
                    </w:rPr>
                    <w:t>学</w:t>
                  </w:r>
                </w:p>
                <w:p>
                  <w:pPr>
                    <w:jc w:val="center"/>
                    <w:rPr>
                      <w:rFonts w:ascii="宋体" w:hAnsi="宋体" w:eastAsia="宋体"/>
                      <w:color w:val="000000" w:themeColor="text1"/>
                      <w:szCs w:val="21"/>
                    </w:rPr>
                  </w:pPr>
                  <w:r>
                    <w:rPr>
                      <w:rFonts w:hint="eastAsia" w:ascii="宋体" w:hAnsi="宋体" w:eastAsia="宋体"/>
                      <w:color w:val="000000" w:themeColor="text1"/>
                      <w:szCs w:val="21"/>
                    </w:rPr>
                    <w:t>分</w:t>
                  </w:r>
                </w:p>
              </w:tc>
              <w:tc>
                <w:tcPr>
                  <w:tcW w:w="468" w:type="dxa"/>
                  <w:vMerge w:val="restart"/>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总学时</w:t>
                  </w:r>
                </w:p>
              </w:tc>
              <w:tc>
                <w:tcPr>
                  <w:tcW w:w="1080" w:type="dxa"/>
                  <w:gridSpan w:val="3"/>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学分类型分配</w:t>
                  </w:r>
                </w:p>
              </w:tc>
              <w:tc>
                <w:tcPr>
                  <w:tcW w:w="360" w:type="dxa"/>
                  <w:vMerge w:val="restart"/>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周学时</w:t>
                  </w:r>
                </w:p>
              </w:tc>
              <w:tc>
                <w:tcPr>
                  <w:tcW w:w="1972" w:type="dxa"/>
                  <w:vMerge w:val="restart"/>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98" w:type="dxa"/>
                  <w:vMerge w:val="continue"/>
                  <w:vAlign w:val="center"/>
                </w:tcPr>
                <w:p>
                  <w:pPr>
                    <w:jc w:val="center"/>
                    <w:rPr>
                      <w:rFonts w:ascii="宋体" w:hAnsi="宋体" w:eastAsia="宋体"/>
                      <w:color w:val="000000" w:themeColor="text1"/>
                      <w:szCs w:val="21"/>
                    </w:rPr>
                  </w:pPr>
                </w:p>
              </w:tc>
              <w:tc>
                <w:tcPr>
                  <w:tcW w:w="1262" w:type="dxa"/>
                  <w:vMerge w:val="continue"/>
                  <w:vAlign w:val="center"/>
                </w:tcPr>
                <w:p>
                  <w:pPr>
                    <w:jc w:val="center"/>
                    <w:rPr>
                      <w:rFonts w:ascii="宋体" w:hAnsi="宋体" w:eastAsia="宋体"/>
                      <w:color w:val="000000" w:themeColor="text1"/>
                      <w:szCs w:val="21"/>
                    </w:rPr>
                  </w:pPr>
                </w:p>
              </w:tc>
              <w:tc>
                <w:tcPr>
                  <w:tcW w:w="581" w:type="dxa"/>
                  <w:vMerge w:val="continue"/>
                  <w:vAlign w:val="center"/>
                </w:tcPr>
                <w:p>
                  <w:pPr>
                    <w:jc w:val="center"/>
                    <w:rPr>
                      <w:rFonts w:ascii="宋体" w:hAnsi="宋体" w:eastAsia="宋体"/>
                      <w:color w:val="000000" w:themeColor="text1"/>
                      <w:szCs w:val="21"/>
                    </w:rPr>
                  </w:pPr>
                </w:p>
              </w:tc>
              <w:tc>
                <w:tcPr>
                  <w:tcW w:w="468" w:type="dxa"/>
                  <w:vMerge w:val="continue"/>
                  <w:vAlign w:val="center"/>
                </w:tcPr>
                <w:p>
                  <w:pPr>
                    <w:jc w:val="center"/>
                    <w:rPr>
                      <w:rFonts w:ascii="宋体" w:hAnsi="宋体" w:eastAsia="宋体"/>
                      <w:color w:val="000000" w:themeColor="text1"/>
                      <w:szCs w:val="21"/>
                    </w:rPr>
                  </w:pPr>
                </w:p>
              </w:tc>
              <w:tc>
                <w:tcPr>
                  <w:tcW w:w="36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讲授</w:t>
                  </w:r>
                </w:p>
              </w:tc>
              <w:tc>
                <w:tcPr>
                  <w:tcW w:w="36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实验</w:t>
                  </w:r>
                </w:p>
              </w:tc>
              <w:tc>
                <w:tcPr>
                  <w:tcW w:w="36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实训</w:t>
                  </w:r>
                </w:p>
              </w:tc>
              <w:tc>
                <w:tcPr>
                  <w:tcW w:w="360" w:type="dxa"/>
                  <w:vMerge w:val="continue"/>
                  <w:vAlign w:val="center"/>
                </w:tcPr>
                <w:p>
                  <w:pPr>
                    <w:jc w:val="center"/>
                    <w:rPr>
                      <w:rFonts w:ascii="宋体" w:hAnsi="宋体" w:eastAsia="宋体"/>
                      <w:color w:val="000000" w:themeColor="text1"/>
                      <w:szCs w:val="21"/>
                    </w:rPr>
                  </w:pPr>
                </w:p>
              </w:tc>
              <w:tc>
                <w:tcPr>
                  <w:tcW w:w="1972" w:type="dxa"/>
                  <w:vMerge w:val="continue"/>
                  <w:vAlign w:val="center"/>
                </w:tcPr>
                <w:p>
                  <w:pPr>
                    <w:jc w:val="center"/>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98"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人文社会科学类</w:t>
                  </w:r>
                </w:p>
              </w:tc>
              <w:tc>
                <w:tcPr>
                  <w:tcW w:w="1262"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3</w:t>
                  </w:r>
                  <w:r>
                    <w:rPr>
                      <w:rFonts w:ascii="宋体" w:hAnsi="宋体" w:eastAsia="宋体"/>
                      <w:color w:val="000000" w:themeColor="text1"/>
                      <w:szCs w:val="21"/>
                    </w:rPr>
                    <w:t>-6</w:t>
                  </w:r>
                </w:p>
              </w:tc>
              <w:tc>
                <w:tcPr>
                  <w:tcW w:w="581" w:type="dxa"/>
                  <w:vAlign w:val="center"/>
                </w:tcPr>
                <w:p>
                  <w:pPr>
                    <w:jc w:val="center"/>
                    <w:rPr>
                      <w:rFonts w:ascii="宋体" w:hAnsi="宋体" w:eastAsia="宋体"/>
                      <w:color w:val="000000" w:themeColor="text1"/>
                      <w:szCs w:val="21"/>
                    </w:rPr>
                  </w:pPr>
                </w:p>
              </w:tc>
              <w:tc>
                <w:tcPr>
                  <w:tcW w:w="468" w:type="dxa"/>
                  <w:vAlign w:val="center"/>
                </w:tcPr>
                <w:p>
                  <w:pPr>
                    <w:jc w:val="center"/>
                    <w:rPr>
                      <w:rFonts w:ascii="宋体" w:hAnsi="宋体" w:eastAsia="宋体"/>
                      <w:color w:val="000000" w:themeColor="text1"/>
                      <w:szCs w:val="21"/>
                    </w:rPr>
                  </w:pPr>
                </w:p>
              </w:tc>
              <w:tc>
                <w:tcPr>
                  <w:tcW w:w="360" w:type="dxa"/>
                  <w:vAlign w:val="center"/>
                </w:tcPr>
                <w:p>
                  <w:pPr>
                    <w:jc w:val="center"/>
                    <w:rPr>
                      <w:rFonts w:ascii="宋体" w:hAnsi="宋体" w:eastAsia="宋体"/>
                      <w:color w:val="000000" w:themeColor="text1"/>
                      <w:szCs w:val="21"/>
                    </w:rPr>
                  </w:pPr>
                </w:p>
              </w:tc>
              <w:tc>
                <w:tcPr>
                  <w:tcW w:w="360" w:type="dxa"/>
                  <w:vAlign w:val="center"/>
                </w:tcPr>
                <w:p>
                  <w:pPr>
                    <w:jc w:val="center"/>
                    <w:rPr>
                      <w:rFonts w:ascii="宋体" w:hAnsi="宋体" w:eastAsia="宋体"/>
                      <w:color w:val="000000" w:themeColor="text1"/>
                      <w:szCs w:val="21"/>
                    </w:rPr>
                  </w:pPr>
                </w:p>
              </w:tc>
              <w:tc>
                <w:tcPr>
                  <w:tcW w:w="360" w:type="dxa"/>
                  <w:vAlign w:val="center"/>
                </w:tcPr>
                <w:p>
                  <w:pPr>
                    <w:jc w:val="center"/>
                    <w:rPr>
                      <w:rFonts w:ascii="宋体" w:hAnsi="宋体" w:eastAsia="宋体"/>
                      <w:color w:val="000000" w:themeColor="text1"/>
                      <w:szCs w:val="21"/>
                    </w:rPr>
                  </w:pPr>
                </w:p>
              </w:tc>
              <w:tc>
                <w:tcPr>
                  <w:tcW w:w="360" w:type="dxa"/>
                  <w:vAlign w:val="center"/>
                </w:tcPr>
                <w:p>
                  <w:pPr>
                    <w:jc w:val="center"/>
                    <w:rPr>
                      <w:rFonts w:ascii="宋体" w:hAnsi="宋体" w:eastAsia="宋体"/>
                      <w:color w:val="000000" w:themeColor="text1"/>
                      <w:szCs w:val="21"/>
                    </w:rPr>
                  </w:pPr>
                </w:p>
              </w:tc>
              <w:tc>
                <w:tcPr>
                  <w:tcW w:w="1972" w:type="dxa"/>
                  <w:vAlign w:val="center"/>
                </w:tcPr>
                <w:p>
                  <w:pPr>
                    <w:jc w:val="center"/>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98"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自然科学类</w:t>
                  </w:r>
                </w:p>
              </w:tc>
              <w:tc>
                <w:tcPr>
                  <w:tcW w:w="1262"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3</w:t>
                  </w:r>
                  <w:r>
                    <w:rPr>
                      <w:rFonts w:ascii="宋体" w:hAnsi="宋体" w:eastAsia="宋体"/>
                      <w:color w:val="000000" w:themeColor="text1"/>
                      <w:szCs w:val="21"/>
                    </w:rPr>
                    <w:t>-6</w:t>
                  </w:r>
                </w:p>
              </w:tc>
              <w:tc>
                <w:tcPr>
                  <w:tcW w:w="581" w:type="dxa"/>
                  <w:vAlign w:val="center"/>
                </w:tcPr>
                <w:p>
                  <w:pPr>
                    <w:jc w:val="center"/>
                    <w:rPr>
                      <w:rFonts w:ascii="宋体" w:hAnsi="宋体" w:eastAsia="宋体"/>
                      <w:color w:val="000000" w:themeColor="text1"/>
                      <w:szCs w:val="21"/>
                    </w:rPr>
                  </w:pPr>
                </w:p>
              </w:tc>
              <w:tc>
                <w:tcPr>
                  <w:tcW w:w="468" w:type="dxa"/>
                  <w:vAlign w:val="center"/>
                </w:tcPr>
                <w:p>
                  <w:pPr>
                    <w:jc w:val="center"/>
                    <w:rPr>
                      <w:rFonts w:ascii="宋体" w:hAnsi="宋体" w:eastAsia="宋体"/>
                      <w:color w:val="000000" w:themeColor="text1"/>
                      <w:szCs w:val="21"/>
                    </w:rPr>
                  </w:pPr>
                </w:p>
              </w:tc>
              <w:tc>
                <w:tcPr>
                  <w:tcW w:w="360" w:type="dxa"/>
                  <w:vAlign w:val="center"/>
                </w:tcPr>
                <w:p>
                  <w:pPr>
                    <w:jc w:val="center"/>
                    <w:rPr>
                      <w:rFonts w:ascii="宋体" w:hAnsi="宋体" w:eastAsia="宋体"/>
                      <w:color w:val="000000" w:themeColor="text1"/>
                      <w:szCs w:val="21"/>
                    </w:rPr>
                  </w:pPr>
                </w:p>
              </w:tc>
              <w:tc>
                <w:tcPr>
                  <w:tcW w:w="360" w:type="dxa"/>
                  <w:vAlign w:val="center"/>
                </w:tcPr>
                <w:p>
                  <w:pPr>
                    <w:jc w:val="center"/>
                    <w:rPr>
                      <w:rFonts w:ascii="宋体" w:hAnsi="宋体" w:eastAsia="宋体"/>
                      <w:color w:val="000000" w:themeColor="text1"/>
                      <w:szCs w:val="21"/>
                    </w:rPr>
                  </w:pPr>
                </w:p>
              </w:tc>
              <w:tc>
                <w:tcPr>
                  <w:tcW w:w="360" w:type="dxa"/>
                  <w:vAlign w:val="center"/>
                </w:tcPr>
                <w:p>
                  <w:pPr>
                    <w:jc w:val="center"/>
                    <w:rPr>
                      <w:rFonts w:ascii="宋体" w:hAnsi="宋体" w:eastAsia="宋体"/>
                      <w:color w:val="000000" w:themeColor="text1"/>
                      <w:szCs w:val="21"/>
                    </w:rPr>
                  </w:pPr>
                </w:p>
              </w:tc>
              <w:tc>
                <w:tcPr>
                  <w:tcW w:w="360" w:type="dxa"/>
                  <w:vAlign w:val="center"/>
                </w:tcPr>
                <w:p>
                  <w:pPr>
                    <w:jc w:val="center"/>
                    <w:rPr>
                      <w:rFonts w:ascii="宋体" w:hAnsi="宋体" w:eastAsia="宋体"/>
                      <w:color w:val="000000" w:themeColor="text1"/>
                      <w:szCs w:val="21"/>
                    </w:rPr>
                  </w:pPr>
                </w:p>
              </w:tc>
              <w:tc>
                <w:tcPr>
                  <w:tcW w:w="1972" w:type="dxa"/>
                  <w:vAlign w:val="center"/>
                </w:tcPr>
                <w:p>
                  <w:pPr>
                    <w:jc w:val="center"/>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98"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艺术体育类</w:t>
                  </w:r>
                </w:p>
              </w:tc>
              <w:tc>
                <w:tcPr>
                  <w:tcW w:w="1262"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3</w:t>
                  </w:r>
                  <w:r>
                    <w:rPr>
                      <w:rFonts w:ascii="宋体" w:hAnsi="宋体" w:eastAsia="宋体"/>
                      <w:color w:val="000000" w:themeColor="text1"/>
                      <w:szCs w:val="21"/>
                    </w:rPr>
                    <w:t>-6</w:t>
                  </w:r>
                </w:p>
              </w:tc>
              <w:tc>
                <w:tcPr>
                  <w:tcW w:w="581" w:type="dxa"/>
                  <w:vAlign w:val="center"/>
                </w:tcPr>
                <w:p>
                  <w:pPr>
                    <w:jc w:val="center"/>
                    <w:rPr>
                      <w:rFonts w:ascii="宋体" w:hAnsi="宋体" w:eastAsia="宋体"/>
                      <w:color w:val="000000" w:themeColor="text1"/>
                      <w:szCs w:val="21"/>
                    </w:rPr>
                  </w:pPr>
                </w:p>
              </w:tc>
              <w:tc>
                <w:tcPr>
                  <w:tcW w:w="468" w:type="dxa"/>
                  <w:vAlign w:val="center"/>
                </w:tcPr>
                <w:p>
                  <w:pPr>
                    <w:jc w:val="center"/>
                    <w:rPr>
                      <w:rFonts w:ascii="宋体" w:hAnsi="宋体" w:eastAsia="宋体"/>
                      <w:color w:val="000000" w:themeColor="text1"/>
                      <w:szCs w:val="21"/>
                    </w:rPr>
                  </w:pPr>
                </w:p>
              </w:tc>
              <w:tc>
                <w:tcPr>
                  <w:tcW w:w="360" w:type="dxa"/>
                  <w:vAlign w:val="center"/>
                </w:tcPr>
                <w:p>
                  <w:pPr>
                    <w:jc w:val="center"/>
                    <w:rPr>
                      <w:rFonts w:ascii="宋体" w:hAnsi="宋体" w:eastAsia="宋体"/>
                      <w:color w:val="000000" w:themeColor="text1"/>
                      <w:szCs w:val="21"/>
                    </w:rPr>
                  </w:pPr>
                </w:p>
              </w:tc>
              <w:tc>
                <w:tcPr>
                  <w:tcW w:w="360" w:type="dxa"/>
                  <w:vAlign w:val="center"/>
                </w:tcPr>
                <w:p>
                  <w:pPr>
                    <w:jc w:val="center"/>
                    <w:rPr>
                      <w:rFonts w:ascii="宋体" w:hAnsi="宋体" w:eastAsia="宋体"/>
                      <w:color w:val="000000" w:themeColor="text1"/>
                      <w:szCs w:val="21"/>
                    </w:rPr>
                  </w:pPr>
                </w:p>
              </w:tc>
              <w:tc>
                <w:tcPr>
                  <w:tcW w:w="360" w:type="dxa"/>
                  <w:vAlign w:val="center"/>
                </w:tcPr>
                <w:p>
                  <w:pPr>
                    <w:jc w:val="center"/>
                    <w:rPr>
                      <w:rFonts w:ascii="宋体" w:hAnsi="宋体" w:eastAsia="宋体"/>
                      <w:color w:val="000000" w:themeColor="text1"/>
                      <w:szCs w:val="21"/>
                    </w:rPr>
                  </w:pPr>
                </w:p>
              </w:tc>
              <w:tc>
                <w:tcPr>
                  <w:tcW w:w="360" w:type="dxa"/>
                  <w:vAlign w:val="center"/>
                </w:tcPr>
                <w:p>
                  <w:pPr>
                    <w:jc w:val="center"/>
                    <w:rPr>
                      <w:rFonts w:ascii="宋体" w:hAnsi="宋体" w:eastAsia="宋体"/>
                      <w:color w:val="000000" w:themeColor="text1"/>
                      <w:szCs w:val="21"/>
                    </w:rPr>
                  </w:pPr>
                </w:p>
              </w:tc>
              <w:tc>
                <w:tcPr>
                  <w:tcW w:w="1972"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艺术：3-6学期</w:t>
                  </w:r>
                </w:p>
                <w:p>
                  <w:pPr>
                    <w:jc w:val="center"/>
                    <w:rPr>
                      <w:rFonts w:ascii="宋体" w:hAnsi="宋体" w:eastAsia="宋体"/>
                      <w:color w:val="000000" w:themeColor="text1"/>
                      <w:szCs w:val="21"/>
                    </w:rPr>
                  </w:pPr>
                  <w:r>
                    <w:rPr>
                      <w:rFonts w:hint="eastAsia" w:ascii="宋体" w:hAnsi="宋体" w:eastAsia="宋体"/>
                      <w:color w:val="000000" w:themeColor="text1"/>
                      <w:szCs w:val="21"/>
                    </w:rPr>
                    <w:t>体育：5-6学期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98"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外语提高类</w:t>
                  </w:r>
                </w:p>
              </w:tc>
              <w:tc>
                <w:tcPr>
                  <w:tcW w:w="1262" w:type="dxa"/>
                  <w:vAlign w:val="center"/>
                </w:tcPr>
                <w:p>
                  <w:pPr>
                    <w:jc w:val="center"/>
                    <w:rPr>
                      <w:rFonts w:ascii="宋体" w:hAnsi="宋体" w:eastAsia="宋体"/>
                      <w:color w:val="000000" w:themeColor="text1"/>
                      <w:szCs w:val="21"/>
                    </w:rPr>
                  </w:pPr>
                  <w:r>
                    <w:rPr>
                      <w:rFonts w:ascii="宋体" w:hAnsi="宋体" w:eastAsia="宋体"/>
                      <w:color w:val="000000" w:themeColor="text1"/>
                      <w:szCs w:val="21"/>
                    </w:rPr>
                    <w:t>5-6</w:t>
                  </w:r>
                </w:p>
              </w:tc>
              <w:tc>
                <w:tcPr>
                  <w:tcW w:w="581" w:type="dxa"/>
                  <w:vAlign w:val="center"/>
                </w:tcPr>
                <w:p>
                  <w:pPr>
                    <w:jc w:val="center"/>
                    <w:rPr>
                      <w:rFonts w:ascii="宋体" w:hAnsi="宋体" w:eastAsia="宋体"/>
                      <w:color w:val="000000" w:themeColor="text1"/>
                      <w:szCs w:val="21"/>
                    </w:rPr>
                  </w:pPr>
                </w:p>
              </w:tc>
              <w:tc>
                <w:tcPr>
                  <w:tcW w:w="468" w:type="dxa"/>
                  <w:vAlign w:val="center"/>
                </w:tcPr>
                <w:p>
                  <w:pPr>
                    <w:jc w:val="center"/>
                    <w:rPr>
                      <w:rFonts w:ascii="宋体" w:hAnsi="宋体" w:eastAsia="宋体"/>
                      <w:color w:val="000000" w:themeColor="text1"/>
                      <w:szCs w:val="21"/>
                    </w:rPr>
                  </w:pPr>
                </w:p>
              </w:tc>
              <w:tc>
                <w:tcPr>
                  <w:tcW w:w="360" w:type="dxa"/>
                  <w:vAlign w:val="center"/>
                </w:tcPr>
                <w:p>
                  <w:pPr>
                    <w:jc w:val="center"/>
                    <w:rPr>
                      <w:rFonts w:ascii="宋体" w:hAnsi="宋体" w:eastAsia="宋体"/>
                      <w:color w:val="000000" w:themeColor="text1"/>
                      <w:szCs w:val="21"/>
                    </w:rPr>
                  </w:pPr>
                </w:p>
              </w:tc>
              <w:tc>
                <w:tcPr>
                  <w:tcW w:w="360" w:type="dxa"/>
                  <w:vAlign w:val="center"/>
                </w:tcPr>
                <w:p>
                  <w:pPr>
                    <w:jc w:val="center"/>
                    <w:rPr>
                      <w:rFonts w:ascii="宋体" w:hAnsi="宋体" w:eastAsia="宋体"/>
                      <w:color w:val="000000" w:themeColor="text1"/>
                      <w:szCs w:val="21"/>
                    </w:rPr>
                  </w:pPr>
                </w:p>
              </w:tc>
              <w:tc>
                <w:tcPr>
                  <w:tcW w:w="360" w:type="dxa"/>
                  <w:vAlign w:val="center"/>
                </w:tcPr>
                <w:p>
                  <w:pPr>
                    <w:jc w:val="center"/>
                    <w:rPr>
                      <w:rFonts w:ascii="宋体" w:hAnsi="宋体" w:eastAsia="宋体"/>
                      <w:color w:val="000000" w:themeColor="text1"/>
                      <w:szCs w:val="21"/>
                    </w:rPr>
                  </w:pPr>
                </w:p>
              </w:tc>
              <w:tc>
                <w:tcPr>
                  <w:tcW w:w="360" w:type="dxa"/>
                  <w:vAlign w:val="center"/>
                </w:tcPr>
                <w:p>
                  <w:pPr>
                    <w:jc w:val="center"/>
                    <w:rPr>
                      <w:rFonts w:ascii="宋体" w:hAnsi="宋体" w:eastAsia="宋体"/>
                      <w:color w:val="000000" w:themeColor="text1"/>
                      <w:szCs w:val="21"/>
                    </w:rPr>
                  </w:pPr>
                </w:p>
              </w:tc>
              <w:tc>
                <w:tcPr>
                  <w:tcW w:w="1972" w:type="dxa"/>
                  <w:vAlign w:val="center"/>
                </w:tcPr>
                <w:p>
                  <w:pPr>
                    <w:jc w:val="center"/>
                    <w:rPr>
                      <w:rFonts w:ascii="宋体" w:hAnsi="宋体" w:eastAsia="宋体"/>
                      <w:color w:val="000000" w:themeColor="text1"/>
                      <w:szCs w:val="21"/>
                    </w:rPr>
                  </w:pPr>
                </w:p>
              </w:tc>
            </w:tr>
          </w:tbl>
          <w:p>
            <w:pPr>
              <w:pStyle w:val="13"/>
              <w:rPr>
                <w:rFonts w:ascii="宋体" w:hAnsi="宋体" w:cs="宋体"/>
                <w:color w:val="000000" w:themeColor="text1"/>
              </w:rPr>
            </w:pPr>
            <w:r>
              <w:rPr>
                <w:rFonts w:hint="eastAsia" w:ascii="宋体" w:hAnsi="宋体" w:cs="宋体"/>
                <w:color w:val="000000" w:themeColor="text1"/>
              </w:rPr>
              <w:t>（二）学科基础课程20学分</w:t>
            </w:r>
          </w:p>
          <w:tbl>
            <w:tblPr>
              <w:tblStyle w:val="10"/>
              <w:tblW w:w="82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493"/>
              <w:gridCol w:w="420"/>
              <w:gridCol w:w="396"/>
              <w:gridCol w:w="492"/>
              <w:gridCol w:w="536"/>
              <w:gridCol w:w="436"/>
              <w:gridCol w:w="577"/>
              <w:gridCol w:w="586"/>
              <w:gridCol w:w="348"/>
              <w:gridCol w:w="528"/>
              <w:gridCol w:w="576"/>
              <w:gridCol w:w="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jc w:val="center"/>
              </w:trPr>
              <w:tc>
                <w:tcPr>
                  <w:tcW w:w="2291" w:type="dxa"/>
                  <w:vMerge w:val="restart"/>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课程名称</w:t>
                  </w:r>
                </w:p>
              </w:tc>
              <w:tc>
                <w:tcPr>
                  <w:tcW w:w="493" w:type="dxa"/>
                  <w:vMerge w:val="restart"/>
                  <w:vAlign w:val="center"/>
                </w:tcPr>
                <w:p>
                  <w:pPr>
                    <w:spacing w:line="300" w:lineRule="exact"/>
                    <w:jc w:val="center"/>
                    <w:rPr>
                      <w:rFonts w:ascii="宋体" w:hAnsi="宋体" w:eastAsia="宋体"/>
                      <w:color w:val="000000" w:themeColor="text1"/>
                      <w:szCs w:val="21"/>
                    </w:rPr>
                  </w:pPr>
                  <w:r>
                    <w:rPr>
                      <w:rFonts w:hint="eastAsia" w:ascii="宋体" w:hAnsi="宋体" w:eastAsia="宋体"/>
                      <w:color w:val="000000" w:themeColor="text1"/>
                      <w:szCs w:val="21"/>
                    </w:rPr>
                    <w:t>是否为主干课</w:t>
                  </w:r>
                </w:p>
              </w:tc>
              <w:tc>
                <w:tcPr>
                  <w:tcW w:w="420" w:type="dxa"/>
                  <w:vMerge w:val="restart"/>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开课学期</w:t>
                  </w:r>
                </w:p>
              </w:tc>
              <w:tc>
                <w:tcPr>
                  <w:tcW w:w="396" w:type="dxa"/>
                  <w:vMerge w:val="restart"/>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总学分</w:t>
                  </w:r>
                </w:p>
              </w:tc>
              <w:tc>
                <w:tcPr>
                  <w:tcW w:w="492" w:type="dxa"/>
                  <w:vMerge w:val="restart"/>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总学时</w:t>
                  </w:r>
                </w:p>
              </w:tc>
              <w:tc>
                <w:tcPr>
                  <w:tcW w:w="1549" w:type="dxa"/>
                  <w:gridSpan w:val="3"/>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学分类型</w:t>
                  </w:r>
                </w:p>
                <w:p>
                  <w:pPr>
                    <w:jc w:val="center"/>
                    <w:rPr>
                      <w:rFonts w:ascii="宋体" w:hAnsi="宋体" w:eastAsia="宋体"/>
                      <w:color w:val="000000" w:themeColor="text1"/>
                      <w:szCs w:val="21"/>
                    </w:rPr>
                  </w:pPr>
                  <w:r>
                    <w:rPr>
                      <w:rFonts w:hint="eastAsia" w:ascii="宋体" w:hAnsi="宋体" w:eastAsia="宋体"/>
                      <w:color w:val="000000" w:themeColor="text1"/>
                      <w:szCs w:val="21"/>
                    </w:rPr>
                    <w:t>分配</w:t>
                  </w:r>
                </w:p>
              </w:tc>
              <w:tc>
                <w:tcPr>
                  <w:tcW w:w="1462" w:type="dxa"/>
                  <w:gridSpan w:val="3"/>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学时类型</w:t>
                  </w:r>
                </w:p>
                <w:p>
                  <w:pPr>
                    <w:jc w:val="center"/>
                    <w:rPr>
                      <w:rFonts w:ascii="宋体" w:hAnsi="宋体" w:eastAsia="宋体"/>
                      <w:color w:val="000000" w:themeColor="text1"/>
                      <w:szCs w:val="21"/>
                    </w:rPr>
                  </w:pPr>
                  <w:r>
                    <w:rPr>
                      <w:rFonts w:hint="eastAsia" w:ascii="宋体" w:hAnsi="宋体" w:eastAsia="宋体"/>
                      <w:color w:val="000000" w:themeColor="text1"/>
                      <w:szCs w:val="21"/>
                    </w:rPr>
                    <w:t>分配</w:t>
                  </w:r>
                </w:p>
              </w:tc>
              <w:tc>
                <w:tcPr>
                  <w:tcW w:w="576" w:type="dxa"/>
                  <w:vMerge w:val="restart"/>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周学时</w:t>
                  </w:r>
                </w:p>
              </w:tc>
              <w:tc>
                <w:tcPr>
                  <w:tcW w:w="556" w:type="dxa"/>
                  <w:vMerge w:val="restart"/>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2291" w:type="dxa"/>
                  <w:vMerge w:val="continue"/>
                  <w:vAlign w:val="center"/>
                </w:tcPr>
                <w:p>
                  <w:pPr>
                    <w:jc w:val="center"/>
                    <w:rPr>
                      <w:rFonts w:ascii="宋体" w:hAnsi="宋体" w:eastAsia="宋体"/>
                      <w:color w:val="000000" w:themeColor="text1"/>
                      <w:szCs w:val="21"/>
                    </w:rPr>
                  </w:pPr>
                </w:p>
              </w:tc>
              <w:tc>
                <w:tcPr>
                  <w:tcW w:w="493" w:type="dxa"/>
                  <w:vMerge w:val="continue"/>
                  <w:vAlign w:val="center"/>
                </w:tcPr>
                <w:p>
                  <w:pPr>
                    <w:jc w:val="center"/>
                    <w:rPr>
                      <w:rFonts w:ascii="宋体" w:hAnsi="宋体" w:eastAsia="宋体"/>
                      <w:color w:val="000000" w:themeColor="text1"/>
                      <w:szCs w:val="21"/>
                    </w:rPr>
                  </w:pPr>
                </w:p>
              </w:tc>
              <w:tc>
                <w:tcPr>
                  <w:tcW w:w="420" w:type="dxa"/>
                  <w:vMerge w:val="continue"/>
                  <w:vAlign w:val="center"/>
                </w:tcPr>
                <w:p>
                  <w:pPr>
                    <w:jc w:val="center"/>
                    <w:rPr>
                      <w:rFonts w:ascii="宋体" w:hAnsi="宋体" w:eastAsia="宋体"/>
                      <w:color w:val="000000" w:themeColor="text1"/>
                      <w:szCs w:val="21"/>
                    </w:rPr>
                  </w:pPr>
                </w:p>
              </w:tc>
              <w:tc>
                <w:tcPr>
                  <w:tcW w:w="396" w:type="dxa"/>
                  <w:vMerge w:val="continue"/>
                  <w:vAlign w:val="center"/>
                </w:tcPr>
                <w:p>
                  <w:pPr>
                    <w:jc w:val="center"/>
                    <w:rPr>
                      <w:rFonts w:ascii="宋体" w:hAnsi="宋体" w:eastAsia="宋体"/>
                      <w:color w:val="000000" w:themeColor="text1"/>
                      <w:szCs w:val="21"/>
                    </w:rPr>
                  </w:pPr>
                </w:p>
              </w:tc>
              <w:tc>
                <w:tcPr>
                  <w:tcW w:w="492" w:type="dxa"/>
                  <w:vMerge w:val="continue"/>
                  <w:vAlign w:val="center"/>
                </w:tcPr>
                <w:p>
                  <w:pPr>
                    <w:jc w:val="center"/>
                    <w:rPr>
                      <w:rFonts w:ascii="宋体" w:hAnsi="宋体" w:eastAsia="宋体"/>
                      <w:color w:val="000000" w:themeColor="text1"/>
                      <w:szCs w:val="21"/>
                    </w:rPr>
                  </w:pPr>
                </w:p>
              </w:tc>
              <w:tc>
                <w:tcPr>
                  <w:tcW w:w="536" w:type="dxa"/>
                  <w:textDirection w:val="tbRlV"/>
                  <w:vAlign w:val="center"/>
                </w:tcPr>
                <w:p>
                  <w:pPr>
                    <w:ind w:left="113" w:right="113"/>
                    <w:jc w:val="center"/>
                    <w:rPr>
                      <w:rFonts w:ascii="宋体" w:hAnsi="宋体" w:eastAsia="宋体"/>
                      <w:color w:val="000000" w:themeColor="text1"/>
                      <w:szCs w:val="21"/>
                    </w:rPr>
                  </w:pPr>
                  <w:r>
                    <w:rPr>
                      <w:rFonts w:hint="eastAsia" w:ascii="宋体" w:hAnsi="宋体" w:eastAsia="宋体"/>
                      <w:color w:val="000000" w:themeColor="text1"/>
                      <w:szCs w:val="21"/>
                    </w:rPr>
                    <w:t>讲授</w:t>
                  </w:r>
                </w:p>
              </w:tc>
              <w:tc>
                <w:tcPr>
                  <w:tcW w:w="436" w:type="dxa"/>
                  <w:textDirection w:val="tbRlV"/>
                  <w:vAlign w:val="center"/>
                </w:tcPr>
                <w:p>
                  <w:pPr>
                    <w:ind w:left="113" w:right="113"/>
                    <w:jc w:val="center"/>
                    <w:rPr>
                      <w:rFonts w:ascii="宋体" w:hAnsi="宋体" w:eastAsia="宋体"/>
                      <w:color w:val="000000" w:themeColor="text1"/>
                      <w:szCs w:val="21"/>
                    </w:rPr>
                  </w:pPr>
                  <w:r>
                    <w:rPr>
                      <w:rFonts w:hint="eastAsia" w:ascii="宋体" w:hAnsi="宋体" w:eastAsia="宋体"/>
                      <w:color w:val="000000" w:themeColor="text1"/>
                      <w:szCs w:val="21"/>
                    </w:rPr>
                    <w:t>实验</w:t>
                  </w:r>
                </w:p>
              </w:tc>
              <w:tc>
                <w:tcPr>
                  <w:tcW w:w="577" w:type="dxa"/>
                  <w:textDirection w:val="tbRlV"/>
                  <w:vAlign w:val="center"/>
                </w:tcPr>
                <w:p>
                  <w:pPr>
                    <w:ind w:left="113" w:right="113"/>
                    <w:jc w:val="center"/>
                    <w:rPr>
                      <w:rFonts w:ascii="宋体" w:hAnsi="宋体" w:eastAsia="宋体"/>
                      <w:color w:val="000000" w:themeColor="text1"/>
                      <w:szCs w:val="21"/>
                    </w:rPr>
                  </w:pPr>
                  <w:r>
                    <w:rPr>
                      <w:rFonts w:hint="eastAsia" w:ascii="宋体" w:hAnsi="宋体" w:eastAsia="宋体"/>
                      <w:color w:val="000000" w:themeColor="text1"/>
                      <w:szCs w:val="21"/>
                    </w:rPr>
                    <w:t>实训</w:t>
                  </w:r>
                </w:p>
              </w:tc>
              <w:tc>
                <w:tcPr>
                  <w:tcW w:w="586" w:type="dxa"/>
                  <w:textDirection w:val="tbRlV"/>
                  <w:vAlign w:val="center"/>
                </w:tcPr>
                <w:p>
                  <w:pPr>
                    <w:ind w:left="113" w:right="113"/>
                    <w:jc w:val="center"/>
                    <w:rPr>
                      <w:rFonts w:ascii="宋体" w:hAnsi="宋体" w:eastAsia="宋体"/>
                      <w:color w:val="000000" w:themeColor="text1"/>
                      <w:szCs w:val="21"/>
                    </w:rPr>
                  </w:pPr>
                  <w:r>
                    <w:rPr>
                      <w:rFonts w:hint="eastAsia" w:ascii="宋体" w:hAnsi="宋体" w:eastAsia="宋体"/>
                      <w:color w:val="000000" w:themeColor="text1"/>
                      <w:szCs w:val="21"/>
                    </w:rPr>
                    <w:t>讲授</w:t>
                  </w:r>
                </w:p>
              </w:tc>
              <w:tc>
                <w:tcPr>
                  <w:tcW w:w="348" w:type="dxa"/>
                  <w:textDirection w:val="tbRlV"/>
                  <w:vAlign w:val="center"/>
                </w:tcPr>
                <w:p>
                  <w:pPr>
                    <w:ind w:left="113" w:right="113"/>
                    <w:jc w:val="center"/>
                    <w:rPr>
                      <w:rFonts w:ascii="宋体" w:hAnsi="宋体" w:eastAsia="宋体"/>
                      <w:color w:val="000000" w:themeColor="text1"/>
                      <w:szCs w:val="21"/>
                    </w:rPr>
                  </w:pPr>
                  <w:r>
                    <w:rPr>
                      <w:rFonts w:hint="eastAsia" w:ascii="宋体" w:hAnsi="宋体" w:eastAsia="宋体"/>
                      <w:color w:val="000000" w:themeColor="text1"/>
                      <w:szCs w:val="21"/>
                    </w:rPr>
                    <w:t>实验</w:t>
                  </w:r>
                </w:p>
              </w:tc>
              <w:tc>
                <w:tcPr>
                  <w:tcW w:w="528" w:type="dxa"/>
                  <w:textDirection w:val="tbRlV"/>
                  <w:vAlign w:val="center"/>
                </w:tcPr>
                <w:p>
                  <w:pPr>
                    <w:ind w:left="113" w:right="113"/>
                    <w:jc w:val="center"/>
                    <w:rPr>
                      <w:rFonts w:ascii="宋体" w:hAnsi="宋体" w:eastAsia="宋体"/>
                      <w:color w:val="000000" w:themeColor="text1"/>
                      <w:szCs w:val="21"/>
                    </w:rPr>
                  </w:pPr>
                  <w:r>
                    <w:rPr>
                      <w:rFonts w:hint="eastAsia" w:ascii="宋体" w:hAnsi="宋体" w:eastAsia="宋体"/>
                      <w:color w:val="000000" w:themeColor="text1"/>
                      <w:szCs w:val="21"/>
                    </w:rPr>
                    <w:t>实训</w:t>
                  </w:r>
                </w:p>
              </w:tc>
              <w:tc>
                <w:tcPr>
                  <w:tcW w:w="576" w:type="dxa"/>
                  <w:vMerge w:val="continue"/>
                  <w:vAlign w:val="center"/>
                </w:tcPr>
                <w:p>
                  <w:pPr>
                    <w:jc w:val="center"/>
                    <w:rPr>
                      <w:rFonts w:ascii="宋体" w:hAnsi="宋体" w:eastAsia="宋体"/>
                      <w:color w:val="000000" w:themeColor="text1"/>
                      <w:szCs w:val="21"/>
                    </w:rPr>
                  </w:pPr>
                </w:p>
              </w:tc>
              <w:tc>
                <w:tcPr>
                  <w:tcW w:w="556" w:type="dxa"/>
                  <w:vMerge w:val="continue"/>
                  <w:vAlign w:val="center"/>
                </w:tcPr>
                <w:p>
                  <w:pPr>
                    <w:jc w:val="center"/>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2291" w:type="dxa"/>
                  <w:vAlign w:val="center"/>
                </w:tcPr>
                <w:p>
                  <w:pPr>
                    <w:jc w:val="center"/>
                    <w:rPr>
                      <w:rFonts w:ascii="宋体" w:hAnsi="宋体" w:eastAsia="宋体"/>
                      <w:color w:val="000000" w:themeColor="text1"/>
                      <w:szCs w:val="21"/>
                    </w:rPr>
                  </w:pPr>
                  <w:r>
                    <w:rPr>
                      <w:rFonts w:hint="eastAsia" w:ascii="宋体" w:hAnsi="宋体" w:eastAsia="宋体"/>
                      <w:color w:val="000000" w:themeColor="text1"/>
                    </w:rPr>
                    <w:t>造型基础</w:t>
                  </w:r>
                </w:p>
              </w:tc>
              <w:tc>
                <w:tcPr>
                  <w:tcW w:w="493" w:type="dxa"/>
                  <w:vAlign w:val="center"/>
                </w:tcPr>
                <w:p>
                  <w:pPr>
                    <w:jc w:val="center"/>
                    <w:rPr>
                      <w:rFonts w:ascii="宋体" w:hAnsi="宋体" w:eastAsia="宋体"/>
                      <w:color w:val="000000" w:themeColor="text1"/>
                      <w:szCs w:val="21"/>
                    </w:rPr>
                  </w:pPr>
                  <w:r>
                    <w:rPr>
                      <w:rFonts w:hint="eastAsia" w:ascii="宋体" w:hAnsi="宋体" w:eastAsia="宋体"/>
                      <w:color w:val="000000" w:themeColor="text1"/>
                    </w:rPr>
                    <w:t>√</w:t>
                  </w:r>
                </w:p>
              </w:tc>
              <w:tc>
                <w:tcPr>
                  <w:tcW w:w="42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rPr>
                    <w:t>1</w:t>
                  </w:r>
                </w:p>
              </w:tc>
              <w:tc>
                <w:tcPr>
                  <w:tcW w:w="396" w:type="dxa"/>
                  <w:vAlign w:val="center"/>
                </w:tcPr>
                <w:p>
                  <w:pPr>
                    <w:jc w:val="center"/>
                    <w:rPr>
                      <w:rFonts w:ascii="宋体" w:hAnsi="宋体" w:eastAsia="宋体"/>
                      <w:color w:val="000000" w:themeColor="text1"/>
                      <w:szCs w:val="21"/>
                    </w:rPr>
                  </w:pPr>
                  <w:r>
                    <w:rPr>
                      <w:rFonts w:hint="eastAsia" w:ascii="宋体" w:hAnsi="宋体" w:eastAsia="宋体"/>
                      <w:color w:val="000000" w:themeColor="text1"/>
                    </w:rPr>
                    <w:t>4</w:t>
                  </w:r>
                </w:p>
              </w:tc>
              <w:tc>
                <w:tcPr>
                  <w:tcW w:w="492" w:type="dxa"/>
                  <w:vAlign w:val="center"/>
                </w:tcPr>
                <w:p>
                  <w:pPr>
                    <w:jc w:val="center"/>
                    <w:rPr>
                      <w:rFonts w:ascii="宋体" w:hAnsi="宋体" w:eastAsia="宋体"/>
                      <w:color w:val="000000" w:themeColor="text1"/>
                      <w:szCs w:val="21"/>
                    </w:rPr>
                  </w:pPr>
                  <w:r>
                    <w:rPr>
                      <w:rFonts w:hint="eastAsia" w:ascii="宋体" w:hAnsi="宋体" w:eastAsia="宋体"/>
                      <w:color w:val="000000" w:themeColor="text1"/>
                    </w:rPr>
                    <w:t>68</w:t>
                  </w:r>
                </w:p>
              </w:tc>
              <w:tc>
                <w:tcPr>
                  <w:tcW w:w="536" w:type="dxa"/>
                  <w:vAlign w:val="center"/>
                </w:tcPr>
                <w:p>
                  <w:pPr>
                    <w:jc w:val="center"/>
                    <w:rPr>
                      <w:rFonts w:ascii="宋体" w:hAnsi="宋体" w:eastAsia="宋体"/>
                      <w:color w:val="000000" w:themeColor="text1"/>
                      <w:szCs w:val="21"/>
                    </w:rPr>
                  </w:pPr>
                  <w:r>
                    <w:rPr>
                      <w:rFonts w:hint="eastAsia" w:ascii="宋体" w:hAnsi="宋体" w:eastAsia="宋体"/>
                      <w:color w:val="000000" w:themeColor="text1"/>
                    </w:rPr>
                    <w:t>1</w:t>
                  </w:r>
                </w:p>
              </w:tc>
              <w:tc>
                <w:tcPr>
                  <w:tcW w:w="436" w:type="dxa"/>
                  <w:vAlign w:val="center"/>
                </w:tcPr>
                <w:p>
                  <w:pPr>
                    <w:jc w:val="center"/>
                    <w:rPr>
                      <w:rFonts w:ascii="宋体" w:hAnsi="宋体" w:eastAsia="宋体"/>
                      <w:color w:val="000000" w:themeColor="text1"/>
                      <w:szCs w:val="21"/>
                    </w:rPr>
                  </w:pPr>
                </w:p>
              </w:tc>
              <w:tc>
                <w:tcPr>
                  <w:tcW w:w="577" w:type="dxa"/>
                  <w:vAlign w:val="center"/>
                </w:tcPr>
                <w:p>
                  <w:pPr>
                    <w:jc w:val="center"/>
                    <w:rPr>
                      <w:rFonts w:ascii="宋体" w:hAnsi="宋体" w:eastAsia="宋体"/>
                      <w:color w:val="000000" w:themeColor="text1"/>
                      <w:szCs w:val="21"/>
                    </w:rPr>
                  </w:pPr>
                  <w:r>
                    <w:rPr>
                      <w:rFonts w:hint="eastAsia" w:ascii="宋体" w:hAnsi="宋体" w:eastAsia="宋体"/>
                      <w:color w:val="000000" w:themeColor="text1"/>
                    </w:rPr>
                    <w:t>3</w:t>
                  </w:r>
                </w:p>
              </w:tc>
              <w:tc>
                <w:tcPr>
                  <w:tcW w:w="586" w:type="dxa"/>
                  <w:vAlign w:val="center"/>
                </w:tcPr>
                <w:p>
                  <w:pPr>
                    <w:jc w:val="center"/>
                    <w:rPr>
                      <w:rFonts w:ascii="宋体" w:hAnsi="宋体" w:eastAsia="宋体"/>
                      <w:color w:val="000000" w:themeColor="text1"/>
                      <w:szCs w:val="21"/>
                    </w:rPr>
                  </w:pPr>
                  <w:r>
                    <w:rPr>
                      <w:rFonts w:hint="eastAsia" w:ascii="宋体" w:hAnsi="宋体" w:eastAsia="宋体"/>
                      <w:color w:val="000000" w:themeColor="text1"/>
                    </w:rPr>
                    <w:t>17</w:t>
                  </w:r>
                </w:p>
              </w:tc>
              <w:tc>
                <w:tcPr>
                  <w:tcW w:w="348" w:type="dxa"/>
                  <w:vAlign w:val="center"/>
                </w:tcPr>
                <w:p>
                  <w:pPr>
                    <w:jc w:val="center"/>
                    <w:rPr>
                      <w:rFonts w:ascii="宋体" w:hAnsi="宋体" w:eastAsia="宋体"/>
                      <w:color w:val="000000" w:themeColor="text1"/>
                      <w:szCs w:val="21"/>
                    </w:rPr>
                  </w:pPr>
                </w:p>
              </w:tc>
              <w:tc>
                <w:tcPr>
                  <w:tcW w:w="528" w:type="dxa"/>
                  <w:vAlign w:val="center"/>
                </w:tcPr>
                <w:p>
                  <w:pPr>
                    <w:jc w:val="center"/>
                    <w:rPr>
                      <w:rFonts w:ascii="宋体" w:hAnsi="宋体" w:eastAsia="宋体"/>
                      <w:color w:val="000000" w:themeColor="text1"/>
                      <w:szCs w:val="21"/>
                    </w:rPr>
                  </w:pPr>
                  <w:r>
                    <w:rPr>
                      <w:rFonts w:hint="eastAsia" w:ascii="宋体" w:hAnsi="宋体" w:eastAsia="宋体"/>
                      <w:color w:val="000000" w:themeColor="text1"/>
                    </w:rPr>
                    <w:t>51</w:t>
                  </w:r>
                </w:p>
              </w:tc>
              <w:tc>
                <w:tcPr>
                  <w:tcW w:w="576" w:type="dxa"/>
                  <w:vAlign w:val="center"/>
                </w:tcPr>
                <w:p>
                  <w:pPr>
                    <w:jc w:val="center"/>
                    <w:rPr>
                      <w:rFonts w:ascii="宋体" w:hAnsi="宋体" w:eastAsia="宋体"/>
                      <w:color w:val="000000" w:themeColor="text1"/>
                      <w:szCs w:val="21"/>
                    </w:rPr>
                  </w:pPr>
                  <w:r>
                    <w:rPr>
                      <w:rFonts w:hint="eastAsia" w:ascii="宋体" w:hAnsi="宋体" w:eastAsia="宋体"/>
                      <w:color w:val="000000" w:themeColor="text1"/>
                    </w:rPr>
                    <w:t>4</w:t>
                  </w:r>
                </w:p>
              </w:tc>
              <w:tc>
                <w:tcPr>
                  <w:tcW w:w="556" w:type="dxa"/>
                  <w:vAlign w:val="center"/>
                </w:tcPr>
                <w:p>
                  <w:pPr>
                    <w:jc w:val="center"/>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91" w:type="dxa"/>
                  <w:vAlign w:val="center"/>
                </w:tcPr>
                <w:p>
                  <w:pPr>
                    <w:jc w:val="center"/>
                    <w:rPr>
                      <w:rFonts w:ascii="宋体" w:hAnsi="宋体" w:eastAsia="宋体"/>
                      <w:color w:val="000000" w:themeColor="text1"/>
                      <w:szCs w:val="21"/>
                    </w:rPr>
                  </w:pPr>
                  <w:r>
                    <w:rPr>
                      <w:rFonts w:hint="eastAsia" w:ascii="宋体" w:hAnsi="宋体" w:eastAsia="宋体"/>
                      <w:color w:val="000000" w:themeColor="text1"/>
                    </w:rPr>
                    <w:t>色彩</w:t>
                  </w:r>
                </w:p>
              </w:tc>
              <w:tc>
                <w:tcPr>
                  <w:tcW w:w="493" w:type="dxa"/>
                  <w:vAlign w:val="center"/>
                </w:tcPr>
                <w:p>
                  <w:pPr>
                    <w:jc w:val="center"/>
                    <w:rPr>
                      <w:rFonts w:ascii="宋体" w:hAnsi="宋体" w:eastAsia="宋体"/>
                      <w:color w:val="000000" w:themeColor="text1"/>
                      <w:szCs w:val="21"/>
                    </w:rPr>
                  </w:pPr>
                  <w:r>
                    <w:rPr>
                      <w:rFonts w:hint="eastAsia" w:ascii="宋体" w:hAnsi="宋体" w:eastAsia="宋体"/>
                      <w:color w:val="000000" w:themeColor="text1"/>
                    </w:rPr>
                    <w:t>√</w:t>
                  </w:r>
                </w:p>
              </w:tc>
              <w:tc>
                <w:tcPr>
                  <w:tcW w:w="42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rPr>
                    <w:t>1</w:t>
                  </w:r>
                </w:p>
              </w:tc>
              <w:tc>
                <w:tcPr>
                  <w:tcW w:w="396" w:type="dxa"/>
                  <w:vAlign w:val="center"/>
                </w:tcPr>
                <w:p>
                  <w:pPr>
                    <w:jc w:val="center"/>
                    <w:rPr>
                      <w:rFonts w:ascii="宋体" w:hAnsi="宋体" w:eastAsia="宋体"/>
                      <w:color w:val="000000" w:themeColor="text1"/>
                      <w:szCs w:val="21"/>
                    </w:rPr>
                  </w:pPr>
                  <w:r>
                    <w:rPr>
                      <w:rFonts w:hint="eastAsia" w:ascii="宋体" w:hAnsi="宋体" w:eastAsia="宋体"/>
                      <w:color w:val="000000" w:themeColor="text1"/>
                    </w:rPr>
                    <w:t>4</w:t>
                  </w:r>
                </w:p>
              </w:tc>
              <w:tc>
                <w:tcPr>
                  <w:tcW w:w="492" w:type="dxa"/>
                  <w:vAlign w:val="center"/>
                </w:tcPr>
                <w:p>
                  <w:pPr>
                    <w:jc w:val="center"/>
                    <w:rPr>
                      <w:rFonts w:ascii="宋体" w:hAnsi="宋体" w:eastAsia="宋体"/>
                      <w:color w:val="000000" w:themeColor="text1"/>
                      <w:szCs w:val="21"/>
                    </w:rPr>
                  </w:pPr>
                  <w:r>
                    <w:rPr>
                      <w:rFonts w:hint="eastAsia" w:ascii="宋体" w:hAnsi="宋体" w:eastAsia="宋体"/>
                      <w:color w:val="000000" w:themeColor="text1"/>
                    </w:rPr>
                    <w:t>68</w:t>
                  </w:r>
                </w:p>
              </w:tc>
              <w:tc>
                <w:tcPr>
                  <w:tcW w:w="536" w:type="dxa"/>
                  <w:vAlign w:val="center"/>
                </w:tcPr>
                <w:p>
                  <w:pPr>
                    <w:jc w:val="center"/>
                    <w:rPr>
                      <w:rFonts w:ascii="宋体" w:hAnsi="宋体" w:eastAsia="宋体"/>
                      <w:color w:val="000000" w:themeColor="text1"/>
                      <w:szCs w:val="21"/>
                    </w:rPr>
                  </w:pPr>
                  <w:r>
                    <w:rPr>
                      <w:rFonts w:hint="eastAsia" w:ascii="宋体" w:hAnsi="宋体" w:eastAsia="宋体"/>
                      <w:color w:val="000000" w:themeColor="text1"/>
                    </w:rPr>
                    <w:t>1</w:t>
                  </w:r>
                </w:p>
              </w:tc>
              <w:tc>
                <w:tcPr>
                  <w:tcW w:w="436" w:type="dxa"/>
                  <w:vAlign w:val="center"/>
                </w:tcPr>
                <w:p>
                  <w:pPr>
                    <w:jc w:val="center"/>
                    <w:rPr>
                      <w:rFonts w:ascii="宋体" w:hAnsi="宋体" w:eastAsia="宋体"/>
                      <w:color w:val="000000" w:themeColor="text1"/>
                      <w:szCs w:val="21"/>
                    </w:rPr>
                  </w:pPr>
                </w:p>
              </w:tc>
              <w:tc>
                <w:tcPr>
                  <w:tcW w:w="577" w:type="dxa"/>
                  <w:vAlign w:val="center"/>
                </w:tcPr>
                <w:p>
                  <w:pPr>
                    <w:jc w:val="center"/>
                    <w:rPr>
                      <w:rFonts w:ascii="宋体" w:hAnsi="宋体" w:eastAsia="宋体"/>
                      <w:color w:val="000000" w:themeColor="text1"/>
                      <w:szCs w:val="21"/>
                    </w:rPr>
                  </w:pPr>
                  <w:r>
                    <w:rPr>
                      <w:rFonts w:hint="eastAsia" w:ascii="宋体" w:hAnsi="宋体" w:eastAsia="宋体"/>
                      <w:color w:val="000000" w:themeColor="text1"/>
                    </w:rPr>
                    <w:t>3</w:t>
                  </w:r>
                </w:p>
              </w:tc>
              <w:tc>
                <w:tcPr>
                  <w:tcW w:w="586" w:type="dxa"/>
                  <w:vAlign w:val="center"/>
                </w:tcPr>
                <w:p>
                  <w:pPr>
                    <w:jc w:val="center"/>
                    <w:rPr>
                      <w:rFonts w:ascii="宋体" w:hAnsi="宋体" w:eastAsia="宋体"/>
                      <w:color w:val="000000" w:themeColor="text1"/>
                      <w:szCs w:val="21"/>
                    </w:rPr>
                  </w:pPr>
                  <w:r>
                    <w:rPr>
                      <w:rFonts w:hint="eastAsia" w:ascii="宋体" w:hAnsi="宋体" w:eastAsia="宋体"/>
                      <w:color w:val="000000" w:themeColor="text1"/>
                    </w:rPr>
                    <w:t>17</w:t>
                  </w:r>
                </w:p>
              </w:tc>
              <w:tc>
                <w:tcPr>
                  <w:tcW w:w="348" w:type="dxa"/>
                  <w:vAlign w:val="center"/>
                </w:tcPr>
                <w:p>
                  <w:pPr>
                    <w:jc w:val="center"/>
                    <w:rPr>
                      <w:rFonts w:ascii="宋体" w:hAnsi="宋体" w:eastAsia="宋体"/>
                      <w:color w:val="000000" w:themeColor="text1"/>
                      <w:szCs w:val="21"/>
                    </w:rPr>
                  </w:pPr>
                </w:p>
              </w:tc>
              <w:tc>
                <w:tcPr>
                  <w:tcW w:w="528" w:type="dxa"/>
                  <w:vAlign w:val="center"/>
                </w:tcPr>
                <w:p>
                  <w:pPr>
                    <w:jc w:val="center"/>
                    <w:rPr>
                      <w:rFonts w:ascii="宋体" w:hAnsi="宋体" w:eastAsia="宋体"/>
                      <w:color w:val="000000" w:themeColor="text1"/>
                      <w:szCs w:val="21"/>
                    </w:rPr>
                  </w:pPr>
                  <w:r>
                    <w:rPr>
                      <w:rFonts w:hint="eastAsia" w:ascii="宋体" w:hAnsi="宋体" w:eastAsia="宋体"/>
                      <w:color w:val="000000" w:themeColor="text1"/>
                    </w:rPr>
                    <w:t>51</w:t>
                  </w:r>
                </w:p>
              </w:tc>
              <w:tc>
                <w:tcPr>
                  <w:tcW w:w="576" w:type="dxa"/>
                  <w:vAlign w:val="center"/>
                </w:tcPr>
                <w:p>
                  <w:pPr>
                    <w:jc w:val="center"/>
                    <w:rPr>
                      <w:rFonts w:ascii="宋体" w:hAnsi="宋体" w:eastAsia="宋体"/>
                      <w:color w:val="000000" w:themeColor="text1"/>
                      <w:szCs w:val="21"/>
                    </w:rPr>
                  </w:pPr>
                  <w:r>
                    <w:rPr>
                      <w:rFonts w:hint="eastAsia" w:ascii="宋体" w:hAnsi="宋体" w:eastAsia="宋体"/>
                      <w:color w:val="000000" w:themeColor="text1"/>
                    </w:rPr>
                    <w:t>4</w:t>
                  </w:r>
                </w:p>
              </w:tc>
              <w:tc>
                <w:tcPr>
                  <w:tcW w:w="556" w:type="dxa"/>
                  <w:vAlign w:val="center"/>
                </w:tcPr>
                <w:p>
                  <w:pPr>
                    <w:jc w:val="center"/>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91" w:type="dxa"/>
                  <w:vAlign w:val="center"/>
                </w:tcPr>
                <w:p>
                  <w:pPr>
                    <w:ind w:firstLine="480" w:firstLineChars="200"/>
                    <w:rPr>
                      <w:rFonts w:ascii="宋体" w:hAnsi="宋体" w:eastAsia="宋体"/>
                      <w:color w:val="000000" w:themeColor="text1"/>
                      <w:szCs w:val="21"/>
                    </w:rPr>
                  </w:pPr>
                  <w:r>
                    <w:rPr>
                      <w:rFonts w:hint="eastAsia" w:ascii="宋体" w:hAnsi="宋体" w:eastAsia="宋体"/>
                      <w:color w:val="000000" w:themeColor="text1"/>
                    </w:rPr>
                    <w:t>影视艺术概论</w:t>
                  </w:r>
                </w:p>
              </w:tc>
              <w:tc>
                <w:tcPr>
                  <w:tcW w:w="493" w:type="dxa"/>
                  <w:vAlign w:val="center"/>
                </w:tcPr>
                <w:p>
                  <w:pPr>
                    <w:jc w:val="center"/>
                    <w:rPr>
                      <w:rFonts w:ascii="宋体" w:hAnsi="宋体" w:eastAsia="宋体"/>
                      <w:color w:val="000000" w:themeColor="text1"/>
                      <w:szCs w:val="21"/>
                    </w:rPr>
                  </w:pPr>
                  <w:r>
                    <w:rPr>
                      <w:rFonts w:hint="eastAsia" w:ascii="宋体" w:hAnsi="宋体" w:eastAsia="宋体"/>
                      <w:color w:val="000000" w:themeColor="text1"/>
                    </w:rPr>
                    <w:t>√</w:t>
                  </w:r>
                </w:p>
              </w:tc>
              <w:tc>
                <w:tcPr>
                  <w:tcW w:w="42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rPr>
                    <w:t>1</w:t>
                  </w:r>
                </w:p>
              </w:tc>
              <w:tc>
                <w:tcPr>
                  <w:tcW w:w="396" w:type="dxa"/>
                  <w:vAlign w:val="center"/>
                </w:tcPr>
                <w:p>
                  <w:pPr>
                    <w:jc w:val="center"/>
                    <w:rPr>
                      <w:rFonts w:ascii="宋体" w:hAnsi="宋体" w:eastAsia="宋体"/>
                      <w:color w:val="000000" w:themeColor="text1"/>
                      <w:szCs w:val="21"/>
                    </w:rPr>
                  </w:pPr>
                  <w:r>
                    <w:rPr>
                      <w:rFonts w:hint="eastAsia" w:ascii="宋体" w:hAnsi="宋体" w:eastAsia="宋体"/>
                      <w:color w:val="000000" w:themeColor="text1"/>
                    </w:rPr>
                    <w:t>2</w:t>
                  </w:r>
                </w:p>
              </w:tc>
              <w:tc>
                <w:tcPr>
                  <w:tcW w:w="492" w:type="dxa"/>
                  <w:vAlign w:val="center"/>
                </w:tcPr>
                <w:p>
                  <w:pPr>
                    <w:jc w:val="center"/>
                    <w:rPr>
                      <w:rFonts w:ascii="宋体" w:hAnsi="宋体" w:eastAsia="宋体"/>
                      <w:color w:val="000000" w:themeColor="text1"/>
                      <w:szCs w:val="21"/>
                    </w:rPr>
                  </w:pPr>
                  <w:r>
                    <w:rPr>
                      <w:rFonts w:hint="eastAsia" w:ascii="宋体" w:hAnsi="宋体" w:eastAsia="宋体"/>
                      <w:color w:val="000000" w:themeColor="text1"/>
                    </w:rPr>
                    <w:t>34</w:t>
                  </w:r>
                </w:p>
              </w:tc>
              <w:tc>
                <w:tcPr>
                  <w:tcW w:w="536" w:type="dxa"/>
                  <w:vAlign w:val="center"/>
                </w:tcPr>
                <w:p>
                  <w:pPr>
                    <w:jc w:val="center"/>
                    <w:rPr>
                      <w:rFonts w:ascii="宋体" w:hAnsi="宋体" w:eastAsia="宋体"/>
                      <w:color w:val="000000" w:themeColor="text1"/>
                      <w:szCs w:val="21"/>
                    </w:rPr>
                  </w:pPr>
                  <w:r>
                    <w:rPr>
                      <w:rFonts w:hint="eastAsia" w:ascii="宋体" w:hAnsi="宋体" w:eastAsia="宋体"/>
                      <w:color w:val="000000" w:themeColor="text1"/>
                    </w:rPr>
                    <w:t>2</w:t>
                  </w:r>
                </w:p>
              </w:tc>
              <w:tc>
                <w:tcPr>
                  <w:tcW w:w="436" w:type="dxa"/>
                  <w:vAlign w:val="center"/>
                </w:tcPr>
                <w:p>
                  <w:pPr>
                    <w:jc w:val="center"/>
                    <w:rPr>
                      <w:rFonts w:ascii="宋体" w:hAnsi="宋体" w:eastAsia="宋体"/>
                      <w:color w:val="000000" w:themeColor="text1"/>
                      <w:szCs w:val="21"/>
                    </w:rPr>
                  </w:pPr>
                </w:p>
              </w:tc>
              <w:tc>
                <w:tcPr>
                  <w:tcW w:w="577" w:type="dxa"/>
                  <w:vAlign w:val="center"/>
                </w:tcPr>
                <w:p>
                  <w:pPr>
                    <w:jc w:val="center"/>
                    <w:rPr>
                      <w:rFonts w:ascii="宋体" w:hAnsi="宋体" w:eastAsia="宋体"/>
                      <w:color w:val="000000" w:themeColor="text1"/>
                      <w:szCs w:val="21"/>
                    </w:rPr>
                  </w:pPr>
                  <w:r>
                    <w:rPr>
                      <w:rFonts w:hint="eastAsia" w:ascii="宋体" w:hAnsi="宋体" w:eastAsia="宋体"/>
                      <w:color w:val="000000" w:themeColor="text1"/>
                    </w:rPr>
                    <w:t>0</w:t>
                  </w:r>
                </w:p>
              </w:tc>
              <w:tc>
                <w:tcPr>
                  <w:tcW w:w="586" w:type="dxa"/>
                  <w:vAlign w:val="center"/>
                </w:tcPr>
                <w:p>
                  <w:pPr>
                    <w:jc w:val="center"/>
                    <w:rPr>
                      <w:rFonts w:ascii="宋体" w:hAnsi="宋体" w:eastAsia="宋体"/>
                      <w:color w:val="000000" w:themeColor="text1"/>
                      <w:szCs w:val="21"/>
                    </w:rPr>
                  </w:pPr>
                  <w:r>
                    <w:rPr>
                      <w:rFonts w:hint="eastAsia" w:ascii="宋体" w:hAnsi="宋体" w:eastAsia="宋体"/>
                      <w:color w:val="000000" w:themeColor="text1"/>
                    </w:rPr>
                    <w:t>34</w:t>
                  </w:r>
                </w:p>
              </w:tc>
              <w:tc>
                <w:tcPr>
                  <w:tcW w:w="348" w:type="dxa"/>
                  <w:vAlign w:val="center"/>
                </w:tcPr>
                <w:p>
                  <w:pPr>
                    <w:jc w:val="center"/>
                    <w:rPr>
                      <w:rFonts w:ascii="宋体" w:hAnsi="宋体" w:eastAsia="宋体"/>
                      <w:color w:val="000000" w:themeColor="text1"/>
                      <w:szCs w:val="21"/>
                    </w:rPr>
                  </w:pPr>
                </w:p>
              </w:tc>
              <w:tc>
                <w:tcPr>
                  <w:tcW w:w="528" w:type="dxa"/>
                  <w:vAlign w:val="center"/>
                </w:tcPr>
                <w:p>
                  <w:pPr>
                    <w:jc w:val="center"/>
                    <w:rPr>
                      <w:rFonts w:ascii="宋体" w:hAnsi="宋体" w:eastAsia="宋体"/>
                      <w:color w:val="000000" w:themeColor="text1"/>
                      <w:szCs w:val="21"/>
                    </w:rPr>
                  </w:pPr>
                  <w:r>
                    <w:rPr>
                      <w:rFonts w:hint="eastAsia" w:ascii="宋体" w:hAnsi="宋体" w:eastAsia="宋体"/>
                      <w:color w:val="000000" w:themeColor="text1"/>
                    </w:rPr>
                    <w:t>0</w:t>
                  </w:r>
                </w:p>
              </w:tc>
              <w:tc>
                <w:tcPr>
                  <w:tcW w:w="576"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2</w:t>
                  </w:r>
                </w:p>
              </w:tc>
              <w:tc>
                <w:tcPr>
                  <w:tcW w:w="556" w:type="dxa"/>
                  <w:vAlign w:val="center"/>
                </w:tcPr>
                <w:p>
                  <w:pPr>
                    <w:jc w:val="center"/>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91" w:type="dxa"/>
                  <w:vAlign w:val="center"/>
                </w:tcPr>
                <w:p>
                  <w:pPr>
                    <w:autoSpaceDE w:val="0"/>
                    <w:spacing w:line="360" w:lineRule="exact"/>
                    <w:jc w:val="center"/>
                    <w:rPr>
                      <w:rFonts w:ascii="宋体" w:hAnsi="宋体" w:eastAsia="宋体"/>
                      <w:color w:val="000000" w:themeColor="text1"/>
                      <w:szCs w:val="21"/>
                    </w:rPr>
                  </w:pPr>
                  <w:r>
                    <w:rPr>
                      <w:rFonts w:hint="eastAsia" w:ascii="宋体" w:hAnsi="宋体" w:eastAsia="宋体"/>
                      <w:color w:val="000000" w:themeColor="text1"/>
                      <w:szCs w:val="21"/>
                    </w:rPr>
                    <w:t>设计构成</w:t>
                  </w:r>
                </w:p>
              </w:tc>
              <w:tc>
                <w:tcPr>
                  <w:tcW w:w="493" w:type="dxa"/>
                  <w:vAlign w:val="center"/>
                </w:tcPr>
                <w:p>
                  <w:pPr>
                    <w:jc w:val="center"/>
                    <w:rPr>
                      <w:rFonts w:ascii="宋体" w:hAnsi="宋体" w:eastAsia="宋体"/>
                      <w:color w:val="000000" w:themeColor="text1"/>
                      <w:szCs w:val="21"/>
                    </w:rPr>
                  </w:pPr>
                  <w:r>
                    <w:rPr>
                      <w:rFonts w:hint="eastAsia" w:ascii="宋体" w:hAnsi="宋体" w:eastAsia="宋体"/>
                      <w:color w:val="000000" w:themeColor="text1"/>
                    </w:rPr>
                    <w:t>√</w:t>
                  </w:r>
                </w:p>
              </w:tc>
              <w:tc>
                <w:tcPr>
                  <w:tcW w:w="42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rPr>
                    <w:t>2</w:t>
                  </w:r>
                </w:p>
              </w:tc>
              <w:tc>
                <w:tcPr>
                  <w:tcW w:w="396" w:type="dxa"/>
                  <w:vAlign w:val="center"/>
                </w:tcPr>
                <w:p>
                  <w:pPr>
                    <w:jc w:val="center"/>
                    <w:rPr>
                      <w:rFonts w:ascii="宋体" w:hAnsi="宋体" w:eastAsia="宋体"/>
                      <w:color w:val="000000" w:themeColor="text1"/>
                      <w:szCs w:val="21"/>
                    </w:rPr>
                  </w:pPr>
                  <w:r>
                    <w:rPr>
                      <w:rFonts w:hint="eastAsia" w:ascii="宋体" w:hAnsi="宋体" w:eastAsia="宋体"/>
                      <w:color w:val="000000" w:themeColor="text1"/>
                    </w:rPr>
                    <w:t>4</w:t>
                  </w:r>
                </w:p>
              </w:tc>
              <w:tc>
                <w:tcPr>
                  <w:tcW w:w="492" w:type="dxa"/>
                  <w:vAlign w:val="center"/>
                </w:tcPr>
                <w:p>
                  <w:pPr>
                    <w:jc w:val="center"/>
                    <w:rPr>
                      <w:rFonts w:ascii="宋体" w:hAnsi="宋体" w:eastAsia="宋体"/>
                      <w:color w:val="000000" w:themeColor="text1"/>
                      <w:szCs w:val="21"/>
                    </w:rPr>
                  </w:pPr>
                  <w:r>
                    <w:rPr>
                      <w:rFonts w:hint="eastAsia" w:ascii="宋体" w:hAnsi="宋体" w:eastAsia="宋体"/>
                      <w:color w:val="000000" w:themeColor="text1"/>
                    </w:rPr>
                    <w:t>68</w:t>
                  </w:r>
                </w:p>
              </w:tc>
              <w:tc>
                <w:tcPr>
                  <w:tcW w:w="536" w:type="dxa"/>
                  <w:vAlign w:val="center"/>
                </w:tcPr>
                <w:p>
                  <w:pPr>
                    <w:jc w:val="center"/>
                    <w:rPr>
                      <w:rFonts w:ascii="宋体" w:hAnsi="宋体" w:eastAsia="宋体"/>
                      <w:color w:val="000000" w:themeColor="text1"/>
                      <w:szCs w:val="21"/>
                    </w:rPr>
                  </w:pPr>
                  <w:r>
                    <w:rPr>
                      <w:rFonts w:hint="eastAsia" w:ascii="宋体" w:hAnsi="宋体" w:eastAsia="宋体"/>
                      <w:color w:val="000000" w:themeColor="text1"/>
                    </w:rPr>
                    <w:t>1</w:t>
                  </w:r>
                </w:p>
              </w:tc>
              <w:tc>
                <w:tcPr>
                  <w:tcW w:w="436" w:type="dxa"/>
                  <w:vAlign w:val="center"/>
                </w:tcPr>
                <w:p>
                  <w:pPr>
                    <w:jc w:val="center"/>
                    <w:rPr>
                      <w:rFonts w:ascii="宋体" w:hAnsi="宋体" w:eastAsia="宋体"/>
                      <w:color w:val="000000" w:themeColor="text1"/>
                      <w:szCs w:val="21"/>
                    </w:rPr>
                  </w:pPr>
                </w:p>
              </w:tc>
              <w:tc>
                <w:tcPr>
                  <w:tcW w:w="577" w:type="dxa"/>
                  <w:vAlign w:val="center"/>
                </w:tcPr>
                <w:p>
                  <w:pPr>
                    <w:jc w:val="center"/>
                    <w:rPr>
                      <w:rFonts w:ascii="宋体" w:hAnsi="宋体" w:eastAsia="宋体"/>
                      <w:color w:val="000000" w:themeColor="text1"/>
                      <w:szCs w:val="21"/>
                    </w:rPr>
                  </w:pPr>
                  <w:r>
                    <w:rPr>
                      <w:rFonts w:hint="eastAsia" w:ascii="宋体" w:hAnsi="宋体" w:eastAsia="宋体"/>
                      <w:color w:val="000000" w:themeColor="text1"/>
                    </w:rPr>
                    <w:t>3</w:t>
                  </w:r>
                </w:p>
              </w:tc>
              <w:tc>
                <w:tcPr>
                  <w:tcW w:w="586" w:type="dxa"/>
                  <w:vAlign w:val="center"/>
                </w:tcPr>
                <w:p>
                  <w:pPr>
                    <w:jc w:val="center"/>
                    <w:rPr>
                      <w:rFonts w:ascii="宋体" w:hAnsi="宋体" w:eastAsia="宋体"/>
                      <w:color w:val="000000" w:themeColor="text1"/>
                      <w:szCs w:val="21"/>
                    </w:rPr>
                  </w:pPr>
                  <w:r>
                    <w:rPr>
                      <w:rFonts w:hint="eastAsia" w:ascii="宋体" w:hAnsi="宋体" w:eastAsia="宋体"/>
                      <w:color w:val="000000" w:themeColor="text1"/>
                    </w:rPr>
                    <w:t>17</w:t>
                  </w:r>
                </w:p>
              </w:tc>
              <w:tc>
                <w:tcPr>
                  <w:tcW w:w="348" w:type="dxa"/>
                  <w:vAlign w:val="center"/>
                </w:tcPr>
                <w:p>
                  <w:pPr>
                    <w:jc w:val="center"/>
                    <w:rPr>
                      <w:rFonts w:ascii="宋体" w:hAnsi="宋体" w:eastAsia="宋体"/>
                      <w:color w:val="000000" w:themeColor="text1"/>
                      <w:szCs w:val="21"/>
                    </w:rPr>
                  </w:pPr>
                </w:p>
              </w:tc>
              <w:tc>
                <w:tcPr>
                  <w:tcW w:w="528" w:type="dxa"/>
                  <w:vAlign w:val="center"/>
                </w:tcPr>
                <w:p>
                  <w:pPr>
                    <w:jc w:val="center"/>
                    <w:rPr>
                      <w:rFonts w:ascii="宋体" w:hAnsi="宋体" w:eastAsia="宋体"/>
                      <w:color w:val="000000" w:themeColor="text1"/>
                      <w:szCs w:val="21"/>
                    </w:rPr>
                  </w:pPr>
                  <w:r>
                    <w:rPr>
                      <w:rFonts w:hint="eastAsia" w:ascii="宋体" w:hAnsi="宋体" w:eastAsia="宋体"/>
                      <w:color w:val="000000" w:themeColor="text1"/>
                    </w:rPr>
                    <w:t>51</w:t>
                  </w:r>
                </w:p>
              </w:tc>
              <w:tc>
                <w:tcPr>
                  <w:tcW w:w="576" w:type="dxa"/>
                  <w:vAlign w:val="center"/>
                </w:tcPr>
                <w:p>
                  <w:pPr>
                    <w:jc w:val="center"/>
                    <w:rPr>
                      <w:rFonts w:ascii="宋体" w:hAnsi="宋体" w:eastAsia="宋体"/>
                      <w:color w:val="000000" w:themeColor="text1"/>
                      <w:szCs w:val="21"/>
                    </w:rPr>
                  </w:pPr>
                  <w:r>
                    <w:rPr>
                      <w:rFonts w:hint="eastAsia" w:ascii="宋体" w:hAnsi="宋体" w:eastAsia="宋体"/>
                      <w:color w:val="000000" w:themeColor="text1"/>
                    </w:rPr>
                    <w:t>4</w:t>
                  </w:r>
                </w:p>
              </w:tc>
              <w:tc>
                <w:tcPr>
                  <w:tcW w:w="556" w:type="dxa"/>
                  <w:vAlign w:val="center"/>
                </w:tcPr>
                <w:p>
                  <w:pPr>
                    <w:jc w:val="center"/>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91" w:type="dxa"/>
                  <w:vAlign w:val="center"/>
                </w:tcPr>
                <w:p>
                  <w:pPr>
                    <w:jc w:val="center"/>
                    <w:rPr>
                      <w:rFonts w:ascii="宋体" w:hAnsi="宋体" w:eastAsia="宋体"/>
                      <w:color w:val="000000" w:themeColor="text1"/>
                    </w:rPr>
                  </w:pPr>
                  <w:r>
                    <w:rPr>
                      <w:rFonts w:hint="eastAsia" w:ascii="宋体" w:hAnsi="宋体" w:eastAsia="宋体"/>
                      <w:color w:val="000000" w:themeColor="text1"/>
                    </w:rPr>
                    <w:t>民族图形基础</w:t>
                  </w:r>
                </w:p>
              </w:tc>
              <w:tc>
                <w:tcPr>
                  <w:tcW w:w="493" w:type="dxa"/>
                  <w:vAlign w:val="center"/>
                </w:tcPr>
                <w:p>
                  <w:pPr>
                    <w:jc w:val="center"/>
                    <w:rPr>
                      <w:rFonts w:ascii="宋体" w:hAnsi="宋体" w:eastAsia="宋体"/>
                      <w:color w:val="000000" w:themeColor="text1"/>
                    </w:rPr>
                  </w:pPr>
                  <w:r>
                    <w:rPr>
                      <w:rFonts w:hint="eastAsia" w:ascii="宋体" w:hAnsi="宋体" w:eastAsia="宋体"/>
                      <w:color w:val="000000" w:themeColor="text1"/>
                    </w:rPr>
                    <w:t>√</w:t>
                  </w:r>
                </w:p>
              </w:tc>
              <w:tc>
                <w:tcPr>
                  <w:tcW w:w="420" w:type="dxa"/>
                  <w:vAlign w:val="center"/>
                </w:tcPr>
                <w:p>
                  <w:pPr>
                    <w:jc w:val="center"/>
                    <w:rPr>
                      <w:rFonts w:ascii="宋体" w:hAnsi="宋体" w:eastAsia="宋体"/>
                      <w:color w:val="000000" w:themeColor="text1"/>
                    </w:rPr>
                  </w:pPr>
                  <w:r>
                    <w:rPr>
                      <w:rFonts w:hint="eastAsia" w:ascii="宋体" w:hAnsi="宋体" w:eastAsia="宋体"/>
                      <w:color w:val="000000" w:themeColor="text1"/>
                    </w:rPr>
                    <w:t>2</w:t>
                  </w:r>
                </w:p>
              </w:tc>
              <w:tc>
                <w:tcPr>
                  <w:tcW w:w="396" w:type="dxa"/>
                  <w:vAlign w:val="center"/>
                </w:tcPr>
                <w:p>
                  <w:pPr>
                    <w:jc w:val="center"/>
                    <w:rPr>
                      <w:rFonts w:ascii="宋体" w:hAnsi="宋体" w:eastAsia="宋体"/>
                      <w:color w:val="000000" w:themeColor="text1"/>
                    </w:rPr>
                  </w:pPr>
                  <w:r>
                    <w:rPr>
                      <w:rFonts w:hint="eastAsia" w:ascii="宋体" w:hAnsi="宋体" w:eastAsia="宋体"/>
                      <w:color w:val="000000" w:themeColor="text1"/>
                    </w:rPr>
                    <w:t>2</w:t>
                  </w:r>
                </w:p>
              </w:tc>
              <w:tc>
                <w:tcPr>
                  <w:tcW w:w="492" w:type="dxa"/>
                  <w:vAlign w:val="center"/>
                </w:tcPr>
                <w:p>
                  <w:pPr>
                    <w:jc w:val="center"/>
                    <w:rPr>
                      <w:rFonts w:ascii="宋体" w:hAnsi="宋体" w:eastAsia="宋体"/>
                      <w:color w:val="000000" w:themeColor="text1"/>
                    </w:rPr>
                  </w:pPr>
                  <w:r>
                    <w:rPr>
                      <w:rFonts w:hint="eastAsia" w:ascii="宋体" w:hAnsi="宋体" w:eastAsia="宋体"/>
                      <w:color w:val="000000" w:themeColor="text1"/>
                    </w:rPr>
                    <w:t>34</w:t>
                  </w:r>
                </w:p>
              </w:tc>
              <w:tc>
                <w:tcPr>
                  <w:tcW w:w="536" w:type="dxa"/>
                  <w:vAlign w:val="center"/>
                </w:tcPr>
                <w:p>
                  <w:pPr>
                    <w:jc w:val="center"/>
                    <w:rPr>
                      <w:rFonts w:ascii="宋体" w:hAnsi="宋体" w:eastAsia="宋体"/>
                      <w:color w:val="000000" w:themeColor="text1"/>
                    </w:rPr>
                  </w:pPr>
                  <w:r>
                    <w:rPr>
                      <w:rFonts w:hint="eastAsia" w:ascii="宋体" w:hAnsi="宋体" w:eastAsia="宋体"/>
                      <w:color w:val="000000" w:themeColor="text1"/>
                    </w:rPr>
                    <w:t>1</w:t>
                  </w:r>
                </w:p>
              </w:tc>
              <w:tc>
                <w:tcPr>
                  <w:tcW w:w="436" w:type="dxa"/>
                  <w:vAlign w:val="center"/>
                </w:tcPr>
                <w:p>
                  <w:pPr>
                    <w:jc w:val="center"/>
                    <w:rPr>
                      <w:rFonts w:ascii="宋体" w:hAnsi="宋体" w:eastAsia="宋体"/>
                      <w:color w:val="000000" w:themeColor="text1"/>
                      <w:szCs w:val="21"/>
                    </w:rPr>
                  </w:pPr>
                </w:p>
              </w:tc>
              <w:tc>
                <w:tcPr>
                  <w:tcW w:w="577" w:type="dxa"/>
                  <w:vAlign w:val="center"/>
                </w:tcPr>
                <w:p>
                  <w:pPr>
                    <w:jc w:val="center"/>
                    <w:rPr>
                      <w:rFonts w:ascii="宋体" w:hAnsi="宋体" w:eastAsia="宋体"/>
                      <w:color w:val="000000" w:themeColor="text1"/>
                    </w:rPr>
                  </w:pPr>
                  <w:r>
                    <w:rPr>
                      <w:rFonts w:hint="eastAsia" w:ascii="宋体" w:hAnsi="宋体" w:eastAsia="宋体"/>
                      <w:color w:val="000000" w:themeColor="text1"/>
                    </w:rPr>
                    <w:t>1</w:t>
                  </w:r>
                </w:p>
              </w:tc>
              <w:tc>
                <w:tcPr>
                  <w:tcW w:w="586" w:type="dxa"/>
                  <w:vAlign w:val="center"/>
                </w:tcPr>
                <w:p>
                  <w:pPr>
                    <w:jc w:val="center"/>
                    <w:rPr>
                      <w:rFonts w:ascii="宋体" w:hAnsi="宋体" w:eastAsia="宋体"/>
                      <w:color w:val="000000" w:themeColor="text1"/>
                    </w:rPr>
                  </w:pPr>
                  <w:r>
                    <w:rPr>
                      <w:rFonts w:hint="eastAsia" w:ascii="宋体" w:hAnsi="宋体" w:eastAsia="宋体"/>
                      <w:color w:val="000000" w:themeColor="text1"/>
                    </w:rPr>
                    <w:t>17</w:t>
                  </w:r>
                </w:p>
              </w:tc>
              <w:tc>
                <w:tcPr>
                  <w:tcW w:w="348" w:type="dxa"/>
                  <w:vAlign w:val="center"/>
                </w:tcPr>
                <w:p>
                  <w:pPr>
                    <w:jc w:val="center"/>
                    <w:rPr>
                      <w:rFonts w:ascii="宋体" w:hAnsi="宋体" w:eastAsia="宋体"/>
                      <w:color w:val="000000" w:themeColor="text1"/>
                      <w:szCs w:val="21"/>
                    </w:rPr>
                  </w:pPr>
                </w:p>
              </w:tc>
              <w:tc>
                <w:tcPr>
                  <w:tcW w:w="528" w:type="dxa"/>
                  <w:vAlign w:val="center"/>
                </w:tcPr>
                <w:p>
                  <w:pPr>
                    <w:jc w:val="center"/>
                    <w:rPr>
                      <w:rFonts w:ascii="宋体" w:hAnsi="宋体" w:eastAsia="宋体"/>
                      <w:color w:val="000000" w:themeColor="text1"/>
                    </w:rPr>
                  </w:pPr>
                  <w:r>
                    <w:rPr>
                      <w:rFonts w:hint="eastAsia" w:ascii="宋体" w:hAnsi="宋体" w:eastAsia="宋体"/>
                      <w:color w:val="000000" w:themeColor="text1"/>
                    </w:rPr>
                    <w:t>17</w:t>
                  </w:r>
                </w:p>
              </w:tc>
              <w:tc>
                <w:tcPr>
                  <w:tcW w:w="576" w:type="dxa"/>
                  <w:vAlign w:val="center"/>
                </w:tcPr>
                <w:p>
                  <w:pPr>
                    <w:jc w:val="center"/>
                    <w:rPr>
                      <w:rFonts w:ascii="宋体" w:hAnsi="宋体" w:eastAsia="宋体"/>
                      <w:color w:val="000000" w:themeColor="text1"/>
                    </w:rPr>
                  </w:pPr>
                  <w:r>
                    <w:rPr>
                      <w:rFonts w:hint="eastAsia" w:ascii="宋体" w:hAnsi="宋体" w:eastAsia="宋体"/>
                      <w:color w:val="000000" w:themeColor="text1"/>
                      <w:szCs w:val="21"/>
                    </w:rPr>
                    <w:t>2</w:t>
                  </w:r>
                </w:p>
              </w:tc>
              <w:tc>
                <w:tcPr>
                  <w:tcW w:w="556" w:type="dxa"/>
                  <w:vAlign w:val="center"/>
                </w:tcPr>
                <w:p>
                  <w:pPr>
                    <w:jc w:val="center"/>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2291" w:type="dxa"/>
                  <w:vAlign w:val="center"/>
                </w:tcPr>
                <w:p>
                  <w:pPr>
                    <w:jc w:val="center"/>
                    <w:rPr>
                      <w:rFonts w:ascii="宋体" w:hAnsi="宋体" w:eastAsia="宋体"/>
                      <w:color w:val="000000" w:themeColor="text1"/>
                      <w:szCs w:val="21"/>
                    </w:rPr>
                  </w:pPr>
                  <w:r>
                    <w:rPr>
                      <w:rFonts w:hint="eastAsia" w:ascii="宋体" w:hAnsi="宋体" w:eastAsia="宋体"/>
                      <w:color w:val="000000" w:themeColor="text1"/>
                    </w:rPr>
                    <w:t>中外电影史</w:t>
                  </w:r>
                </w:p>
              </w:tc>
              <w:tc>
                <w:tcPr>
                  <w:tcW w:w="493" w:type="dxa"/>
                  <w:vAlign w:val="center"/>
                </w:tcPr>
                <w:p>
                  <w:pPr>
                    <w:jc w:val="center"/>
                    <w:rPr>
                      <w:rFonts w:ascii="宋体" w:hAnsi="宋体" w:eastAsia="宋体"/>
                      <w:color w:val="000000" w:themeColor="text1"/>
                      <w:szCs w:val="21"/>
                    </w:rPr>
                  </w:pPr>
                  <w:r>
                    <w:rPr>
                      <w:rFonts w:hint="eastAsia" w:ascii="宋体" w:hAnsi="宋体" w:eastAsia="宋体"/>
                      <w:color w:val="000000" w:themeColor="text1"/>
                    </w:rPr>
                    <w:t>√</w:t>
                  </w:r>
                </w:p>
              </w:tc>
              <w:tc>
                <w:tcPr>
                  <w:tcW w:w="42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rPr>
                    <w:t>2</w:t>
                  </w:r>
                </w:p>
              </w:tc>
              <w:tc>
                <w:tcPr>
                  <w:tcW w:w="396" w:type="dxa"/>
                  <w:vAlign w:val="center"/>
                </w:tcPr>
                <w:p>
                  <w:pPr>
                    <w:jc w:val="center"/>
                    <w:rPr>
                      <w:rFonts w:ascii="宋体" w:hAnsi="宋体" w:eastAsia="宋体"/>
                      <w:color w:val="000000" w:themeColor="text1"/>
                      <w:szCs w:val="21"/>
                    </w:rPr>
                  </w:pPr>
                  <w:r>
                    <w:rPr>
                      <w:rFonts w:hint="eastAsia" w:ascii="宋体" w:hAnsi="宋体" w:eastAsia="宋体"/>
                      <w:color w:val="000000" w:themeColor="text1"/>
                    </w:rPr>
                    <w:t>2</w:t>
                  </w:r>
                </w:p>
              </w:tc>
              <w:tc>
                <w:tcPr>
                  <w:tcW w:w="492" w:type="dxa"/>
                  <w:vAlign w:val="center"/>
                </w:tcPr>
                <w:p>
                  <w:pPr>
                    <w:jc w:val="center"/>
                    <w:rPr>
                      <w:rFonts w:ascii="宋体" w:hAnsi="宋体" w:eastAsia="宋体"/>
                      <w:color w:val="000000" w:themeColor="text1"/>
                      <w:szCs w:val="21"/>
                    </w:rPr>
                  </w:pPr>
                  <w:r>
                    <w:rPr>
                      <w:rFonts w:hint="eastAsia" w:ascii="宋体" w:hAnsi="宋体" w:eastAsia="宋体"/>
                      <w:color w:val="000000" w:themeColor="text1"/>
                    </w:rPr>
                    <w:t>34</w:t>
                  </w:r>
                </w:p>
              </w:tc>
              <w:tc>
                <w:tcPr>
                  <w:tcW w:w="536" w:type="dxa"/>
                  <w:vAlign w:val="center"/>
                </w:tcPr>
                <w:p>
                  <w:pPr>
                    <w:jc w:val="center"/>
                    <w:rPr>
                      <w:rFonts w:ascii="宋体" w:hAnsi="宋体" w:eastAsia="宋体"/>
                      <w:color w:val="000000" w:themeColor="text1"/>
                      <w:szCs w:val="21"/>
                    </w:rPr>
                  </w:pPr>
                  <w:r>
                    <w:rPr>
                      <w:rFonts w:hint="eastAsia" w:ascii="宋体" w:hAnsi="宋体" w:eastAsia="宋体"/>
                      <w:color w:val="000000" w:themeColor="text1"/>
                    </w:rPr>
                    <w:t>2</w:t>
                  </w:r>
                </w:p>
              </w:tc>
              <w:tc>
                <w:tcPr>
                  <w:tcW w:w="436" w:type="dxa"/>
                  <w:vAlign w:val="center"/>
                </w:tcPr>
                <w:p>
                  <w:pPr>
                    <w:jc w:val="center"/>
                    <w:rPr>
                      <w:rFonts w:ascii="宋体" w:hAnsi="宋体" w:eastAsia="宋体"/>
                      <w:color w:val="000000" w:themeColor="text1"/>
                      <w:szCs w:val="21"/>
                    </w:rPr>
                  </w:pPr>
                </w:p>
              </w:tc>
              <w:tc>
                <w:tcPr>
                  <w:tcW w:w="577" w:type="dxa"/>
                  <w:vAlign w:val="center"/>
                </w:tcPr>
                <w:p>
                  <w:pPr>
                    <w:jc w:val="center"/>
                    <w:rPr>
                      <w:rFonts w:ascii="宋体" w:hAnsi="宋体" w:eastAsia="宋体"/>
                      <w:color w:val="000000" w:themeColor="text1"/>
                      <w:szCs w:val="21"/>
                    </w:rPr>
                  </w:pPr>
                  <w:r>
                    <w:rPr>
                      <w:rFonts w:hint="eastAsia" w:ascii="宋体" w:hAnsi="宋体" w:eastAsia="宋体"/>
                      <w:color w:val="000000" w:themeColor="text1"/>
                    </w:rPr>
                    <w:t>0</w:t>
                  </w:r>
                </w:p>
              </w:tc>
              <w:tc>
                <w:tcPr>
                  <w:tcW w:w="586" w:type="dxa"/>
                  <w:vAlign w:val="center"/>
                </w:tcPr>
                <w:p>
                  <w:pPr>
                    <w:jc w:val="center"/>
                    <w:rPr>
                      <w:rFonts w:ascii="宋体" w:hAnsi="宋体" w:eastAsia="宋体"/>
                      <w:color w:val="000000" w:themeColor="text1"/>
                      <w:szCs w:val="21"/>
                    </w:rPr>
                  </w:pPr>
                  <w:r>
                    <w:rPr>
                      <w:rFonts w:hint="eastAsia" w:ascii="宋体" w:hAnsi="宋体" w:eastAsia="宋体"/>
                      <w:color w:val="000000" w:themeColor="text1"/>
                    </w:rPr>
                    <w:t>34</w:t>
                  </w:r>
                </w:p>
              </w:tc>
              <w:tc>
                <w:tcPr>
                  <w:tcW w:w="348" w:type="dxa"/>
                  <w:vAlign w:val="center"/>
                </w:tcPr>
                <w:p>
                  <w:pPr>
                    <w:jc w:val="center"/>
                    <w:rPr>
                      <w:rFonts w:ascii="宋体" w:hAnsi="宋体" w:eastAsia="宋体"/>
                      <w:color w:val="000000" w:themeColor="text1"/>
                      <w:szCs w:val="21"/>
                    </w:rPr>
                  </w:pPr>
                </w:p>
              </w:tc>
              <w:tc>
                <w:tcPr>
                  <w:tcW w:w="528" w:type="dxa"/>
                  <w:vAlign w:val="center"/>
                </w:tcPr>
                <w:p>
                  <w:pPr>
                    <w:jc w:val="center"/>
                    <w:rPr>
                      <w:rFonts w:ascii="宋体" w:hAnsi="宋体" w:eastAsia="宋体"/>
                      <w:color w:val="000000" w:themeColor="text1"/>
                      <w:szCs w:val="21"/>
                    </w:rPr>
                  </w:pPr>
                  <w:r>
                    <w:rPr>
                      <w:rFonts w:hint="eastAsia" w:ascii="宋体" w:hAnsi="宋体" w:eastAsia="宋体"/>
                      <w:color w:val="000000" w:themeColor="text1"/>
                    </w:rPr>
                    <w:t>0</w:t>
                  </w:r>
                </w:p>
              </w:tc>
              <w:tc>
                <w:tcPr>
                  <w:tcW w:w="576" w:type="dxa"/>
                  <w:vAlign w:val="center"/>
                </w:tcPr>
                <w:p>
                  <w:pPr>
                    <w:jc w:val="center"/>
                    <w:rPr>
                      <w:rFonts w:ascii="宋体" w:hAnsi="宋体" w:eastAsia="宋体"/>
                      <w:color w:val="000000" w:themeColor="text1"/>
                      <w:szCs w:val="21"/>
                    </w:rPr>
                  </w:pPr>
                  <w:r>
                    <w:rPr>
                      <w:rFonts w:hint="eastAsia" w:ascii="宋体" w:hAnsi="宋体" w:eastAsia="宋体"/>
                      <w:color w:val="000000" w:themeColor="text1"/>
                    </w:rPr>
                    <w:t>2</w:t>
                  </w:r>
                </w:p>
              </w:tc>
              <w:tc>
                <w:tcPr>
                  <w:tcW w:w="556" w:type="dxa"/>
                  <w:vAlign w:val="center"/>
                </w:tcPr>
                <w:p>
                  <w:pPr>
                    <w:jc w:val="center"/>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291" w:type="dxa"/>
                  <w:vAlign w:val="center"/>
                </w:tcPr>
                <w:p>
                  <w:pPr>
                    <w:jc w:val="center"/>
                    <w:rPr>
                      <w:rFonts w:ascii="宋体" w:hAnsi="宋体" w:eastAsia="宋体"/>
                      <w:color w:val="000000" w:themeColor="text1"/>
                      <w:szCs w:val="24"/>
                    </w:rPr>
                  </w:pPr>
                  <w:r>
                    <w:rPr>
                      <w:rFonts w:hint="eastAsia" w:ascii="宋体" w:hAnsi="宋体" w:eastAsia="宋体"/>
                      <w:color w:val="000000" w:themeColor="text1"/>
                      <w:szCs w:val="24"/>
                    </w:rPr>
                    <w:t>计算机辅助设计photoshop</w:t>
                  </w:r>
                </w:p>
              </w:tc>
              <w:tc>
                <w:tcPr>
                  <w:tcW w:w="493" w:type="dxa"/>
                  <w:vAlign w:val="center"/>
                </w:tcPr>
                <w:p>
                  <w:pPr>
                    <w:jc w:val="center"/>
                    <w:rPr>
                      <w:rFonts w:ascii="宋体" w:hAnsi="宋体" w:eastAsia="宋体"/>
                      <w:color w:val="000000" w:themeColor="text1"/>
                      <w:szCs w:val="21"/>
                    </w:rPr>
                  </w:pPr>
                  <w:r>
                    <w:rPr>
                      <w:rFonts w:hint="eastAsia" w:ascii="宋体" w:hAnsi="宋体" w:eastAsia="宋体"/>
                      <w:color w:val="000000" w:themeColor="text1"/>
                    </w:rPr>
                    <w:t>√</w:t>
                  </w:r>
                </w:p>
              </w:tc>
              <w:tc>
                <w:tcPr>
                  <w:tcW w:w="42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rPr>
                    <w:t>2</w:t>
                  </w:r>
                </w:p>
              </w:tc>
              <w:tc>
                <w:tcPr>
                  <w:tcW w:w="396" w:type="dxa"/>
                  <w:vAlign w:val="center"/>
                </w:tcPr>
                <w:p>
                  <w:pPr>
                    <w:jc w:val="center"/>
                    <w:rPr>
                      <w:rFonts w:ascii="宋体" w:hAnsi="宋体" w:eastAsia="宋体"/>
                      <w:color w:val="000000" w:themeColor="text1"/>
                      <w:szCs w:val="21"/>
                    </w:rPr>
                  </w:pPr>
                  <w:r>
                    <w:rPr>
                      <w:rFonts w:hint="eastAsia" w:ascii="宋体" w:hAnsi="宋体" w:eastAsia="宋体"/>
                      <w:color w:val="000000" w:themeColor="text1"/>
                    </w:rPr>
                    <w:t>2</w:t>
                  </w:r>
                </w:p>
              </w:tc>
              <w:tc>
                <w:tcPr>
                  <w:tcW w:w="492" w:type="dxa"/>
                  <w:vAlign w:val="center"/>
                </w:tcPr>
                <w:p>
                  <w:pPr>
                    <w:jc w:val="center"/>
                    <w:rPr>
                      <w:rFonts w:ascii="宋体" w:hAnsi="宋体" w:eastAsia="宋体"/>
                      <w:color w:val="000000" w:themeColor="text1"/>
                      <w:szCs w:val="21"/>
                    </w:rPr>
                  </w:pPr>
                  <w:r>
                    <w:rPr>
                      <w:rFonts w:hint="eastAsia" w:ascii="宋体" w:hAnsi="宋体" w:eastAsia="宋体"/>
                      <w:color w:val="000000" w:themeColor="text1"/>
                    </w:rPr>
                    <w:t>34</w:t>
                  </w:r>
                </w:p>
              </w:tc>
              <w:tc>
                <w:tcPr>
                  <w:tcW w:w="536" w:type="dxa"/>
                  <w:vAlign w:val="center"/>
                </w:tcPr>
                <w:p>
                  <w:pPr>
                    <w:jc w:val="center"/>
                    <w:rPr>
                      <w:rFonts w:ascii="宋体" w:hAnsi="宋体" w:eastAsia="宋体"/>
                      <w:color w:val="000000" w:themeColor="text1"/>
                      <w:szCs w:val="21"/>
                    </w:rPr>
                  </w:pPr>
                  <w:r>
                    <w:rPr>
                      <w:rFonts w:hint="eastAsia" w:ascii="宋体" w:hAnsi="宋体" w:eastAsia="宋体"/>
                      <w:color w:val="000000" w:themeColor="text1"/>
                    </w:rPr>
                    <w:t>1</w:t>
                  </w:r>
                </w:p>
              </w:tc>
              <w:tc>
                <w:tcPr>
                  <w:tcW w:w="436" w:type="dxa"/>
                  <w:vAlign w:val="center"/>
                </w:tcPr>
                <w:p>
                  <w:pPr>
                    <w:jc w:val="center"/>
                    <w:rPr>
                      <w:rFonts w:ascii="宋体" w:hAnsi="宋体" w:eastAsia="宋体"/>
                      <w:color w:val="000000" w:themeColor="text1"/>
                      <w:szCs w:val="21"/>
                    </w:rPr>
                  </w:pPr>
                </w:p>
              </w:tc>
              <w:tc>
                <w:tcPr>
                  <w:tcW w:w="577" w:type="dxa"/>
                  <w:vAlign w:val="center"/>
                </w:tcPr>
                <w:p>
                  <w:pPr>
                    <w:jc w:val="center"/>
                    <w:rPr>
                      <w:rFonts w:ascii="宋体" w:hAnsi="宋体" w:eastAsia="宋体"/>
                      <w:color w:val="000000" w:themeColor="text1"/>
                      <w:szCs w:val="21"/>
                    </w:rPr>
                  </w:pPr>
                  <w:r>
                    <w:rPr>
                      <w:rFonts w:hint="eastAsia" w:ascii="宋体" w:hAnsi="宋体" w:eastAsia="宋体"/>
                      <w:color w:val="000000" w:themeColor="text1"/>
                    </w:rPr>
                    <w:t>1</w:t>
                  </w:r>
                </w:p>
              </w:tc>
              <w:tc>
                <w:tcPr>
                  <w:tcW w:w="586" w:type="dxa"/>
                  <w:vAlign w:val="center"/>
                </w:tcPr>
                <w:p>
                  <w:pPr>
                    <w:jc w:val="center"/>
                    <w:rPr>
                      <w:rFonts w:ascii="宋体" w:hAnsi="宋体" w:eastAsia="宋体"/>
                      <w:color w:val="000000" w:themeColor="text1"/>
                      <w:szCs w:val="21"/>
                    </w:rPr>
                  </w:pPr>
                  <w:r>
                    <w:rPr>
                      <w:rFonts w:hint="eastAsia" w:ascii="宋体" w:hAnsi="宋体" w:eastAsia="宋体"/>
                      <w:color w:val="000000" w:themeColor="text1"/>
                    </w:rPr>
                    <w:t>17</w:t>
                  </w:r>
                </w:p>
              </w:tc>
              <w:tc>
                <w:tcPr>
                  <w:tcW w:w="348" w:type="dxa"/>
                  <w:vAlign w:val="center"/>
                </w:tcPr>
                <w:p>
                  <w:pPr>
                    <w:jc w:val="center"/>
                    <w:rPr>
                      <w:rFonts w:ascii="宋体" w:hAnsi="宋体" w:eastAsia="宋体"/>
                      <w:color w:val="000000" w:themeColor="text1"/>
                      <w:szCs w:val="21"/>
                    </w:rPr>
                  </w:pPr>
                </w:p>
              </w:tc>
              <w:tc>
                <w:tcPr>
                  <w:tcW w:w="528" w:type="dxa"/>
                  <w:vAlign w:val="center"/>
                </w:tcPr>
                <w:p>
                  <w:pPr>
                    <w:jc w:val="center"/>
                    <w:rPr>
                      <w:rFonts w:ascii="宋体" w:hAnsi="宋体" w:eastAsia="宋体"/>
                      <w:color w:val="000000" w:themeColor="text1"/>
                      <w:szCs w:val="21"/>
                    </w:rPr>
                  </w:pPr>
                  <w:r>
                    <w:rPr>
                      <w:rFonts w:hint="eastAsia" w:ascii="宋体" w:hAnsi="宋体" w:eastAsia="宋体"/>
                      <w:color w:val="000000" w:themeColor="text1"/>
                    </w:rPr>
                    <w:t>17</w:t>
                  </w:r>
                </w:p>
              </w:tc>
              <w:tc>
                <w:tcPr>
                  <w:tcW w:w="576" w:type="dxa"/>
                  <w:vAlign w:val="center"/>
                </w:tcPr>
                <w:p>
                  <w:pPr>
                    <w:jc w:val="center"/>
                    <w:rPr>
                      <w:rFonts w:ascii="宋体" w:hAnsi="宋体" w:eastAsia="宋体"/>
                      <w:color w:val="000000" w:themeColor="text1"/>
                      <w:szCs w:val="21"/>
                    </w:rPr>
                  </w:pPr>
                  <w:r>
                    <w:rPr>
                      <w:rFonts w:hint="eastAsia" w:ascii="宋体" w:hAnsi="宋体" w:eastAsia="宋体"/>
                      <w:color w:val="000000" w:themeColor="text1"/>
                    </w:rPr>
                    <w:t>4</w:t>
                  </w:r>
                </w:p>
              </w:tc>
              <w:tc>
                <w:tcPr>
                  <w:tcW w:w="556" w:type="dxa"/>
                  <w:vAlign w:val="center"/>
                </w:tcPr>
                <w:p>
                  <w:pPr>
                    <w:jc w:val="center"/>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91" w:type="dxa"/>
                  <w:vAlign w:val="center"/>
                </w:tcPr>
                <w:p>
                  <w:pPr>
                    <w:jc w:val="center"/>
                    <w:rPr>
                      <w:rFonts w:ascii="宋体" w:hAnsi="宋体" w:eastAsia="宋体"/>
                      <w:color w:val="000000" w:themeColor="text1"/>
                      <w:szCs w:val="21"/>
                    </w:rPr>
                  </w:pPr>
                  <w:r>
                    <w:rPr>
                      <w:rFonts w:hint="eastAsia" w:ascii="宋体" w:hAnsi="宋体" w:eastAsia="宋体"/>
                      <w:color w:val="000000" w:themeColor="text1"/>
                    </w:rPr>
                    <w:t>小计：7门</w:t>
                  </w:r>
                </w:p>
              </w:tc>
              <w:tc>
                <w:tcPr>
                  <w:tcW w:w="493" w:type="dxa"/>
                  <w:vAlign w:val="center"/>
                </w:tcPr>
                <w:p>
                  <w:pPr>
                    <w:jc w:val="center"/>
                    <w:rPr>
                      <w:rFonts w:ascii="宋体" w:hAnsi="宋体" w:eastAsia="宋体"/>
                      <w:color w:val="000000" w:themeColor="text1"/>
                      <w:szCs w:val="21"/>
                    </w:rPr>
                  </w:pPr>
                </w:p>
              </w:tc>
              <w:tc>
                <w:tcPr>
                  <w:tcW w:w="420" w:type="dxa"/>
                  <w:vAlign w:val="center"/>
                </w:tcPr>
                <w:p>
                  <w:pPr>
                    <w:jc w:val="center"/>
                    <w:rPr>
                      <w:rFonts w:ascii="宋体" w:hAnsi="宋体" w:eastAsia="宋体"/>
                      <w:color w:val="000000" w:themeColor="text1"/>
                      <w:sz w:val="18"/>
                      <w:szCs w:val="18"/>
                    </w:rPr>
                  </w:pPr>
                </w:p>
              </w:tc>
              <w:tc>
                <w:tcPr>
                  <w:tcW w:w="396" w:type="dxa"/>
                  <w:vAlign w:val="center"/>
                </w:tcPr>
                <w:p>
                  <w:pPr>
                    <w:jc w:val="center"/>
                    <w:rPr>
                      <w:rFonts w:ascii="宋体" w:hAnsi="宋体" w:eastAsia="宋体"/>
                      <w:color w:val="000000" w:themeColor="text1"/>
                      <w:sz w:val="18"/>
                      <w:szCs w:val="18"/>
                    </w:rPr>
                  </w:pPr>
                  <w:r>
                    <w:rPr>
                      <w:rFonts w:hint="eastAsia" w:ascii="宋体" w:hAnsi="宋体" w:eastAsia="宋体"/>
                      <w:color w:val="000000" w:themeColor="text1"/>
                      <w:sz w:val="18"/>
                      <w:szCs w:val="18"/>
                    </w:rPr>
                    <w:fldChar w:fldCharType="begin"/>
                  </w:r>
                  <w:r>
                    <w:rPr>
                      <w:rFonts w:hint="eastAsia" w:ascii="宋体" w:hAnsi="宋体" w:eastAsia="宋体"/>
                      <w:color w:val="000000" w:themeColor="text1"/>
                      <w:sz w:val="18"/>
                      <w:szCs w:val="18"/>
                    </w:rPr>
                    <w:instrText xml:space="preserve"> = sum(D3:D9) \* MERGEFORMAT </w:instrText>
                  </w:r>
                  <w:r>
                    <w:rPr>
                      <w:rFonts w:hint="eastAsia" w:ascii="宋体" w:hAnsi="宋体" w:eastAsia="宋体"/>
                      <w:color w:val="000000" w:themeColor="text1"/>
                      <w:sz w:val="18"/>
                      <w:szCs w:val="18"/>
                    </w:rPr>
                    <w:fldChar w:fldCharType="separate"/>
                  </w:r>
                  <w:r>
                    <w:rPr>
                      <w:rFonts w:hint="eastAsia" w:ascii="宋体" w:hAnsi="宋体" w:eastAsia="宋体"/>
                      <w:color w:val="000000" w:themeColor="text1"/>
                      <w:sz w:val="18"/>
                      <w:szCs w:val="18"/>
                    </w:rPr>
                    <w:t>20</w:t>
                  </w:r>
                  <w:r>
                    <w:rPr>
                      <w:rFonts w:hint="eastAsia" w:ascii="宋体" w:hAnsi="宋体" w:eastAsia="宋体"/>
                      <w:color w:val="000000" w:themeColor="text1"/>
                      <w:sz w:val="18"/>
                      <w:szCs w:val="18"/>
                    </w:rPr>
                    <w:fldChar w:fldCharType="end"/>
                  </w:r>
                </w:p>
              </w:tc>
              <w:tc>
                <w:tcPr>
                  <w:tcW w:w="492" w:type="dxa"/>
                  <w:vAlign w:val="center"/>
                </w:tcPr>
                <w:p>
                  <w:pPr>
                    <w:jc w:val="center"/>
                    <w:rPr>
                      <w:rFonts w:ascii="宋体" w:hAnsi="宋体" w:eastAsia="宋体"/>
                      <w:color w:val="000000" w:themeColor="text1"/>
                      <w:sz w:val="18"/>
                      <w:szCs w:val="18"/>
                    </w:rPr>
                  </w:pPr>
                  <w:r>
                    <w:rPr>
                      <w:rFonts w:ascii="宋体" w:hAnsi="宋体" w:eastAsia="宋体"/>
                      <w:color w:val="000000" w:themeColor="text1"/>
                      <w:sz w:val="18"/>
                      <w:szCs w:val="18"/>
                    </w:rPr>
                    <w:fldChar w:fldCharType="begin"/>
                  </w:r>
                  <w:r>
                    <w:rPr>
                      <w:rFonts w:ascii="宋体" w:hAnsi="宋体" w:eastAsia="宋体"/>
                      <w:color w:val="000000" w:themeColor="text1"/>
                      <w:sz w:val="18"/>
                      <w:szCs w:val="18"/>
                    </w:rPr>
                    <w:instrText xml:space="preserve"> = sum(E3:E9) \* MERGEFORMAT </w:instrText>
                  </w:r>
                  <w:r>
                    <w:rPr>
                      <w:rFonts w:ascii="宋体" w:hAnsi="宋体" w:eastAsia="宋体"/>
                      <w:color w:val="000000" w:themeColor="text1"/>
                      <w:sz w:val="18"/>
                      <w:szCs w:val="18"/>
                    </w:rPr>
                    <w:fldChar w:fldCharType="separate"/>
                  </w:r>
                  <w:r>
                    <w:rPr>
                      <w:rFonts w:ascii="宋体" w:hAnsi="宋体" w:eastAsia="宋体"/>
                      <w:color w:val="000000" w:themeColor="text1"/>
                      <w:sz w:val="18"/>
                      <w:szCs w:val="18"/>
                    </w:rPr>
                    <w:t>340</w:t>
                  </w:r>
                  <w:r>
                    <w:rPr>
                      <w:rFonts w:ascii="宋体" w:hAnsi="宋体" w:eastAsia="宋体"/>
                      <w:color w:val="000000" w:themeColor="text1"/>
                      <w:sz w:val="18"/>
                      <w:szCs w:val="18"/>
                    </w:rPr>
                    <w:fldChar w:fldCharType="end"/>
                  </w:r>
                </w:p>
              </w:tc>
              <w:tc>
                <w:tcPr>
                  <w:tcW w:w="536" w:type="dxa"/>
                  <w:vAlign w:val="center"/>
                </w:tcPr>
                <w:p>
                  <w:pPr>
                    <w:jc w:val="center"/>
                    <w:rPr>
                      <w:rFonts w:ascii="宋体" w:hAnsi="宋体" w:eastAsia="宋体"/>
                      <w:color w:val="000000" w:themeColor="text1"/>
                      <w:sz w:val="18"/>
                      <w:szCs w:val="18"/>
                    </w:rPr>
                  </w:pPr>
                  <w:r>
                    <w:rPr>
                      <w:rFonts w:hint="eastAsia" w:ascii="宋体" w:hAnsi="宋体" w:eastAsia="宋体"/>
                      <w:color w:val="000000" w:themeColor="text1"/>
                      <w:sz w:val="18"/>
                      <w:szCs w:val="18"/>
                    </w:rPr>
                    <w:fldChar w:fldCharType="begin"/>
                  </w:r>
                  <w:r>
                    <w:rPr>
                      <w:rFonts w:hint="eastAsia" w:ascii="宋体" w:hAnsi="宋体" w:eastAsia="宋体"/>
                      <w:color w:val="000000" w:themeColor="text1"/>
                      <w:sz w:val="18"/>
                      <w:szCs w:val="18"/>
                    </w:rPr>
                    <w:instrText xml:space="preserve"> = sum(F3:F9) \* MERGEFORMAT </w:instrText>
                  </w:r>
                  <w:r>
                    <w:rPr>
                      <w:rFonts w:hint="eastAsia" w:ascii="宋体" w:hAnsi="宋体" w:eastAsia="宋体"/>
                      <w:color w:val="000000" w:themeColor="text1"/>
                      <w:sz w:val="18"/>
                      <w:szCs w:val="18"/>
                    </w:rPr>
                    <w:fldChar w:fldCharType="separate"/>
                  </w:r>
                  <w:r>
                    <w:rPr>
                      <w:rFonts w:hint="eastAsia" w:ascii="宋体" w:hAnsi="宋体" w:eastAsia="宋体"/>
                      <w:color w:val="000000" w:themeColor="text1"/>
                      <w:sz w:val="18"/>
                      <w:szCs w:val="18"/>
                    </w:rPr>
                    <w:t>9</w:t>
                  </w:r>
                  <w:r>
                    <w:rPr>
                      <w:rFonts w:hint="eastAsia" w:ascii="宋体" w:hAnsi="宋体" w:eastAsia="宋体"/>
                      <w:color w:val="000000" w:themeColor="text1"/>
                      <w:sz w:val="18"/>
                      <w:szCs w:val="18"/>
                    </w:rPr>
                    <w:fldChar w:fldCharType="end"/>
                  </w:r>
                </w:p>
              </w:tc>
              <w:tc>
                <w:tcPr>
                  <w:tcW w:w="436" w:type="dxa"/>
                  <w:vAlign w:val="center"/>
                </w:tcPr>
                <w:p>
                  <w:pPr>
                    <w:jc w:val="center"/>
                    <w:rPr>
                      <w:rFonts w:ascii="宋体" w:hAnsi="宋体" w:eastAsia="宋体"/>
                      <w:color w:val="000000" w:themeColor="text1"/>
                      <w:sz w:val="18"/>
                      <w:szCs w:val="18"/>
                    </w:rPr>
                  </w:pPr>
                </w:p>
              </w:tc>
              <w:tc>
                <w:tcPr>
                  <w:tcW w:w="577" w:type="dxa"/>
                  <w:vAlign w:val="center"/>
                </w:tcPr>
                <w:p>
                  <w:pPr>
                    <w:jc w:val="center"/>
                    <w:rPr>
                      <w:rFonts w:ascii="宋体" w:hAnsi="宋体" w:eastAsia="宋体"/>
                      <w:color w:val="000000" w:themeColor="text1"/>
                      <w:sz w:val="18"/>
                      <w:szCs w:val="18"/>
                    </w:rPr>
                  </w:pPr>
                  <w:r>
                    <w:rPr>
                      <w:rFonts w:hint="eastAsia" w:ascii="宋体" w:hAnsi="宋体" w:eastAsia="宋体"/>
                      <w:color w:val="000000" w:themeColor="text1"/>
                      <w:sz w:val="18"/>
                      <w:szCs w:val="18"/>
                    </w:rPr>
                    <w:fldChar w:fldCharType="begin"/>
                  </w:r>
                  <w:r>
                    <w:rPr>
                      <w:rFonts w:hint="eastAsia" w:ascii="宋体" w:hAnsi="宋体" w:eastAsia="宋体"/>
                      <w:color w:val="000000" w:themeColor="text1"/>
                      <w:sz w:val="18"/>
                      <w:szCs w:val="18"/>
                    </w:rPr>
                    <w:instrText xml:space="preserve"> = sum(H3:H9) \* MERGEFORMAT </w:instrText>
                  </w:r>
                  <w:r>
                    <w:rPr>
                      <w:rFonts w:hint="eastAsia" w:ascii="宋体" w:hAnsi="宋体" w:eastAsia="宋体"/>
                      <w:color w:val="000000" w:themeColor="text1"/>
                      <w:sz w:val="18"/>
                      <w:szCs w:val="18"/>
                    </w:rPr>
                    <w:fldChar w:fldCharType="separate"/>
                  </w:r>
                  <w:r>
                    <w:rPr>
                      <w:rFonts w:hint="eastAsia" w:ascii="宋体" w:hAnsi="宋体" w:eastAsia="宋体"/>
                      <w:color w:val="000000" w:themeColor="text1"/>
                      <w:sz w:val="18"/>
                      <w:szCs w:val="18"/>
                    </w:rPr>
                    <w:t>11</w:t>
                  </w:r>
                  <w:r>
                    <w:rPr>
                      <w:rFonts w:hint="eastAsia" w:ascii="宋体" w:hAnsi="宋体" w:eastAsia="宋体"/>
                      <w:color w:val="000000" w:themeColor="text1"/>
                      <w:sz w:val="18"/>
                      <w:szCs w:val="18"/>
                    </w:rPr>
                    <w:fldChar w:fldCharType="end"/>
                  </w:r>
                </w:p>
              </w:tc>
              <w:tc>
                <w:tcPr>
                  <w:tcW w:w="586" w:type="dxa"/>
                  <w:vAlign w:val="center"/>
                </w:tcPr>
                <w:p>
                  <w:pPr>
                    <w:jc w:val="center"/>
                    <w:rPr>
                      <w:rFonts w:ascii="宋体" w:hAnsi="宋体" w:eastAsia="宋体"/>
                      <w:color w:val="000000" w:themeColor="text1"/>
                      <w:sz w:val="18"/>
                      <w:szCs w:val="18"/>
                    </w:rPr>
                  </w:pPr>
                  <w:r>
                    <w:rPr>
                      <w:rFonts w:ascii="宋体" w:hAnsi="宋体" w:eastAsia="宋体"/>
                      <w:color w:val="000000" w:themeColor="text1"/>
                      <w:sz w:val="18"/>
                      <w:szCs w:val="18"/>
                    </w:rPr>
                    <w:fldChar w:fldCharType="begin"/>
                  </w:r>
                  <w:r>
                    <w:rPr>
                      <w:rFonts w:ascii="宋体" w:hAnsi="宋体" w:eastAsia="宋体"/>
                      <w:color w:val="000000" w:themeColor="text1"/>
                      <w:sz w:val="18"/>
                      <w:szCs w:val="18"/>
                    </w:rPr>
                    <w:instrText xml:space="preserve"> = sum(I3:I9) \* MERGEFORMAT </w:instrText>
                  </w:r>
                  <w:r>
                    <w:rPr>
                      <w:rFonts w:ascii="宋体" w:hAnsi="宋体" w:eastAsia="宋体"/>
                      <w:color w:val="000000" w:themeColor="text1"/>
                      <w:sz w:val="18"/>
                      <w:szCs w:val="18"/>
                    </w:rPr>
                    <w:fldChar w:fldCharType="separate"/>
                  </w:r>
                  <w:r>
                    <w:rPr>
                      <w:rFonts w:ascii="宋体" w:hAnsi="宋体" w:eastAsia="宋体"/>
                      <w:color w:val="000000" w:themeColor="text1"/>
                      <w:sz w:val="18"/>
                      <w:szCs w:val="18"/>
                    </w:rPr>
                    <w:t>153</w:t>
                  </w:r>
                  <w:r>
                    <w:rPr>
                      <w:rFonts w:ascii="宋体" w:hAnsi="宋体" w:eastAsia="宋体"/>
                      <w:color w:val="000000" w:themeColor="text1"/>
                      <w:sz w:val="18"/>
                      <w:szCs w:val="18"/>
                    </w:rPr>
                    <w:fldChar w:fldCharType="end"/>
                  </w:r>
                </w:p>
              </w:tc>
              <w:tc>
                <w:tcPr>
                  <w:tcW w:w="348" w:type="dxa"/>
                  <w:vAlign w:val="center"/>
                </w:tcPr>
                <w:p>
                  <w:pPr>
                    <w:jc w:val="center"/>
                    <w:rPr>
                      <w:rFonts w:ascii="宋体" w:hAnsi="宋体" w:eastAsia="宋体"/>
                      <w:color w:val="000000" w:themeColor="text1"/>
                      <w:sz w:val="18"/>
                      <w:szCs w:val="18"/>
                    </w:rPr>
                  </w:pPr>
                </w:p>
              </w:tc>
              <w:tc>
                <w:tcPr>
                  <w:tcW w:w="528" w:type="dxa"/>
                  <w:vAlign w:val="center"/>
                </w:tcPr>
                <w:p>
                  <w:pPr>
                    <w:jc w:val="center"/>
                    <w:rPr>
                      <w:rFonts w:ascii="宋体" w:hAnsi="宋体" w:eastAsia="宋体"/>
                      <w:color w:val="000000" w:themeColor="text1"/>
                      <w:sz w:val="18"/>
                      <w:szCs w:val="18"/>
                    </w:rPr>
                  </w:pPr>
                  <w:r>
                    <w:rPr>
                      <w:rFonts w:ascii="宋体" w:hAnsi="宋体" w:eastAsia="宋体"/>
                      <w:color w:val="000000" w:themeColor="text1"/>
                      <w:sz w:val="18"/>
                      <w:szCs w:val="18"/>
                    </w:rPr>
                    <w:fldChar w:fldCharType="begin"/>
                  </w:r>
                  <w:r>
                    <w:rPr>
                      <w:rFonts w:ascii="宋体" w:hAnsi="宋体" w:eastAsia="宋体"/>
                      <w:color w:val="000000" w:themeColor="text1"/>
                      <w:sz w:val="18"/>
                      <w:szCs w:val="18"/>
                    </w:rPr>
                    <w:instrText xml:space="preserve"> = sum(K3:K9) \* MERGEFORMAT </w:instrText>
                  </w:r>
                  <w:r>
                    <w:rPr>
                      <w:rFonts w:ascii="宋体" w:hAnsi="宋体" w:eastAsia="宋体"/>
                      <w:color w:val="000000" w:themeColor="text1"/>
                      <w:sz w:val="18"/>
                      <w:szCs w:val="18"/>
                    </w:rPr>
                    <w:fldChar w:fldCharType="separate"/>
                  </w:r>
                  <w:r>
                    <w:rPr>
                      <w:rFonts w:ascii="宋体" w:hAnsi="宋体" w:eastAsia="宋体"/>
                      <w:color w:val="000000" w:themeColor="text1"/>
                      <w:sz w:val="18"/>
                      <w:szCs w:val="18"/>
                    </w:rPr>
                    <w:t>187</w:t>
                  </w:r>
                  <w:r>
                    <w:rPr>
                      <w:rFonts w:ascii="宋体" w:hAnsi="宋体" w:eastAsia="宋体"/>
                      <w:color w:val="000000" w:themeColor="text1"/>
                      <w:sz w:val="18"/>
                      <w:szCs w:val="18"/>
                    </w:rPr>
                    <w:fldChar w:fldCharType="end"/>
                  </w:r>
                </w:p>
              </w:tc>
              <w:tc>
                <w:tcPr>
                  <w:tcW w:w="576" w:type="dxa"/>
                  <w:vAlign w:val="center"/>
                </w:tcPr>
                <w:p>
                  <w:pPr>
                    <w:jc w:val="center"/>
                    <w:rPr>
                      <w:rFonts w:ascii="宋体" w:hAnsi="宋体" w:eastAsia="宋体"/>
                      <w:color w:val="000000" w:themeColor="text1"/>
                      <w:szCs w:val="21"/>
                    </w:rPr>
                  </w:pPr>
                </w:p>
              </w:tc>
              <w:tc>
                <w:tcPr>
                  <w:tcW w:w="556" w:type="dxa"/>
                  <w:vAlign w:val="center"/>
                </w:tcPr>
                <w:p>
                  <w:pPr>
                    <w:jc w:val="center"/>
                    <w:rPr>
                      <w:rFonts w:ascii="宋体" w:hAnsi="宋体" w:eastAsia="宋体"/>
                      <w:color w:val="000000" w:themeColor="text1"/>
                      <w:szCs w:val="21"/>
                    </w:rPr>
                  </w:pPr>
                </w:p>
              </w:tc>
            </w:tr>
          </w:tbl>
          <w:p>
            <w:pPr>
              <w:pStyle w:val="19"/>
              <w:spacing w:line="360" w:lineRule="exact"/>
              <w:ind w:firstLine="241" w:firstLineChars="100"/>
              <w:rPr>
                <w:rFonts w:ascii="宋体" w:hAnsi="宋体" w:cs="宋体"/>
                <w:color w:val="000000" w:themeColor="text1"/>
              </w:rPr>
            </w:pPr>
          </w:p>
          <w:p>
            <w:pPr>
              <w:pStyle w:val="19"/>
              <w:spacing w:line="360" w:lineRule="exact"/>
              <w:ind w:firstLine="241" w:firstLineChars="100"/>
              <w:rPr>
                <w:rFonts w:ascii="宋体" w:hAnsi="宋体" w:cs="宋体"/>
                <w:color w:val="000000" w:themeColor="text1"/>
              </w:rPr>
            </w:pPr>
            <w:r>
              <w:rPr>
                <w:rFonts w:hint="eastAsia" w:ascii="宋体" w:hAnsi="宋体" w:cs="宋体"/>
                <w:color w:val="000000" w:themeColor="text1"/>
              </w:rPr>
              <w:t>（三）专业课程74学分</w:t>
            </w:r>
          </w:p>
          <w:p>
            <w:pPr>
              <w:pStyle w:val="20"/>
              <w:spacing w:line="360" w:lineRule="exact"/>
              <w:ind w:firstLine="595" w:firstLineChars="247"/>
              <w:rPr>
                <w:rFonts w:cs="宋体"/>
                <w:color w:val="000000" w:themeColor="text1"/>
              </w:rPr>
            </w:pPr>
            <w:r>
              <w:rPr>
                <w:rFonts w:hint="eastAsia" w:cs="宋体"/>
                <w:color w:val="000000" w:themeColor="text1"/>
              </w:rPr>
              <w:t>1．专业必修课程54学分</w:t>
            </w:r>
          </w:p>
          <w:tbl>
            <w:tblPr>
              <w:tblStyle w:val="10"/>
              <w:tblW w:w="81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2"/>
              <w:gridCol w:w="355"/>
              <w:gridCol w:w="411"/>
              <w:gridCol w:w="516"/>
              <w:gridCol w:w="604"/>
              <w:gridCol w:w="478"/>
              <w:gridCol w:w="443"/>
              <w:gridCol w:w="519"/>
              <w:gridCol w:w="560"/>
              <w:gridCol w:w="364"/>
              <w:gridCol w:w="600"/>
              <w:gridCol w:w="449"/>
              <w:gridCol w:w="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362" w:type="dxa"/>
                  <w:vMerge w:val="restart"/>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课程名称</w:t>
                  </w:r>
                </w:p>
              </w:tc>
              <w:tc>
                <w:tcPr>
                  <w:tcW w:w="355" w:type="dxa"/>
                  <w:vMerge w:val="restart"/>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是否为主干课</w:t>
                  </w:r>
                </w:p>
              </w:tc>
              <w:tc>
                <w:tcPr>
                  <w:tcW w:w="411" w:type="dxa"/>
                  <w:vMerge w:val="restart"/>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开课学期</w:t>
                  </w:r>
                </w:p>
              </w:tc>
              <w:tc>
                <w:tcPr>
                  <w:tcW w:w="516" w:type="dxa"/>
                  <w:vMerge w:val="restart"/>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总学分</w:t>
                  </w:r>
                </w:p>
              </w:tc>
              <w:tc>
                <w:tcPr>
                  <w:tcW w:w="604" w:type="dxa"/>
                  <w:vMerge w:val="restart"/>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总学时</w:t>
                  </w:r>
                </w:p>
              </w:tc>
              <w:tc>
                <w:tcPr>
                  <w:tcW w:w="1440" w:type="dxa"/>
                  <w:gridSpan w:val="3"/>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学分类型</w:t>
                  </w:r>
                </w:p>
                <w:p>
                  <w:pPr>
                    <w:jc w:val="center"/>
                    <w:rPr>
                      <w:rFonts w:ascii="宋体" w:hAnsi="宋体" w:eastAsia="宋体"/>
                      <w:color w:val="000000" w:themeColor="text1"/>
                      <w:szCs w:val="21"/>
                    </w:rPr>
                  </w:pPr>
                  <w:r>
                    <w:rPr>
                      <w:rFonts w:hint="eastAsia" w:ascii="宋体" w:hAnsi="宋体" w:eastAsia="宋体"/>
                      <w:color w:val="000000" w:themeColor="text1"/>
                      <w:szCs w:val="21"/>
                    </w:rPr>
                    <w:t>分配</w:t>
                  </w:r>
                </w:p>
              </w:tc>
              <w:tc>
                <w:tcPr>
                  <w:tcW w:w="1524" w:type="dxa"/>
                  <w:gridSpan w:val="3"/>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学时类型</w:t>
                  </w:r>
                </w:p>
                <w:p>
                  <w:pPr>
                    <w:jc w:val="center"/>
                    <w:rPr>
                      <w:rFonts w:ascii="宋体" w:hAnsi="宋体" w:eastAsia="宋体"/>
                      <w:color w:val="000000" w:themeColor="text1"/>
                      <w:szCs w:val="21"/>
                    </w:rPr>
                  </w:pPr>
                  <w:r>
                    <w:rPr>
                      <w:rFonts w:hint="eastAsia" w:ascii="宋体" w:hAnsi="宋体" w:eastAsia="宋体"/>
                      <w:color w:val="000000" w:themeColor="text1"/>
                      <w:szCs w:val="21"/>
                    </w:rPr>
                    <w:t>分配</w:t>
                  </w:r>
                </w:p>
              </w:tc>
              <w:tc>
                <w:tcPr>
                  <w:tcW w:w="449"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周学时</w:t>
                  </w:r>
                </w:p>
              </w:tc>
              <w:tc>
                <w:tcPr>
                  <w:tcW w:w="533"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jc w:val="center"/>
              </w:trPr>
              <w:tc>
                <w:tcPr>
                  <w:tcW w:w="2362" w:type="dxa"/>
                  <w:vMerge w:val="continue"/>
                  <w:vAlign w:val="center"/>
                </w:tcPr>
                <w:p>
                  <w:pPr>
                    <w:jc w:val="center"/>
                    <w:rPr>
                      <w:rFonts w:ascii="宋体" w:hAnsi="宋体" w:eastAsia="宋体"/>
                      <w:color w:val="000000" w:themeColor="text1"/>
                      <w:szCs w:val="21"/>
                    </w:rPr>
                  </w:pPr>
                </w:p>
              </w:tc>
              <w:tc>
                <w:tcPr>
                  <w:tcW w:w="355" w:type="dxa"/>
                  <w:vMerge w:val="continue"/>
                  <w:vAlign w:val="center"/>
                </w:tcPr>
                <w:p>
                  <w:pPr>
                    <w:jc w:val="center"/>
                    <w:rPr>
                      <w:rFonts w:ascii="宋体" w:hAnsi="宋体" w:eastAsia="宋体"/>
                      <w:color w:val="000000" w:themeColor="text1"/>
                      <w:szCs w:val="21"/>
                    </w:rPr>
                  </w:pPr>
                </w:p>
              </w:tc>
              <w:tc>
                <w:tcPr>
                  <w:tcW w:w="411" w:type="dxa"/>
                  <w:vMerge w:val="continue"/>
                  <w:vAlign w:val="center"/>
                </w:tcPr>
                <w:p>
                  <w:pPr>
                    <w:jc w:val="center"/>
                    <w:rPr>
                      <w:rFonts w:ascii="宋体" w:hAnsi="宋体" w:eastAsia="宋体"/>
                      <w:color w:val="000000" w:themeColor="text1"/>
                      <w:szCs w:val="21"/>
                    </w:rPr>
                  </w:pPr>
                </w:p>
              </w:tc>
              <w:tc>
                <w:tcPr>
                  <w:tcW w:w="516" w:type="dxa"/>
                  <w:vMerge w:val="continue"/>
                  <w:vAlign w:val="center"/>
                </w:tcPr>
                <w:p>
                  <w:pPr>
                    <w:jc w:val="center"/>
                    <w:rPr>
                      <w:rFonts w:ascii="宋体" w:hAnsi="宋体" w:eastAsia="宋体"/>
                      <w:color w:val="000000" w:themeColor="text1"/>
                      <w:szCs w:val="21"/>
                    </w:rPr>
                  </w:pPr>
                </w:p>
              </w:tc>
              <w:tc>
                <w:tcPr>
                  <w:tcW w:w="604" w:type="dxa"/>
                  <w:vMerge w:val="continue"/>
                  <w:vAlign w:val="center"/>
                </w:tcPr>
                <w:p>
                  <w:pPr>
                    <w:jc w:val="center"/>
                    <w:rPr>
                      <w:rFonts w:ascii="宋体" w:hAnsi="宋体" w:eastAsia="宋体"/>
                      <w:color w:val="000000" w:themeColor="text1"/>
                      <w:szCs w:val="21"/>
                    </w:rPr>
                  </w:pPr>
                </w:p>
              </w:tc>
              <w:tc>
                <w:tcPr>
                  <w:tcW w:w="478" w:type="dxa"/>
                  <w:textDirection w:val="tbRlV"/>
                  <w:vAlign w:val="center"/>
                </w:tcPr>
                <w:p>
                  <w:pPr>
                    <w:ind w:left="113" w:right="113"/>
                    <w:jc w:val="center"/>
                    <w:rPr>
                      <w:rFonts w:ascii="宋体" w:hAnsi="宋体" w:eastAsia="宋体"/>
                      <w:color w:val="000000" w:themeColor="text1"/>
                      <w:szCs w:val="21"/>
                    </w:rPr>
                  </w:pPr>
                  <w:r>
                    <w:rPr>
                      <w:rFonts w:hint="eastAsia" w:ascii="宋体" w:hAnsi="宋体" w:eastAsia="宋体"/>
                      <w:color w:val="000000" w:themeColor="text1"/>
                      <w:szCs w:val="21"/>
                    </w:rPr>
                    <w:t>讲授</w:t>
                  </w:r>
                </w:p>
              </w:tc>
              <w:tc>
                <w:tcPr>
                  <w:tcW w:w="443" w:type="dxa"/>
                  <w:textDirection w:val="tbRlV"/>
                  <w:vAlign w:val="center"/>
                </w:tcPr>
                <w:p>
                  <w:pPr>
                    <w:ind w:left="113" w:right="113"/>
                    <w:jc w:val="center"/>
                    <w:rPr>
                      <w:rFonts w:ascii="宋体" w:hAnsi="宋体" w:eastAsia="宋体"/>
                      <w:color w:val="000000" w:themeColor="text1"/>
                      <w:szCs w:val="21"/>
                    </w:rPr>
                  </w:pPr>
                  <w:r>
                    <w:rPr>
                      <w:rFonts w:hint="eastAsia" w:ascii="宋体" w:hAnsi="宋体" w:eastAsia="宋体"/>
                      <w:color w:val="000000" w:themeColor="text1"/>
                      <w:szCs w:val="21"/>
                    </w:rPr>
                    <w:t>实验</w:t>
                  </w:r>
                </w:p>
              </w:tc>
              <w:tc>
                <w:tcPr>
                  <w:tcW w:w="519" w:type="dxa"/>
                  <w:textDirection w:val="tbRlV"/>
                  <w:vAlign w:val="center"/>
                </w:tcPr>
                <w:p>
                  <w:pPr>
                    <w:ind w:left="113" w:right="113"/>
                    <w:jc w:val="center"/>
                    <w:rPr>
                      <w:rFonts w:ascii="宋体" w:hAnsi="宋体" w:eastAsia="宋体"/>
                      <w:color w:val="000000" w:themeColor="text1"/>
                      <w:szCs w:val="21"/>
                    </w:rPr>
                  </w:pPr>
                  <w:r>
                    <w:rPr>
                      <w:rFonts w:hint="eastAsia" w:ascii="宋体" w:hAnsi="宋体" w:eastAsia="宋体"/>
                      <w:color w:val="000000" w:themeColor="text1"/>
                      <w:szCs w:val="21"/>
                    </w:rPr>
                    <w:t>实训</w:t>
                  </w:r>
                </w:p>
              </w:tc>
              <w:tc>
                <w:tcPr>
                  <w:tcW w:w="560" w:type="dxa"/>
                  <w:textDirection w:val="tbRlV"/>
                  <w:vAlign w:val="center"/>
                </w:tcPr>
                <w:p>
                  <w:pPr>
                    <w:ind w:left="113" w:right="113"/>
                    <w:jc w:val="center"/>
                    <w:rPr>
                      <w:rFonts w:ascii="宋体" w:hAnsi="宋体" w:eastAsia="宋体"/>
                      <w:color w:val="000000" w:themeColor="text1"/>
                      <w:szCs w:val="21"/>
                    </w:rPr>
                  </w:pPr>
                  <w:r>
                    <w:rPr>
                      <w:rFonts w:hint="eastAsia" w:ascii="宋体" w:hAnsi="宋体" w:eastAsia="宋体"/>
                      <w:color w:val="000000" w:themeColor="text1"/>
                      <w:szCs w:val="21"/>
                    </w:rPr>
                    <w:t>讲授</w:t>
                  </w:r>
                </w:p>
              </w:tc>
              <w:tc>
                <w:tcPr>
                  <w:tcW w:w="364" w:type="dxa"/>
                  <w:textDirection w:val="tbRlV"/>
                  <w:vAlign w:val="center"/>
                </w:tcPr>
                <w:p>
                  <w:pPr>
                    <w:ind w:left="113" w:right="113"/>
                    <w:jc w:val="center"/>
                    <w:rPr>
                      <w:rFonts w:ascii="宋体" w:hAnsi="宋体" w:eastAsia="宋体"/>
                      <w:color w:val="000000" w:themeColor="text1"/>
                      <w:szCs w:val="21"/>
                    </w:rPr>
                  </w:pPr>
                  <w:r>
                    <w:rPr>
                      <w:rFonts w:hint="eastAsia" w:ascii="宋体" w:hAnsi="宋体" w:eastAsia="宋体"/>
                      <w:color w:val="000000" w:themeColor="text1"/>
                      <w:szCs w:val="21"/>
                    </w:rPr>
                    <w:t>实验</w:t>
                  </w:r>
                </w:p>
              </w:tc>
              <w:tc>
                <w:tcPr>
                  <w:tcW w:w="600" w:type="dxa"/>
                  <w:textDirection w:val="tbRlV"/>
                  <w:vAlign w:val="center"/>
                </w:tcPr>
                <w:p>
                  <w:pPr>
                    <w:ind w:left="113" w:right="113"/>
                    <w:jc w:val="center"/>
                    <w:rPr>
                      <w:rFonts w:ascii="宋体" w:hAnsi="宋体" w:eastAsia="宋体"/>
                      <w:color w:val="000000" w:themeColor="text1"/>
                      <w:szCs w:val="21"/>
                    </w:rPr>
                  </w:pPr>
                  <w:r>
                    <w:rPr>
                      <w:rFonts w:hint="eastAsia" w:ascii="宋体" w:hAnsi="宋体" w:eastAsia="宋体"/>
                      <w:color w:val="000000" w:themeColor="text1"/>
                      <w:szCs w:val="21"/>
                    </w:rPr>
                    <w:t>实训</w:t>
                  </w:r>
                </w:p>
              </w:tc>
              <w:tc>
                <w:tcPr>
                  <w:tcW w:w="449" w:type="dxa"/>
                  <w:vAlign w:val="center"/>
                </w:tcPr>
                <w:p>
                  <w:pPr>
                    <w:jc w:val="center"/>
                    <w:rPr>
                      <w:rFonts w:ascii="宋体" w:hAnsi="宋体" w:eastAsia="宋体"/>
                      <w:color w:val="000000" w:themeColor="text1"/>
                      <w:szCs w:val="21"/>
                    </w:rPr>
                  </w:pPr>
                </w:p>
              </w:tc>
              <w:tc>
                <w:tcPr>
                  <w:tcW w:w="533" w:type="dxa"/>
                  <w:vAlign w:val="center"/>
                </w:tcPr>
                <w:p>
                  <w:pPr>
                    <w:jc w:val="center"/>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62"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摄影</w:t>
                  </w:r>
                </w:p>
              </w:tc>
              <w:tc>
                <w:tcPr>
                  <w:tcW w:w="355"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w:t>
                  </w:r>
                </w:p>
              </w:tc>
              <w:tc>
                <w:tcPr>
                  <w:tcW w:w="411"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3</w:t>
                  </w:r>
                </w:p>
              </w:tc>
              <w:tc>
                <w:tcPr>
                  <w:tcW w:w="516"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4</w:t>
                  </w:r>
                </w:p>
              </w:tc>
              <w:tc>
                <w:tcPr>
                  <w:tcW w:w="604"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68</w:t>
                  </w:r>
                </w:p>
              </w:tc>
              <w:tc>
                <w:tcPr>
                  <w:tcW w:w="478"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2</w:t>
                  </w:r>
                </w:p>
              </w:tc>
              <w:tc>
                <w:tcPr>
                  <w:tcW w:w="443" w:type="dxa"/>
                  <w:vAlign w:val="center"/>
                </w:tcPr>
                <w:p>
                  <w:pPr>
                    <w:jc w:val="center"/>
                    <w:rPr>
                      <w:rFonts w:ascii="宋体" w:hAnsi="宋体" w:eastAsia="宋体"/>
                      <w:color w:val="000000" w:themeColor="text1"/>
                      <w:szCs w:val="21"/>
                    </w:rPr>
                  </w:pPr>
                </w:p>
              </w:tc>
              <w:tc>
                <w:tcPr>
                  <w:tcW w:w="519"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2</w:t>
                  </w:r>
                </w:p>
              </w:tc>
              <w:tc>
                <w:tcPr>
                  <w:tcW w:w="560"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34</w:t>
                  </w:r>
                </w:p>
              </w:tc>
              <w:tc>
                <w:tcPr>
                  <w:tcW w:w="364" w:type="dxa"/>
                  <w:vAlign w:val="center"/>
                </w:tcPr>
                <w:p>
                  <w:pPr>
                    <w:jc w:val="center"/>
                    <w:rPr>
                      <w:rFonts w:ascii="宋体" w:hAnsi="宋体" w:eastAsia="宋体"/>
                      <w:color w:val="000000" w:themeColor="text1"/>
                      <w:szCs w:val="21"/>
                    </w:rPr>
                  </w:pPr>
                </w:p>
              </w:tc>
              <w:tc>
                <w:tcPr>
                  <w:tcW w:w="600"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34</w:t>
                  </w:r>
                </w:p>
              </w:tc>
              <w:tc>
                <w:tcPr>
                  <w:tcW w:w="449"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4</w:t>
                  </w:r>
                </w:p>
              </w:tc>
              <w:tc>
                <w:tcPr>
                  <w:tcW w:w="533" w:type="dxa"/>
                  <w:vAlign w:val="center"/>
                </w:tcPr>
                <w:p>
                  <w:pPr>
                    <w:jc w:val="center"/>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2362" w:type="dxa"/>
                  <w:vAlign w:val="center"/>
                </w:tcPr>
                <w:p>
                  <w:pPr>
                    <w:jc w:val="center"/>
                    <w:rPr>
                      <w:rFonts w:ascii="宋体" w:hAnsi="宋体" w:eastAsia="宋体"/>
                      <w:color w:val="000000" w:themeColor="text1"/>
                      <w:sz w:val="21"/>
                      <w:szCs w:val="21"/>
                    </w:rPr>
                  </w:pPr>
                  <w:r>
                    <w:rPr>
                      <w:rFonts w:hint="eastAsia" w:ascii="宋体" w:hAnsi="宋体" w:eastAsia="宋体"/>
                      <w:color w:val="000000" w:themeColor="text1"/>
                      <w:sz w:val="21"/>
                      <w:szCs w:val="21"/>
                    </w:rPr>
                    <w:t>剧本编创与分镜头设计</w:t>
                  </w:r>
                </w:p>
              </w:tc>
              <w:tc>
                <w:tcPr>
                  <w:tcW w:w="355"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w:t>
                  </w:r>
                </w:p>
              </w:tc>
              <w:tc>
                <w:tcPr>
                  <w:tcW w:w="411"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3</w:t>
                  </w:r>
                </w:p>
              </w:tc>
              <w:tc>
                <w:tcPr>
                  <w:tcW w:w="516"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3</w:t>
                  </w:r>
                </w:p>
              </w:tc>
              <w:tc>
                <w:tcPr>
                  <w:tcW w:w="604"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51</w:t>
                  </w:r>
                </w:p>
              </w:tc>
              <w:tc>
                <w:tcPr>
                  <w:tcW w:w="478"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2</w:t>
                  </w:r>
                </w:p>
              </w:tc>
              <w:tc>
                <w:tcPr>
                  <w:tcW w:w="443" w:type="dxa"/>
                  <w:vAlign w:val="center"/>
                </w:tcPr>
                <w:p>
                  <w:pPr>
                    <w:jc w:val="center"/>
                    <w:rPr>
                      <w:rFonts w:ascii="宋体" w:hAnsi="宋体" w:eastAsia="宋体"/>
                      <w:color w:val="000000" w:themeColor="text1"/>
                      <w:szCs w:val="21"/>
                    </w:rPr>
                  </w:pPr>
                </w:p>
              </w:tc>
              <w:tc>
                <w:tcPr>
                  <w:tcW w:w="519"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560"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34</w:t>
                  </w:r>
                </w:p>
              </w:tc>
              <w:tc>
                <w:tcPr>
                  <w:tcW w:w="364" w:type="dxa"/>
                  <w:vAlign w:val="center"/>
                </w:tcPr>
                <w:p>
                  <w:pPr>
                    <w:jc w:val="center"/>
                    <w:rPr>
                      <w:rFonts w:ascii="宋体" w:hAnsi="宋体" w:eastAsia="宋体"/>
                      <w:color w:val="000000" w:themeColor="text1"/>
                      <w:szCs w:val="21"/>
                    </w:rPr>
                  </w:pPr>
                </w:p>
              </w:tc>
              <w:tc>
                <w:tcPr>
                  <w:tcW w:w="600"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17</w:t>
                  </w:r>
                </w:p>
              </w:tc>
              <w:tc>
                <w:tcPr>
                  <w:tcW w:w="449"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4</w:t>
                  </w:r>
                </w:p>
              </w:tc>
              <w:tc>
                <w:tcPr>
                  <w:tcW w:w="533" w:type="dxa"/>
                  <w:vAlign w:val="center"/>
                </w:tcPr>
                <w:p>
                  <w:pPr>
                    <w:jc w:val="center"/>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62"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 xml:space="preserve">摄像基础    </w:t>
                  </w:r>
                </w:p>
              </w:tc>
              <w:tc>
                <w:tcPr>
                  <w:tcW w:w="355"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w:t>
                  </w:r>
                </w:p>
              </w:tc>
              <w:tc>
                <w:tcPr>
                  <w:tcW w:w="411"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3</w:t>
                  </w:r>
                </w:p>
              </w:tc>
              <w:tc>
                <w:tcPr>
                  <w:tcW w:w="516"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2</w:t>
                  </w:r>
                </w:p>
              </w:tc>
              <w:tc>
                <w:tcPr>
                  <w:tcW w:w="604"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34</w:t>
                  </w:r>
                </w:p>
              </w:tc>
              <w:tc>
                <w:tcPr>
                  <w:tcW w:w="478"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443" w:type="dxa"/>
                  <w:vAlign w:val="center"/>
                </w:tcPr>
                <w:p>
                  <w:pPr>
                    <w:jc w:val="center"/>
                    <w:rPr>
                      <w:rFonts w:ascii="宋体" w:hAnsi="宋体" w:eastAsia="宋体"/>
                      <w:color w:val="000000" w:themeColor="text1"/>
                      <w:szCs w:val="21"/>
                    </w:rPr>
                  </w:pPr>
                </w:p>
              </w:tc>
              <w:tc>
                <w:tcPr>
                  <w:tcW w:w="519"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560"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17</w:t>
                  </w:r>
                </w:p>
              </w:tc>
              <w:tc>
                <w:tcPr>
                  <w:tcW w:w="364" w:type="dxa"/>
                  <w:vAlign w:val="center"/>
                </w:tcPr>
                <w:p>
                  <w:pPr>
                    <w:jc w:val="center"/>
                    <w:rPr>
                      <w:rFonts w:ascii="宋体" w:hAnsi="宋体" w:eastAsia="宋体"/>
                      <w:color w:val="000000" w:themeColor="text1"/>
                      <w:szCs w:val="21"/>
                    </w:rPr>
                  </w:pPr>
                </w:p>
              </w:tc>
              <w:tc>
                <w:tcPr>
                  <w:tcW w:w="600"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17</w:t>
                  </w:r>
                </w:p>
              </w:tc>
              <w:tc>
                <w:tcPr>
                  <w:tcW w:w="449" w:type="dxa"/>
                  <w:vAlign w:val="center"/>
                </w:tcPr>
                <w:p>
                  <w:pPr>
                    <w:jc w:val="center"/>
                    <w:rPr>
                      <w:rFonts w:ascii="宋体" w:hAnsi="宋体" w:eastAsia="宋体"/>
                      <w:color w:val="000000" w:themeColor="text1"/>
                      <w:szCs w:val="21"/>
                    </w:rPr>
                  </w:pPr>
                </w:p>
              </w:tc>
              <w:tc>
                <w:tcPr>
                  <w:tcW w:w="533" w:type="dxa"/>
                  <w:vAlign w:val="center"/>
                </w:tcPr>
                <w:p>
                  <w:pPr>
                    <w:jc w:val="center"/>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62"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影视后期编辑</w:t>
                  </w:r>
                </w:p>
              </w:tc>
              <w:tc>
                <w:tcPr>
                  <w:tcW w:w="355" w:type="dxa"/>
                  <w:vAlign w:val="center"/>
                </w:tcPr>
                <w:p>
                  <w:pPr>
                    <w:jc w:val="center"/>
                    <w:rPr>
                      <w:rFonts w:ascii="宋体" w:hAnsi="宋体" w:eastAsia="宋体"/>
                      <w:color w:val="000000" w:themeColor="text1"/>
                      <w:szCs w:val="21"/>
                    </w:rPr>
                  </w:pPr>
                </w:p>
              </w:tc>
              <w:tc>
                <w:tcPr>
                  <w:tcW w:w="411"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3</w:t>
                  </w:r>
                </w:p>
              </w:tc>
              <w:tc>
                <w:tcPr>
                  <w:tcW w:w="516"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4</w:t>
                  </w:r>
                </w:p>
              </w:tc>
              <w:tc>
                <w:tcPr>
                  <w:tcW w:w="604"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68</w:t>
                  </w:r>
                </w:p>
              </w:tc>
              <w:tc>
                <w:tcPr>
                  <w:tcW w:w="478"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2</w:t>
                  </w:r>
                </w:p>
              </w:tc>
              <w:tc>
                <w:tcPr>
                  <w:tcW w:w="443" w:type="dxa"/>
                  <w:vAlign w:val="center"/>
                </w:tcPr>
                <w:p>
                  <w:pPr>
                    <w:jc w:val="center"/>
                    <w:rPr>
                      <w:rFonts w:ascii="宋体" w:hAnsi="宋体" w:eastAsia="宋体"/>
                      <w:color w:val="000000" w:themeColor="text1"/>
                      <w:szCs w:val="21"/>
                    </w:rPr>
                  </w:pPr>
                </w:p>
              </w:tc>
              <w:tc>
                <w:tcPr>
                  <w:tcW w:w="519"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2</w:t>
                  </w:r>
                </w:p>
              </w:tc>
              <w:tc>
                <w:tcPr>
                  <w:tcW w:w="560"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34</w:t>
                  </w:r>
                </w:p>
              </w:tc>
              <w:tc>
                <w:tcPr>
                  <w:tcW w:w="364" w:type="dxa"/>
                  <w:vAlign w:val="center"/>
                </w:tcPr>
                <w:p>
                  <w:pPr>
                    <w:jc w:val="center"/>
                    <w:rPr>
                      <w:rFonts w:ascii="宋体" w:hAnsi="宋体" w:eastAsia="宋体"/>
                      <w:color w:val="000000" w:themeColor="text1"/>
                      <w:szCs w:val="21"/>
                    </w:rPr>
                  </w:pPr>
                </w:p>
              </w:tc>
              <w:tc>
                <w:tcPr>
                  <w:tcW w:w="600"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34</w:t>
                  </w:r>
                </w:p>
              </w:tc>
              <w:tc>
                <w:tcPr>
                  <w:tcW w:w="449"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4</w:t>
                  </w:r>
                </w:p>
              </w:tc>
              <w:tc>
                <w:tcPr>
                  <w:tcW w:w="533" w:type="dxa"/>
                  <w:vAlign w:val="center"/>
                </w:tcPr>
                <w:p>
                  <w:pPr>
                    <w:jc w:val="center"/>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62"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影视语言</w:t>
                  </w:r>
                </w:p>
              </w:tc>
              <w:tc>
                <w:tcPr>
                  <w:tcW w:w="355"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w:t>
                  </w:r>
                </w:p>
              </w:tc>
              <w:tc>
                <w:tcPr>
                  <w:tcW w:w="411"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4</w:t>
                  </w:r>
                </w:p>
              </w:tc>
              <w:tc>
                <w:tcPr>
                  <w:tcW w:w="516"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2</w:t>
                  </w:r>
                </w:p>
              </w:tc>
              <w:tc>
                <w:tcPr>
                  <w:tcW w:w="604"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34</w:t>
                  </w:r>
                </w:p>
              </w:tc>
              <w:tc>
                <w:tcPr>
                  <w:tcW w:w="478"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2</w:t>
                  </w:r>
                </w:p>
              </w:tc>
              <w:tc>
                <w:tcPr>
                  <w:tcW w:w="443" w:type="dxa"/>
                  <w:vAlign w:val="center"/>
                </w:tcPr>
                <w:p>
                  <w:pPr>
                    <w:jc w:val="center"/>
                    <w:rPr>
                      <w:rFonts w:ascii="宋体" w:hAnsi="宋体" w:eastAsia="宋体"/>
                      <w:color w:val="000000" w:themeColor="text1"/>
                      <w:szCs w:val="21"/>
                    </w:rPr>
                  </w:pPr>
                </w:p>
              </w:tc>
              <w:tc>
                <w:tcPr>
                  <w:tcW w:w="519"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0</w:t>
                  </w:r>
                </w:p>
              </w:tc>
              <w:tc>
                <w:tcPr>
                  <w:tcW w:w="560"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34</w:t>
                  </w:r>
                </w:p>
              </w:tc>
              <w:tc>
                <w:tcPr>
                  <w:tcW w:w="364" w:type="dxa"/>
                  <w:vAlign w:val="center"/>
                </w:tcPr>
                <w:p>
                  <w:pPr>
                    <w:jc w:val="center"/>
                    <w:rPr>
                      <w:rFonts w:ascii="宋体" w:hAnsi="宋体" w:eastAsia="宋体"/>
                      <w:color w:val="000000" w:themeColor="text1"/>
                      <w:szCs w:val="21"/>
                    </w:rPr>
                  </w:pPr>
                </w:p>
              </w:tc>
              <w:tc>
                <w:tcPr>
                  <w:tcW w:w="600"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0</w:t>
                  </w:r>
                </w:p>
              </w:tc>
              <w:tc>
                <w:tcPr>
                  <w:tcW w:w="449" w:type="dxa"/>
                  <w:vAlign w:val="center"/>
                </w:tcPr>
                <w:p>
                  <w:pPr>
                    <w:jc w:val="center"/>
                    <w:rPr>
                      <w:rFonts w:ascii="宋体" w:hAnsi="宋体" w:eastAsia="宋体"/>
                      <w:color w:val="000000" w:themeColor="text1"/>
                      <w:szCs w:val="21"/>
                    </w:rPr>
                  </w:pPr>
                </w:p>
              </w:tc>
              <w:tc>
                <w:tcPr>
                  <w:tcW w:w="533" w:type="dxa"/>
                  <w:vAlign w:val="center"/>
                </w:tcPr>
                <w:p>
                  <w:pPr>
                    <w:jc w:val="center"/>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62"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录音与混音</w:t>
                  </w:r>
                </w:p>
              </w:tc>
              <w:tc>
                <w:tcPr>
                  <w:tcW w:w="355"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w:t>
                  </w:r>
                </w:p>
              </w:tc>
              <w:tc>
                <w:tcPr>
                  <w:tcW w:w="411"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4</w:t>
                  </w:r>
                </w:p>
              </w:tc>
              <w:tc>
                <w:tcPr>
                  <w:tcW w:w="516"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3</w:t>
                  </w:r>
                </w:p>
              </w:tc>
              <w:tc>
                <w:tcPr>
                  <w:tcW w:w="604"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51</w:t>
                  </w:r>
                </w:p>
              </w:tc>
              <w:tc>
                <w:tcPr>
                  <w:tcW w:w="478"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443" w:type="dxa"/>
                  <w:vAlign w:val="center"/>
                </w:tcPr>
                <w:p>
                  <w:pPr>
                    <w:jc w:val="center"/>
                    <w:rPr>
                      <w:rFonts w:ascii="宋体" w:hAnsi="宋体" w:eastAsia="宋体"/>
                      <w:color w:val="000000" w:themeColor="text1"/>
                      <w:szCs w:val="21"/>
                    </w:rPr>
                  </w:pPr>
                </w:p>
              </w:tc>
              <w:tc>
                <w:tcPr>
                  <w:tcW w:w="519"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2</w:t>
                  </w:r>
                </w:p>
              </w:tc>
              <w:tc>
                <w:tcPr>
                  <w:tcW w:w="560"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17</w:t>
                  </w:r>
                </w:p>
              </w:tc>
              <w:tc>
                <w:tcPr>
                  <w:tcW w:w="364" w:type="dxa"/>
                  <w:vAlign w:val="center"/>
                </w:tcPr>
                <w:p>
                  <w:pPr>
                    <w:jc w:val="center"/>
                    <w:rPr>
                      <w:rFonts w:ascii="宋体" w:hAnsi="宋体" w:eastAsia="宋体"/>
                      <w:color w:val="000000" w:themeColor="text1"/>
                      <w:szCs w:val="21"/>
                    </w:rPr>
                  </w:pPr>
                </w:p>
              </w:tc>
              <w:tc>
                <w:tcPr>
                  <w:tcW w:w="600"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34</w:t>
                  </w:r>
                </w:p>
              </w:tc>
              <w:tc>
                <w:tcPr>
                  <w:tcW w:w="449"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4</w:t>
                  </w:r>
                </w:p>
              </w:tc>
              <w:tc>
                <w:tcPr>
                  <w:tcW w:w="533" w:type="dxa"/>
                  <w:vAlign w:val="center"/>
                </w:tcPr>
                <w:p>
                  <w:pPr>
                    <w:jc w:val="center"/>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62"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数字图像处理</w:t>
                  </w:r>
                </w:p>
              </w:tc>
              <w:tc>
                <w:tcPr>
                  <w:tcW w:w="355" w:type="dxa"/>
                  <w:vAlign w:val="center"/>
                </w:tcPr>
                <w:p>
                  <w:pPr>
                    <w:jc w:val="center"/>
                    <w:rPr>
                      <w:rFonts w:ascii="宋体" w:hAnsi="宋体" w:eastAsia="宋体"/>
                      <w:color w:val="000000" w:themeColor="text1"/>
                      <w:szCs w:val="21"/>
                    </w:rPr>
                  </w:pPr>
                </w:p>
              </w:tc>
              <w:tc>
                <w:tcPr>
                  <w:tcW w:w="411"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4</w:t>
                  </w:r>
                </w:p>
              </w:tc>
              <w:tc>
                <w:tcPr>
                  <w:tcW w:w="516"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3</w:t>
                  </w:r>
                </w:p>
              </w:tc>
              <w:tc>
                <w:tcPr>
                  <w:tcW w:w="604"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51</w:t>
                  </w:r>
                </w:p>
              </w:tc>
              <w:tc>
                <w:tcPr>
                  <w:tcW w:w="478"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2</w:t>
                  </w:r>
                </w:p>
              </w:tc>
              <w:tc>
                <w:tcPr>
                  <w:tcW w:w="443" w:type="dxa"/>
                  <w:vAlign w:val="center"/>
                </w:tcPr>
                <w:p>
                  <w:pPr>
                    <w:jc w:val="center"/>
                    <w:rPr>
                      <w:rFonts w:ascii="宋体" w:hAnsi="宋体" w:eastAsia="宋体"/>
                      <w:color w:val="000000" w:themeColor="text1"/>
                      <w:szCs w:val="21"/>
                    </w:rPr>
                  </w:pPr>
                </w:p>
              </w:tc>
              <w:tc>
                <w:tcPr>
                  <w:tcW w:w="519"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560"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34</w:t>
                  </w:r>
                </w:p>
              </w:tc>
              <w:tc>
                <w:tcPr>
                  <w:tcW w:w="364" w:type="dxa"/>
                  <w:vAlign w:val="center"/>
                </w:tcPr>
                <w:p>
                  <w:pPr>
                    <w:jc w:val="center"/>
                    <w:rPr>
                      <w:rFonts w:ascii="宋体" w:hAnsi="宋体" w:eastAsia="宋体"/>
                      <w:color w:val="000000" w:themeColor="text1"/>
                      <w:szCs w:val="21"/>
                    </w:rPr>
                  </w:pPr>
                </w:p>
              </w:tc>
              <w:tc>
                <w:tcPr>
                  <w:tcW w:w="600"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17</w:t>
                  </w:r>
                </w:p>
              </w:tc>
              <w:tc>
                <w:tcPr>
                  <w:tcW w:w="449"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4</w:t>
                  </w:r>
                </w:p>
              </w:tc>
              <w:tc>
                <w:tcPr>
                  <w:tcW w:w="533" w:type="dxa"/>
                  <w:vAlign w:val="center"/>
                </w:tcPr>
                <w:p>
                  <w:pPr>
                    <w:jc w:val="center"/>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62"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电影基础</w:t>
                  </w:r>
                </w:p>
              </w:tc>
              <w:tc>
                <w:tcPr>
                  <w:tcW w:w="355"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w:t>
                  </w:r>
                </w:p>
              </w:tc>
              <w:tc>
                <w:tcPr>
                  <w:tcW w:w="411"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4</w:t>
                  </w:r>
                </w:p>
              </w:tc>
              <w:tc>
                <w:tcPr>
                  <w:tcW w:w="516"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3</w:t>
                  </w:r>
                </w:p>
              </w:tc>
              <w:tc>
                <w:tcPr>
                  <w:tcW w:w="604"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51</w:t>
                  </w:r>
                </w:p>
              </w:tc>
              <w:tc>
                <w:tcPr>
                  <w:tcW w:w="478"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443" w:type="dxa"/>
                  <w:vAlign w:val="center"/>
                </w:tcPr>
                <w:p>
                  <w:pPr>
                    <w:jc w:val="center"/>
                    <w:rPr>
                      <w:rFonts w:ascii="宋体" w:hAnsi="宋体" w:eastAsia="宋体"/>
                      <w:color w:val="000000" w:themeColor="text1"/>
                      <w:szCs w:val="21"/>
                    </w:rPr>
                  </w:pPr>
                </w:p>
              </w:tc>
              <w:tc>
                <w:tcPr>
                  <w:tcW w:w="519"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2</w:t>
                  </w:r>
                </w:p>
              </w:tc>
              <w:tc>
                <w:tcPr>
                  <w:tcW w:w="560"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17</w:t>
                  </w:r>
                </w:p>
              </w:tc>
              <w:tc>
                <w:tcPr>
                  <w:tcW w:w="364" w:type="dxa"/>
                  <w:vAlign w:val="center"/>
                </w:tcPr>
                <w:p>
                  <w:pPr>
                    <w:jc w:val="center"/>
                    <w:rPr>
                      <w:rFonts w:ascii="宋体" w:hAnsi="宋体" w:eastAsia="宋体"/>
                      <w:color w:val="000000" w:themeColor="text1"/>
                      <w:szCs w:val="21"/>
                    </w:rPr>
                  </w:pPr>
                </w:p>
              </w:tc>
              <w:tc>
                <w:tcPr>
                  <w:tcW w:w="600"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34</w:t>
                  </w:r>
                </w:p>
              </w:tc>
              <w:tc>
                <w:tcPr>
                  <w:tcW w:w="449"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4</w:t>
                  </w:r>
                </w:p>
              </w:tc>
              <w:tc>
                <w:tcPr>
                  <w:tcW w:w="533" w:type="dxa"/>
                  <w:vAlign w:val="center"/>
                </w:tcPr>
                <w:p>
                  <w:pPr>
                    <w:jc w:val="center"/>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62"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影视特效</w:t>
                  </w:r>
                </w:p>
              </w:tc>
              <w:tc>
                <w:tcPr>
                  <w:tcW w:w="355" w:type="dxa"/>
                  <w:vAlign w:val="center"/>
                </w:tcPr>
                <w:p>
                  <w:pPr>
                    <w:jc w:val="center"/>
                    <w:rPr>
                      <w:rFonts w:ascii="宋体" w:hAnsi="宋体" w:eastAsia="宋体"/>
                      <w:color w:val="000000" w:themeColor="text1"/>
                      <w:szCs w:val="21"/>
                    </w:rPr>
                  </w:pPr>
                </w:p>
              </w:tc>
              <w:tc>
                <w:tcPr>
                  <w:tcW w:w="411"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5</w:t>
                  </w:r>
                </w:p>
              </w:tc>
              <w:tc>
                <w:tcPr>
                  <w:tcW w:w="516"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4</w:t>
                  </w:r>
                </w:p>
              </w:tc>
              <w:tc>
                <w:tcPr>
                  <w:tcW w:w="604"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68</w:t>
                  </w:r>
                </w:p>
              </w:tc>
              <w:tc>
                <w:tcPr>
                  <w:tcW w:w="478"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2</w:t>
                  </w:r>
                </w:p>
              </w:tc>
              <w:tc>
                <w:tcPr>
                  <w:tcW w:w="443" w:type="dxa"/>
                  <w:vAlign w:val="center"/>
                </w:tcPr>
                <w:p>
                  <w:pPr>
                    <w:jc w:val="center"/>
                    <w:rPr>
                      <w:rFonts w:ascii="宋体" w:hAnsi="宋体" w:eastAsia="宋体"/>
                      <w:color w:val="000000" w:themeColor="text1"/>
                      <w:szCs w:val="21"/>
                    </w:rPr>
                  </w:pPr>
                </w:p>
              </w:tc>
              <w:tc>
                <w:tcPr>
                  <w:tcW w:w="519"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2</w:t>
                  </w:r>
                </w:p>
              </w:tc>
              <w:tc>
                <w:tcPr>
                  <w:tcW w:w="560"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34</w:t>
                  </w:r>
                </w:p>
              </w:tc>
              <w:tc>
                <w:tcPr>
                  <w:tcW w:w="364" w:type="dxa"/>
                  <w:vAlign w:val="center"/>
                </w:tcPr>
                <w:p>
                  <w:pPr>
                    <w:jc w:val="center"/>
                    <w:rPr>
                      <w:rFonts w:ascii="宋体" w:hAnsi="宋体" w:eastAsia="宋体"/>
                      <w:color w:val="000000" w:themeColor="text1"/>
                      <w:szCs w:val="21"/>
                    </w:rPr>
                  </w:pPr>
                </w:p>
              </w:tc>
              <w:tc>
                <w:tcPr>
                  <w:tcW w:w="600"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34</w:t>
                  </w:r>
                </w:p>
              </w:tc>
              <w:tc>
                <w:tcPr>
                  <w:tcW w:w="449"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4</w:t>
                  </w:r>
                </w:p>
              </w:tc>
              <w:tc>
                <w:tcPr>
                  <w:tcW w:w="533" w:type="dxa"/>
                  <w:vAlign w:val="center"/>
                </w:tcPr>
                <w:p>
                  <w:pPr>
                    <w:jc w:val="center"/>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62"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影视美术设计</w:t>
                  </w:r>
                </w:p>
              </w:tc>
              <w:tc>
                <w:tcPr>
                  <w:tcW w:w="355" w:type="dxa"/>
                  <w:vAlign w:val="center"/>
                </w:tcPr>
                <w:p>
                  <w:pPr>
                    <w:jc w:val="center"/>
                    <w:rPr>
                      <w:rFonts w:ascii="宋体" w:hAnsi="宋体" w:eastAsia="宋体"/>
                      <w:color w:val="000000" w:themeColor="text1"/>
                      <w:szCs w:val="21"/>
                    </w:rPr>
                  </w:pPr>
                </w:p>
              </w:tc>
              <w:tc>
                <w:tcPr>
                  <w:tcW w:w="411"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5</w:t>
                  </w:r>
                </w:p>
              </w:tc>
              <w:tc>
                <w:tcPr>
                  <w:tcW w:w="516"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3</w:t>
                  </w:r>
                </w:p>
              </w:tc>
              <w:tc>
                <w:tcPr>
                  <w:tcW w:w="604"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51</w:t>
                  </w:r>
                </w:p>
              </w:tc>
              <w:tc>
                <w:tcPr>
                  <w:tcW w:w="478"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443" w:type="dxa"/>
                  <w:vAlign w:val="center"/>
                </w:tcPr>
                <w:p>
                  <w:pPr>
                    <w:jc w:val="center"/>
                    <w:rPr>
                      <w:rFonts w:ascii="宋体" w:hAnsi="宋体" w:eastAsia="宋体"/>
                      <w:color w:val="000000" w:themeColor="text1"/>
                      <w:szCs w:val="21"/>
                    </w:rPr>
                  </w:pPr>
                </w:p>
              </w:tc>
              <w:tc>
                <w:tcPr>
                  <w:tcW w:w="519"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2</w:t>
                  </w:r>
                </w:p>
              </w:tc>
              <w:tc>
                <w:tcPr>
                  <w:tcW w:w="560"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17</w:t>
                  </w:r>
                </w:p>
              </w:tc>
              <w:tc>
                <w:tcPr>
                  <w:tcW w:w="364" w:type="dxa"/>
                  <w:vAlign w:val="center"/>
                </w:tcPr>
                <w:p>
                  <w:pPr>
                    <w:jc w:val="center"/>
                    <w:rPr>
                      <w:rFonts w:ascii="宋体" w:hAnsi="宋体" w:eastAsia="宋体"/>
                      <w:color w:val="000000" w:themeColor="text1"/>
                      <w:szCs w:val="21"/>
                    </w:rPr>
                  </w:pPr>
                </w:p>
              </w:tc>
              <w:tc>
                <w:tcPr>
                  <w:tcW w:w="600"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34</w:t>
                  </w:r>
                </w:p>
              </w:tc>
              <w:tc>
                <w:tcPr>
                  <w:tcW w:w="449"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4</w:t>
                  </w:r>
                </w:p>
              </w:tc>
              <w:tc>
                <w:tcPr>
                  <w:tcW w:w="533" w:type="dxa"/>
                  <w:vAlign w:val="center"/>
                </w:tcPr>
                <w:p>
                  <w:pPr>
                    <w:jc w:val="center"/>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62"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导演基础</w:t>
                  </w:r>
                </w:p>
              </w:tc>
              <w:tc>
                <w:tcPr>
                  <w:tcW w:w="355"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w:t>
                  </w:r>
                </w:p>
              </w:tc>
              <w:tc>
                <w:tcPr>
                  <w:tcW w:w="411"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5</w:t>
                  </w:r>
                </w:p>
              </w:tc>
              <w:tc>
                <w:tcPr>
                  <w:tcW w:w="516"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3</w:t>
                  </w:r>
                </w:p>
              </w:tc>
              <w:tc>
                <w:tcPr>
                  <w:tcW w:w="604"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51</w:t>
                  </w:r>
                </w:p>
              </w:tc>
              <w:tc>
                <w:tcPr>
                  <w:tcW w:w="478"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443" w:type="dxa"/>
                  <w:vAlign w:val="center"/>
                </w:tcPr>
                <w:p>
                  <w:pPr>
                    <w:jc w:val="center"/>
                    <w:rPr>
                      <w:rFonts w:ascii="宋体" w:hAnsi="宋体" w:eastAsia="宋体"/>
                      <w:color w:val="000000" w:themeColor="text1"/>
                      <w:szCs w:val="21"/>
                    </w:rPr>
                  </w:pPr>
                </w:p>
              </w:tc>
              <w:tc>
                <w:tcPr>
                  <w:tcW w:w="519"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2</w:t>
                  </w:r>
                </w:p>
              </w:tc>
              <w:tc>
                <w:tcPr>
                  <w:tcW w:w="560"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17</w:t>
                  </w:r>
                </w:p>
              </w:tc>
              <w:tc>
                <w:tcPr>
                  <w:tcW w:w="364" w:type="dxa"/>
                  <w:vAlign w:val="center"/>
                </w:tcPr>
                <w:p>
                  <w:pPr>
                    <w:jc w:val="center"/>
                    <w:rPr>
                      <w:rFonts w:ascii="宋体" w:hAnsi="宋体" w:eastAsia="宋体"/>
                      <w:color w:val="000000" w:themeColor="text1"/>
                      <w:szCs w:val="21"/>
                    </w:rPr>
                  </w:pPr>
                </w:p>
              </w:tc>
              <w:tc>
                <w:tcPr>
                  <w:tcW w:w="600"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34</w:t>
                  </w:r>
                </w:p>
              </w:tc>
              <w:tc>
                <w:tcPr>
                  <w:tcW w:w="449"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4</w:t>
                  </w:r>
                </w:p>
              </w:tc>
              <w:tc>
                <w:tcPr>
                  <w:tcW w:w="533" w:type="dxa"/>
                  <w:vAlign w:val="center"/>
                </w:tcPr>
                <w:p>
                  <w:pPr>
                    <w:jc w:val="center"/>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62"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影视包装（C4D）</w:t>
                  </w:r>
                </w:p>
              </w:tc>
              <w:tc>
                <w:tcPr>
                  <w:tcW w:w="355"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w:t>
                  </w:r>
                </w:p>
              </w:tc>
              <w:tc>
                <w:tcPr>
                  <w:tcW w:w="411"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5</w:t>
                  </w:r>
                </w:p>
              </w:tc>
              <w:tc>
                <w:tcPr>
                  <w:tcW w:w="516"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4</w:t>
                  </w:r>
                </w:p>
              </w:tc>
              <w:tc>
                <w:tcPr>
                  <w:tcW w:w="604"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68</w:t>
                  </w:r>
                </w:p>
              </w:tc>
              <w:tc>
                <w:tcPr>
                  <w:tcW w:w="478"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2</w:t>
                  </w:r>
                </w:p>
              </w:tc>
              <w:tc>
                <w:tcPr>
                  <w:tcW w:w="443" w:type="dxa"/>
                  <w:vAlign w:val="center"/>
                </w:tcPr>
                <w:p>
                  <w:pPr>
                    <w:jc w:val="center"/>
                    <w:rPr>
                      <w:rFonts w:ascii="宋体" w:hAnsi="宋体" w:eastAsia="宋体"/>
                      <w:color w:val="000000" w:themeColor="text1"/>
                      <w:szCs w:val="21"/>
                    </w:rPr>
                  </w:pPr>
                </w:p>
              </w:tc>
              <w:tc>
                <w:tcPr>
                  <w:tcW w:w="519"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2</w:t>
                  </w:r>
                </w:p>
              </w:tc>
              <w:tc>
                <w:tcPr>
                  <w:tcW w:w="560"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34</w:t>
                  </w:r>
                </w:p>
              </w:tc>
              <w:tc>
                <w:tcPr>
                  <w:tcW w:w="364" w:type="dxa"/>
                  <w:vAlign w:val="center"/>
                </w:tcPr>
                <w:p>
                  <w:pPr>
                    <w:jc w:val="center"/>
                    <w:rPr>
                      <w:rFonts w:ascii="宋体" w:hAnsi="宋体" w:eastAsia="宋体"/>
                      <w:color w:val="000000" w:themeColor="text1"/>
                      <w:szCs w:val="21"/>
                    </w:rPr>
                  </w:pPr>
                </w:p>
              </w:tc>
              <w:tc>
                <w:tcPr>
                  <w:tcW w:w="600"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34</w:t>
                  </w:r>
                </w:p>
              </w:tc>
              <w:tc>
                <w:tcPr>
                  <w:tcW w:w="449"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4</w:t>
                  </w:r>
                </w:p>
              </w:tc>
              <w:tc>
                <w:tcPr>
                  <w:tcW w:w="533" w:type="dxa"/>
                  <w:vAlign w:val="center"/>
                </w:tcPr>
                <w:p>
                  <w:pPr>
                    <w:jc w:val="center"/>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62"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影视广告</w:t>
                  </w:r>
                </w:p>
              </w:tc>
              <w:tc>
                <w:tcPr>
                  <w:tcW w:w="355"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w:t>
                  </w:r>
                </w:p>
              </w:tc>
              <w:tc>
                <w:tcPr>
                  <w:tcW w:w="411"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6</w:t>
                  </w:r>
                </w:p>
              </w:tc>
              <w:tc>
                <w:tcPr>
                  <w:tcW w:w="516"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3</w:t>
                  </w:r>
                </w:p>
              </w:tc>
              <w:tc>
                <w:tcPr>
                  <w:tcW w:w="604"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51</w:t>
                  </w:r>
                </w:p>
              </w:tc>
              <w:tc>
                <w:tcPr>
                  <w:tcW w:w="478"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443" w:type="dxa"/>
                  <w:vAlign w:val="center"/>
                </w:tcPr>
                <w:p>
                  <w:pPr>
                    <w:jc w:val="center"/>
                    <w:rPr>
                      <w:rFonts w:ascii="宋体" w:hAnsi="宋体" w:eastAsia="宋体"/>
                      <w:color w:val="000000" w:themeColor="text1"/>
                      <w:szCs w:val="21"/>
                    </w:rPr>
                  </w:pPr>
                </w:p>
              </w:tc>
              <w:tc>
                <w:tcPr>
                  <w:tcW w:w="519"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2</w:t>
                  </w:r>
                </w:p>
              </w:tc>
              <w:tc>
                <w:tcPr>
                  <w:tcW w:w="560"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17</w:t>
                  </w:r>
                </w:p>
              </w:tc>
              <w:tc>
                <w:tcPr>
                  <w:tcW w:w="364" w:type="dxa"/>
                  <w:vAlign w:val="center"/>
                </w:tcPr>
                <w:p>
                  <w:pPr>
                    <w:jc w:val="center"/>
                    <w:rPr>
                      <w:rFonts w:ascii="宋体" w:hAnsi="宋体" w:eastAsia="宋体"/>
                      <w:color w:val="000000" w:themeColor="text1"/>
                      <w:szCs w:val="21"/>
                    </w:rPr>
                  </w:pPr>
                </w:p>
              </w:tc>
              <w:tc>
                <w:tcPr>
                  <w:tcW w:w="600"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34</w:t>
                  </w:r>
                </w:p>
              </w:tc>
              <w:tc>
                <w:tcPr>
                  <w:tcW w:w="449"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4</w:t>
                  </w:r>
                </w:p>
              </w:tc>
              <w:tc>
                <w:tcPr>
                  <w:tcW w:w="533" w:type="dxa"/>
                  <w:vAlign w:val="center"/>
                </w:tcPr>
                <w:p>
                  <w:pPr>
                    <w:jc w:val="center"/>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62"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微电影创作</w:t>
                  </w:r>
                </w:p>
              </w:tc>
              <w:tc>
                <w:tcPr>
                  <w:tcW w:w="355"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w:t>
                  </w:r>
                </w:p>
              </w:tc>
              <w:tc>
                <w:tcPr>
                  <w:tcW w:w="411"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6</w:t>
                  </w:r>
                </w:p>
              </w:tc>
              <w:tc>
                <w:tcPr>
                  <w:tcW w:w="516"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3</w:t>
                  </w:r>
                </w:p>
              </w:tc>
              <w:tc>
                <w:tcPr>
                  <w:tcW w:w="604"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51</w:t>
                  </w:r>
                </w:p>
              </w:tc>
              <w:tc>
                <w:tcPr>
                  <w:tcW w:w="478"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443" w:type="dxa"/>
                  <w:vAlign w:val="center"/>
                </w:tcPr>
                <w:p>
                  <w:pPr>
                    <w:jc w:val="center"/>
                    <w:rPr>
                      <w:rFonts w:ascii="宋体" w:hAnsi="宋体" w:eastAsia="宋体"/>
                      <w:color w:val="000000" w:themeColor="text1"/>
                      <w:szCs w:val="21"/>
                    </w:rPr>
                  </w:pPr>
                </w:p>
              </w:tc>
              <w:tc>
                <w:tcPr>
                  <w:tcW w:w="519"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2</w:t>
                  </w:r>
                </w:p>
              </w:tc>
              <w:tc>
                <w:tcPr>
                  <w:tcW w:w="560"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17</w:t>
                  </w:r>
                </w:p>
              </w:tc>
              <w:tc>
                <w:tcPr>
                  <w:tcW w:w="364" w:type="dxa"/>
                  <w:vAlign w:val="center"/>
                </w:tcPr>
                <w:p>
                  <w:pPr>
                    <w:jc w:val="center"/>
                    <w:rPr>
                      <w:rFonts w:ascii="宋体" w:hAnsi="宋体" w:eastAsia="宋体"/>
                      <w:color w:val="000000" w:themeColor="text1"/>
                      <w:szCs w:val="21"/>
                    </w:rPr>
                  </w:pPr>
                </w:p>
              </w:tc>
              <w:tc>
                <w:tcPr>
                  <w:tcW w:w="600"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34</w:t>
                  </w:r>
                </w:p>
              </w:tc>
              <w:tc>
                <w:tcPr>
                  <w:tcW w:w="449"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4</w:t>
                  </w:r>
                </w:p>
              </w:tc>
              <w:tc>
                <w:tcPr>
                  <w:tcW w:w="533" w:type="dxa"/>
                  <w:vAlign w:val="center"/>
                </w:tcPr>
                <w:p>
                  <w:pPr>
                    <w:jc w:val="center"/>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62"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纪录片创作</w:t>
                  </w:r>
                </w:p>
              </w:tc>
              <w:tc>
                <w:tcPr>
                  <w:tcW w:w="355"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w:t>
                  </w:r>
                </w:p>
              </w:tc>
              <w:tc>
                <w:tcPr>
                  <w:tcW w:w="411"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6</w:t>
                  </w:r>
                </w:p>
              </w:tc>
              <w:tc>
                <w:tcPr>
                  <w:tcW w:w="516"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4</w:t>
                  </w:r>
                </w:p>
              </w:tc>
              <w:tc>
                <w:tcPr>
                  <w:tcW w:w="604"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68</w:t>
                  </w:r>
                </w:p>
              </w:tc>
              <w:tc>
                <w:tcPr>
                  <w:tcW w:w="478"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2</w:t>
                  </w:r>
                </w:p>
              </w:tc>
              <w:tc>
                <w:tcPr>
                  <w:tcW w:w="443" w:type="dxa"/>
                  <w:vAlign w:val="center"/>
                </w:tcPr>
                <w:p>
                  <w:pPr>
                    <w:jc w:val="center"/>
                    <w:rPr>
                      <w:rFonts w:ascii="宋体" w:hAnsi="宋体" w:eastAsia="宋体"/>
                      <w:color w:val="000000" w:themeColor="text1"/>
                      <w:szCs w:val="21"/>
                    </w:rPr>
                  </w:pPr>
                </w:p>
              </w:tc>
              <w:tc>
                <w:tcPr>
                  <w:tcW w:w="519"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2</w:t>
                  </w:r>
                </w:p>
              </w:tc>
              <w:tc>
                <w:tcPr>
                  <w:tcW w:w="560"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34</w:t>
                  </w:r>
                </w:p>
              </w:tc>
              <w:tc>
                <w:tcPr>
                  <w:tcW w:w="364" w:type="dxa"/>
                  <w:vAlign w:val="center"/>
                </w:tcPr>
                <w:p>
                  <w:pPr>
                    <w:jc w:val="center"/>
                    <w:rPr>
                      <w:rFonts w:ascii="宋体" w:hAnsi="宋体" w:eastAsia="宋体"/>
                      <w:color w:val="000000" w:themeColor="text1"/>
                      <w:szCs w:val="21"/>
                    </w:rPr>
                  </w:pPr>
                </w:p>
              </w:tc>
              <w:tc>
                <w:tcPr>
                  <w:tcW w:w="600"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34</w:t>
                  </w:r>
                </w:p>
              </w:tc>
              <w:tc>
                <w:tcPr>
                  <w:tcW w:w="449"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4</w:t>
                  </w:r>
                </w:p>
              </w:tc>
              <w:tc>
                <w:tcPr>
                  <w:tcW w:w="533" w:type="dxa"/>
                  <w:vAlign w:val="center"/>
                </w:tcPr>
                <w:p>
                  <w:pPr>
                    <w:jc w:val="center"/>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62"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电视节目制作</w:t>
                  </w:r>
                </w:p>
              </w:tc>
              <w:tc>
                <w:tcPr>
                  <w:tcW w:w="355"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w:t>
                  </w:r>
                </w:p>
              </w:tc>
              <w:tc>
                <w:tcPr>
                  <w:tcW w:w="411"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6</w:t>
                  </w:r>
                </w:p>
              </w:tc>
              <w:tc>
                <w:tcPr>
                  <w:tcW w:w="516"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3</w:t>
                  </w:r>
                </w:p>
              </w:tc>
              <w:tc>
                <w:tcPr>
                  <w:tcW w:w="604"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51</w:t>
                  </w:r>
                </w:p>
              </w:tc>
              <w:tc>
                <w:tcPr>
                  <w:tcW w:w="478"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2</w:t>
                  </w:r>
                </w:p>
              </w:tc>
              <w:tc>
                <w:tcPr>
                  <w:tcW w:w="443" w:type="dxa"/>
                  <w:vAlign w:val="center"/>
                </w:tcPr>
                <w:p>
                  <w:pPr>
                    <w:jc w:val="center"/>
                    <w:rPr>
                      <w:rFonts w:ascii="宋体" w:hAnsi="宋体" w:eastAsia="宋体"/>
                      <w:color w:val="000000" w:themeColor="text1"/>
                      <w:szCs w:val="21"/>
                    </w:rPr>
                  </w:pPr>
                </w:p>
              </w:tc>
              <w:tc>
                <w:tcPr>
                  <w:tcW w:w="519"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560"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34</w:t>
                  </w:r>
                </w:p>
              </w:tc>
              <w:tc>
                <w:tcPr>
                  <w:tcW w:w="364" w:type="dxa"/>
                  <w:vAlign w:val="center"/>
                </w:tcPr>
                <w:p>
                  <w:pPr>
                    <w:jc w:val="center"/>
                    <w:rPr>
                      <w:rFonts w:ascii="宋体" w:hAnsi="宋体" w:eastAsia="宋体"/>
                      <w:color w:val="000000" w:themeColor="text1"/>
                      <w:szCs w:val="21"/>
                    </w:rPr>
                  </w:pPr>
                </w:p>
              </w:tc>
              <w:tc>
                <w:tcPr>
                  <w:tcW w:w="600"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17</w:t>
                  </w:r>
                </w:p>
              </w:tc>
              <w:tc>
                <w:tcPr>
                  <w:tcW w:w="449"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4</w:t>
                  </w:r>
                </w:p>
              </w:tc>
              <w:tc>
                <w:tcPr>
                  <w:tcW w:w="533" w:type="dxa"/>
                  <w:vAlign w:val="center"/>
                </w:tcPr>
                <w:p>
                  <w:pPr>
                    <w:jc w:val="center"/>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62"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影视项目管理</w:t>
                  </w:r>
                </w:p>
              </w:tc>
              <w:tc>
                <w:tcPr>
                  <w:tcW w:w="355"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w:t>
                  </w:r>
                </w:p>
              </w:tc>
              <w:tc>
                <w:tcPr>
                  <w:tcW w:w="411"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7</w:t>
                  </w:r>
                </w:p>
              </w:tc>
              <w:tc>
                <w:tcPr>
                  <w:tcW w:w="516"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3</w:t>
                  </w:r>
                </w:p>
              </w:tc>
              <w:tc>
                <w:tcPr>
                  <w:tcW w:w="604"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51</w:t>
                  </w:r>
                </w:p>
              </w:tc>
              <w:tc>
                <w:tcPr>
                  <w:tcW w:w="478"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443" w:type="dxa"/>
                  <w:vAlign w:val="center"/>
                </w:tcPr>
                <w:p>
                  <w:pPr>
                    <w:jc w:val="center"/>
                    <w:rPr>
                      <w:rFonts w:ascii="宋体" w:hAnsi="宋体" w:eastAsia="宋体"/>
                      <w:color w:val="000000" w:themeColor="text1"/>
                      <w:szCs w:val="21"/>
                    </w:rPr>
                  </w:pPr>
                </w:p>
              </w:tc>
              <w:tc>
                <w:tcPr>
                  <w:tcW w:w="519"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2</w:t>
                  </w:r>
                </w:p>
              </w:tc>
              <w:tc>
                <w:tcPr>
                  <w:tcW w:w="560"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17</w:t>
                  </w:r>
                </w:p>
              </w:tc>
              <w:tc>
                <w:tcPr>
                  <w:tcW w:w="364" w:type="dxa"/>
                  <w:vAlign w:val="center"/>
                </w:tcPr>
                <w:p>
                  <w:pPr>
                    <w:jc w:val="center"/>
                    <w:rPr>
                      <w:rFonts w:ascii="宋体" w:hAnsi="宋体" w:eastAsia="宋体"/>
                      <w:color w:val="000000" w:themeColor="text1"/>
                      <w:szCs w:val="21"/>
                    </w:rPr>
                  </w:pPr>
                </w:p>
              </w:tc>
              <w:tc>
                <w:tcPr>
                  <w:tcW w:w="600"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34</w:t>
                  </w:r>
                </w:p>
              </w:tc>
              <w:tc>
                <w:tcPr>
                  <w:tcW w:w="449"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4</w:t>
                  </w:r>
                </w:p>
              </w:tc>
              <w:tc>
                <w:tcPr>
                  <w:tcW w:w="533" w:type="dxa"/>
                  <w:vAlign w:val="center"/>
                </w:tcPr>
                <w:p>
                  <w:pPr>
                    <w:jc w:val="center"/>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62"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小计：18门</w:t>
                  </w:r>
                </w:p>
              </w:tc>
              <w:tc>
                <w:tcPr>
                  <w:tcW w:w="355" w:type="dxa"/>
                  <w:vAlign w:val="center"/>
                </w:tcPr>
                <w:p>
                  <w:pPr>
                    <w:jc w:val="center"/>
                    <w:rPr>
                      <w:rFonts w:ascii="宋体" w:hAnsi="宋体" w:eastAsia="宋体"/>
                      <w:color w:val="000000" w:themeColor="text1"/>
                      <w:szCs w:val="21"/>
                    </w:rPr>
                  </w:pPr>
                </w:p>
              </w:tc>
              <w:tc>
                <w:tcPr>
                  <w:tcW w:w="411" w:type="dxa"/>
                  <w:vAlign w:val="center"/>
                </w:tcPr>
                <w:p>
                  <w:pPr>
                    <w:jc w:val="center"/>
                    <w:rPr>
                      <w:rFonts w:ascii="宋体" w:hAnsi="宋体" w:eastAsia="宋体"/>
                      <w:color w:val="000000" w:themeColor="text1"/>
                      <w:szCs w:val="21"/>
                    </w:rPr>
                  </w:pPr>
                </w:p>
              </w:tc>
              <w:tc>
                <w:tcPr>
                  <w:tcW w:w="516" w:type="dxa"/>
                  <w:vAlign w:val="center"/>
                </w:tcPr>
                <w:p>
                  <w:pPr>
                    <w:jc w:val="center"/>
                    <w:textAlignment w:val="center"/>
                    <w:rPr>
                      <w:rFonts w:ascii="宋体" w:hAnsi="宋体" w:eastAsia="宋体"/>
                      <w:color w:val="000000" w:themeColor="text1"/>
                      <w:szCs w:val="21"/>
                    </w:rPr>
                  </w:pPr>
                  <w:r>
                    <w:rPr>
                      <w:rFonts w:ascii="宋体" w:hAnsi="宋体" w:eastAsia="宋体"/>
                      <w:color w:val="000000" w:themeColor="text1"/>
                      <w:szCs w:val="21"/>
                    </w:rPr>
                    <w:fldChar w:fldCharType="begin"/>
                  </w:r>
                  <w:r>
                    <w:rPr>
                      <w:rFonts w:ascii="宋体" w:hAnsi="宋体" w:eastAsia="宋体"/>
                      <w:color w:val="000000" w:themeColor="text1"/>
                      <w:szCs w:val="21"/>
                    </w:rPr>
                    <w:instrText xml:space="preserve"> =SUM(ABOVE) </w:instrText>
                  </w:r>
                  <w:r>
                    <w:rPr>
                      <w:rFonts w:ascii="宋体" w:hAnsi="宋体" w:eastAsia="宋体"/>
                      <w:color w:val="000000" w:themeColor="text1"/>
                      <w:szCs w:val="21"/>
                    </w:rPr>
                    <w:fldChar w:fldCharType="separate"/>
                  </w:r>
                  <w:r>
                    <w:rPr>
                      <w:rFonts w:ascii="宋体" w:hAnsi="宋体" w:eastAsia="宋体"/>
                      <w:color w:val="000000" w:themeColor="text1"/>
                      <w:szCs w:val="21"/>
                    </w:rPr>
                    <w:t>54</w:t>
                  </w:r>
                  <w:r>
                    <w:rPr>
                      <w:rFonts w:ascii="宋体" w:hAnsi="宋体" w:eastAsia="宋体"/>
                      <w:color w:val="000000" w:themeColor="text1"/>
                      <w:szCs w:val="21"/>
                    </w:rPr>
                    <w:fldChar w:fldCharType="end"/>
                  </w:r>
                </w:p>
              </w:tc>
              <w:tc>
                <w:tcPr>
                  <w:tcW w:w="604" w:type="dxa"/>
                  <w:vAlign w:val="center"/>
                </w:tcPr>
                <w:p>
                  <w:pPr>
                    <w:jc w:val="center"/>
                    <w:textAlignment w:val="center"/>
                    <w:rPr>
                      <w:rFonts w:ascii="宋体" w:hAnsi="宋体" w:eastAsia="宋体"/>
                      <w:color w:val="000000" w:themeColor="text1"/>
                      <w:szCs w:val="21"/>
                    </w:rPr>
                  </w:pPr>
                  <w:r>
                    <w:rPr>
                      <w:rFonts w:ascii="宋体" w:hAnsi="宋体" w:eastAsia="宋体"/>
                      <w:color w:val="000000" w:themeColor="text1"/>
                      <w:szCs w:val="21"/>
                    </w:rPr>
                    <w:fldChar w:fldCharType="begin"/>
                  </w:r>
                  <w:r>
                    <w:rPr>
                      <w:rFonts w:ascii="宋体" w:hAnsi="宋体" w:eastAsia="宋体"/>
                      <w:color w:val="000000" w:themeColor="text1"/>
                      <w:szCs w:val="21"/>
                    </w:rPr>
                    <w:instrText xml:space="preserve"> =SUM(ABOVE) </w:instrText>
                  </w:r>
                  <w:r>
                    <w:rPr>
                      <w:rFonts w:ascii="宋体" w:hAnsi="宋体" w:eastAsia="宋体"/>
                      <w:color w:val="000000" w:themeColor="text1"/>
                      <w:szCs w:val="21"/>
                    </w:rPr>
                    <w:fldChar w:fldCharType="separate"/>
                  </w:r>
                  <w:r>
                    <w:rPr>
                      <w:rFonts w:ascii="宋体" w:hAnsi="宋体" w:eastAsia="宋体"/>
                      <w:color w:val="000000" w:themeColor="text1"/>
                      <w:szCs w:val="21"/>
                    </w:rPr>
                    <w:t>918</w:t>
                  </w:r>
                  <w:r>
                    <w:rPr>
                      <w:rFonts w:ascii="宋体" w:hAnsi="宋体" w:eastAsia="宋体"/>
                      <w:color w:val="000000" w:themeColor="text1"/>
                      <w:szCs w:val="21"/>
                    </w:rPr>
                    <w:fldChar w:fldCharType="end"/>
                  </w:r>
                </w:p>
              </w:tc>
              <w:tc>
                <w:tcPr>
                  <w:tcW w:w="478" w:type="dxa"/>
                  <w:vAlign w:val="center"/>
                </w:tcPr>
                <w:p>
                  <w:pPr>
                    <w:jc w:val="center"/>
                    <w:textAlignment w:val="center"/>
                    <w:rPr>
                      <w:rFonts w:ascii="宋体" w:hAnsi="宋体" w:eastAsia="宋体"/>
                      <w:color w:val="000000" w:themeColor="text1"/>
                      <w:szCs w:val="21"/>
                    </w:rPr>
                  </w:pPr>
                  <w:r>
                    <w:rPr>
                      <w:rFonts w:ascii="宋体" w:hAnsi="宋体" w:eastAsia="宋体"/>
                      <w:color w:val="000000" w:themeColor="text1"/>
                      <w:szCs w:val="21"/>
                    </w:rPr>
                    <w:fldChar w:fldCharType="begin"/>
                  </w:r>
                  <w:r>
                    <w:rPr>
                      <w:rFonts w:ascii="宋体" w:hAnsi="宋体" w:eastAsia="宋体"/>
                      <w:color w:val="000000" w:themeColor="text1"/>
                      <w:szCs w:val="21"/>
                    </w:rPr>
                    <w:instrText xml:space="preserve"> </w:instrText>
                  </w:r>
                  <w:r>
                    <w:rPr>
                      <w:rFonts w:hint="eastAsia" w:ascii="宋体" w:hAnsi="宋体" w:eastAsia="宋体"/>
                      <w:color w:val="000000" w:themeColor="text1"/>
                      <w:szCs w:val="21"/>
                    </w:rPr>
                    <w:instrText xml:space="preserve">=SUM(ABOVE)</w:instrText>
                  </w:r>
                  <w:r>
                    <w:rPr>
                      <w:rFonts w:ascii="宋体" w:hAnsi="宋体" w:eastAsia="宋体"/>
                      <w:color w:val="000000" w:themeColor="text1"/>
                      <w:szCs w:val="21"/>
                    </w:rPr>
                    <w:instrText xml:space="preserve"> </w:instrText>
                  </w:r>
                  <w:r>
                    <w:rPr>
                      <w:rFonts w:ascii="宋体" w:hAnsi="宋体" w:eastAsia="宋体"/>
                      <w:color w:val="000000" w:themeColor="text1"/>
                      <w:szCs w:val="21"/>
                    </w:rPr>
                    <w:fldChar w:fldCharType="separate"/>
                  </w:r>
                  <w:r>
                    <w:rPr>
                      <w:rFonts w:ascii="宋体" w:hAnsi="宋体" w:eastAsia="宋体"/>
                      <w:color w:val="000000" w:themeColor="text1"/>
                      <w:szCs w:val="21"/>
                    </w:rPr>
                    <w:t>26</w:t>
                  </w:r>
                  <w:r>
                    <w:rPr>
                      <w:rFonts w:ascii="宋体" w:hAnsi="宋体" w:eastAsia="宋体"/>
                      <w:color w:val="000000" w:themeColor="text1"/>
                      <w:szCs w:val="21"/>
                    </w:rPr>
                    <w:fldChar w:fldCharType="end"/>
                  </w:r>
                </w:p>
              </w:tc>
              <w:tc>
                <w:tcPr>
                  <w:tcW w:w="443" w:type="dxa"/>
                  <w:vAlign w:val="center"/>
                </w:tcPr>
                <w:p>
                  <w:pPr>
                    <w:jc w:val="center"/>
                    <w:textAlignment w:val="center"/>
                    <w:rPr>
                      <w:rFonts w:ascii="宋体" w:hAnsi="宋体" w:eastAsia="宋体"/>
                      <w:color w:val="000000" w:themeColor="text1"/>
                      <w:szCs w:val="21"/>
                    </w:rPr>
                  </w:pPr>
                </w:p>
              </w:tc>
              <w:tc>
                <w:tcPr>
                  <w:tcW w:w="519" w:type="dxa"/>
                  <w:vAlign w:val="center"/>
                </w:tcPr>
                <w:p>
                  <w:pPr>
                    <w:jc w:val="center"/>
                    <w:textAlignment w:val="center"/>
                    <w:rPr>
                      <w:rFonts w:ascii="宋体" w:hAnsi="宋体" w:eastAsia="宋体"/>
                      <w:color w:val="000000" w:themeColor="text1"/>
                      <w:szCs w:val="21"/>
                    </w:rPr>
                  </w:pPr>
                  <w:r>
                    <w:rPr>
                      <w:rFonts w:ascii="宋体" w:hAnsi="宋体" w:eastAsia="宋体"/>
                      <w:color w:val="000000" w:themeColor="text1"/>
                      <w:szCs w:val="21"/>
                    </w:rPr>
                    <w:fldChar w:fldCharType="begin"/>
                  </w:r>
                  <w:r>
                    <w:rPr>
                      <w:rFonts w:ascii="宋体" w:hAnsi="宋体" w:eastAsia="宋体"/>
                      <w:color w:val="000000" w:themeColor="text1"/>
                      <w:szCs w:val="21"/>
                    </w:rPr>
                    <w:instrText xml:space="preserve"> </w:instrText>
                  </w:r>
                  <w:r>
                    <w:rPr>
                      <w:rFonts w:hint="eastAsia" w:ascii="宋体" w:hAnsi="宋体" w:eastAsia="宋体"/>
                      <w:color w:val="000000" w:themeColor="text1"/>
                      <w:szCs w:val="21"/>
                    </w:rPr>
                    <w:instrText xml:space="preserve">=SUM(ABOVE)</w:instrText>
                  </w:r>
                  <w:r>
                    <w:rPr>
                      <w:rFonts w:ascii="宋体" w:hAnsi="宋体" w:eastAsia="宋体"/>
                      <w:color w:val="000000" w:themeColor="text1"/>
                      <w:szCs w:val="21"/>
                    </w:rPr>
                    <w:instrText xml:space="preserve"> </w:instrText>
                  </w:r>
                  <w:r>
                    <w:rPr>
                      <w:rFonts w:ascii="宋体" w:hAnsi="宋体" w:eastAsia="宋体"/>
                      <w:color w:val="000000" w:themeColor="text1"/>
                      <w:szCs w:val="21"/>
                    </w:rPr>
                    <w:fldChar w:fldCharType="separate"/>
                  </w:r>
                  <w:r>
                    <w:rPr>
                      <w:rFonts w:ascii="宋体" w:hAnsi="宋体" w:eastAsia="宋体"/>
                      <w:color w:val="000000" w:themeColor="text1"/>
                      <w:szCs w:val="21"/>
                    </w:rPr>
                    <w:t>28</w:t>
                  </w:r>
                  <w:r>
                    <w:rPr>
                      <w:rFonts w:ascii="宋体" w:hAnsi="宋体" w:eastAsia="宋体"/>
                      <w:color w:val="000000" w:themeColor="text1"/>
                      <w:szCs w:val="21"/>
                    </w:rPr>
                    <w:fldChar w:fldCharType="end"/>
                  </w:r>
                </w:p>
              </w:tc>
              <w:tc>
                <w:tcPr>
                  <w:tcW w:w="560" w:type="dxa"/>
                  <w:vAlign w:val="center"/>
                </w:tcPr>
                <w:p>
                  <w:pPr>
                    <w:jc w:val="center"/>
                    <w:textAlignment w:val="center"/>
                    <w:rPr>
                      <w:rFonts w:ascii="宋体" w:hAnsi="宋体" w:eastAsia="宋体"/>
                      <w:color w:val="000000" w:themeColor="text1"/>
                      <w:sz w:val="21"/>
                      <w:szCs w:val="21"/>
                    </w:rPr>
                  </w:pPr>
                  <w:r>
                    <w:rPr>
                      <w:rFonts w:ascii="宋体" w:hAnsi="宋体" w:eastAsia="宋体"/>
                      <w:color w:val="000000" w:themeColor="text1"/>
                      <w:sz w:val="21"/>
                      <w:szCs w:val="21"/>
                    </w:rPr>
                    <w:fldChar w:fldCharType="begin"/>
                  </w:r>
                  <w:r>
                    <w:rPr>
                      <w:rFonts w:ascii="宋体" w:hAnsi="宋体" w:eastAsia="宋体"/>
                      <w:color w:val="000000" w:themeColor="text1"/>
                      <w:sz w:val="21"/>
                      <w:szCs w:val="21"/>
                    </w:rPr>
                    <w:instrText xml:space="preserve"> </w:instrText>
                  </w:r>
                  <w:r>
                    <w:rPr>
                      <w:rFonts w:hint="eastAsia" w:ascii="宋体" w:hAnsi="宋体" w:eastAsia="宋体"/>
                      <w:color w:val="000000" w:themeColor="text1"/>
                      <w:sz w:val="21"/>
                      <w:szCs w:val="21"/>
                    </w:rPr>
                    <w:instrText xml:space="preserve">=SUM(ABOVE)</w:instrText>
                  </w:r>
                  <w:r>
                    <w:rPr>
                      <w:rFonts w:ascii="宋体" w:hAnsi="宋体" w:eastAsia="宋体"/>
                      <w:color w:val="000000" w:themeColor="text1"/>
                      <w:sz w:val="21"/>
                      <w:szCs w:val="21"/>
                    </w:rPr>
                    <w:instrText xml:space="preserve"> </w:instrText>
                  </w:r>
                  <w:r>
                    <w:rPr>
                      <w:rFonts w:ascii="宋体" w:hAnsi="宋体" w:eastAsia="宋体"/>
                      <w:color w:val="000000" w:themeColor="text1"/>
                      <w:sz w:val="21"/>
                      <w:szCs w:val="21"/>
                    </w:rPr>
                    <w:fldChar w:fldCharType="separate"/>
                  </w:r>
                  <w:r>
                    <w:rPr>
                      <w:rFonts w:ascii="宋体" w:hAnsi="宋体" w:eastAsia="宋体"/>
                      <w:color w:val="000000" w:themeColor="text1"/>
                      <w:sz w:val="21"/>
                      <w:szCs w:val="21"/>
                    </w:rPr>
                    <w:t>442</w:t>
                  </w:r>
                  <w:r>
                    <w:rPr>
                      <w:rFonts w:ascii="宋体" w:hAnsi="宋体" w:eastAsia="宋体"/>
                      <w:color w:val="000000" w:themeColor="text1"/>
                      <w:sz w:val="21"/>
                      <w:szCs w:val="21"/>
                    </w:rPr>
                    <w:fldChar w:fldCharType="end"/>
                  </w:r>
                </w:p>
              </w:tc>
              <w:tc>
                <w:tcPr>
                  <w:tcW w:w="364" w:type="dxa"/>
                  <w:vAlign w:val="center"/>
                </w:tcPr>
                <w:p>
                  <w:pPr>
                    <w:jc w:val="center"/>
                    <w:textAlignment w:val="center"/>
                    <w:rPr>
                      <w:rFonts w:ascii="宋体" w:hAnsi="宋体" w:eastAsia="宋体"/>
                      <w:color w:val="000000" w:themeColor="text1"/>
                      <w:szCs w:val="21"/>
                    </w:rPr>
                  </w:pPr>
                </w:p>
              </w:tc>
              <w:tc>
                <w:tcPr>
                  <w:tcW w:w="600" w:type="dxa"/>
                  <w:vAlign w:val="center"/>
                </w:tcPr>
                <w:p>
                  <w:pPr>
                    <w:jc w:val="center"/>
                    <w:textAlignment w:val="center"/>
                    <w:rPr>
                      <w:rFonts w:ascii="宋体" w:hAnsi="宋体" w:eastAsia="宋体"/>
                      <w:color w:val="000000" w:themeColor="text1"/>
                      <w:szCs w:val="21"/>
                    </w:rPr>
                  </w:pPr>
                  <w:r>
                    <w:rPr>
                      <w:rFonts w:ascii="宋体" w:hAnsi="宋体" w:eastAsia="宋体"/>
                      <w:color w:val="000000" w:themeColor="text1"/>
                      <w:szCs w:val="21"/>
                    </w:rPr>
                    <w:fldChar w:fldCharType="begin"/>
                  </w:r>
                  <w:r>
                    <w:rPr>
                      <w:rFonts w:ascii="宋体" w:hAnsi="宋体" w:eastAsia="宋体"/>
                      <w:color w:val="000000" w:themeColor="text1"/>
                      <w:szCs w:val="21"/>
                    </w:rPr>
                    <w:instrText xml:space="preserve"> </w:instrText>
                  </w:r>
                  <w:r>
                    <w:rPr>
                      <w:rFonts w:hint="eastAsia" w:ascii="宋体" w:hAnsi="宋体" w:eastAsia="宋体"/>
                      <w:color w:val="000000" w:themeColor="text1"/>
                      <w:szCs w:val="21"/>
                    </w:rPr>
                    <w:instrText xml:space="preserve">=SUM(ABOVE)</w:instrText>
                  </w:r>
                  <w:r>
                    <w:rPr>
                      <w:rFonts w:ascii="宋体" w:hAnsi="宋体" w:eastAsia="宋体"/>
                      <w:color w:val="000000" w:themeColor="text1"/>
                      <w:szCs w:val="21"/>
                    </w:rPr>
                    <w:instrText xml:space="preserve"> </w:instrText>
                  </w:r>
                  <w:r>
                    <w:rPr>
                      <w:rFonts w:ascii="宋体" w:hAnsi="宋体" w:eastAsia="宋体"/>
                      <w:color w:val="000000" w:themeColor="text1"/>
                      <w:szCs w:val="21"/>
                    </w:rPr>
                    <w:fldChar w:fldCharType="separate"/>
                  </w:r>
                  <w:r>
                    <w:rPr>
                      <w:rFonts w:ascii="宋体" w:hAnsi="宋体" w:eastAsia="宋体"/>
                      <w:color w:val="000000" w:themeColor="text1"/>
                      <w:szCs w:val="21"/>
                    </w:rPr>
                    <w:t>476</w:t>
                  </w:r>
                  <w:r>
                    <w:rPr>
                      <w:rFonts w:ascii="宋体" w:hAnsi="宋体" w:eastAsia="宋体"/>
                      <w:color w:val="000000" w:themeColor="text1"/>
                      <w:szCs w:val="21"/>
                    </w:rPr>
                    <w:fldChar w:fldCharType="end"/>
                  </w:r>
                </w:p>
              </w:tc>
              <w:tc>
                <w:tcPr>
                  <w:tcW w:w="449" w:type="dxa"/>
                  <w:vAlign w:val="center"/>
                </w:tcPr>
                <w:p>
                  <w:pPr>
                    <w:jc w:val="center"/>
                    <w:textAlignment w:val="center"/>
                    <w:rPr>
                      <w:rFonts w:ascii="宋体" w:hAnsi="宋体" w:eastAsia="宋体"/>
                      <w:color w:val="000000" w:themeColor="text1"/>
                      <w:szCs w:val="21"/>
                    </w:rPr>
                  </w:pPr>
                </w:p>
              </w:tc>
              <w:tc>
                <w:tcPr>
                  <w:tcW w:w="533" w:type="dxa"/>
                  <w:vAlign w:val="center"/>
                </w:tcPr>
                <w:p>
                  <w:pPr>
                    <w:jc w:val="right"/>
                    <w:rPr>
                      <w:rFonts w:ascii="宋体" w:hAnsi="宋体" w:eastAsia="宋体"/>
                      <w:color w:val="000000" w:themeColor="text1"/>
                      <w:sz w:val="22"/>
                      <w:szCs w:val="22"/>
                    </w:rPr>
                  </w:pPr>
                </w:p>
              </w:tc>
            </w:tr>
          </w:tbl>
          <w:p>
            <w:pPr>
              <w:pStyle w:val="14"/>
              <w:ind w:firstLine="602" w:firstLineChars="250"/>
              <w:rPr>
                <w:rFonts w:ascii="宋体" w:hAnsi="宋体" w:cs="宋体"/>
                <w:bCs/>
                <w:color w:val="000000" w:themeColor="text1"/>
              </w:rPr>
            </w:pPr>
            <w:r>
              <w:rPr>
                <w:rFonts w:hint="eastAsia" w:ascii="宋体" w:hAnsi="宋体" w:cs="宋体"/>
                <w:b/>
                <w:color w:val="000000" w:themeColor="text1"/>
              </w:rPr>
              <w:t>2．专业选修课程20学分</w:t>
            </w:r>
          </w:p>
          <w:tbl>
            <w:tblPr>
              <w:tblStyle w:val="10"/>
              <w:tblW w:w="81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6"/>
              <w:gridCol w:w="425"/>
              <w:gridCol w:w="494"/>
              <w:gridCol w:w="640"/>
              <w:gridCol w:w="451"/>
              <w:gridCol w:w="411"/>
              <w:gridCol w:w="511"/>
              <w:gridCol w:w="570"/>
              <w:gridCol w:w="412"/>
              <w:gridCol w:w="586"/>
              <w:gridCol w:w="445"/>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356" w:type="dxa"/>
                  <w:vMerge w:val="restart"/>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课程名称</w:t>
                  </w:r>
                </w:p>
              </w:tc>
              <w:tc>
                <w:tcPr>
                  <w:tcW w:w="425" w:type="dxa"/>
                  <w:vMerge w:val="restart"/>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开课学期</w:t>
                  </w:r>
                </w:p>
              </w:tc>
              <w:tc>
                <w:tcPr>
                  <w:tcW w:w="494" w:type="dxa"/>
                  <w:vMerge w:val="restart"/>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总学分</w:t>
                  </w:r>
                </w:p>
              </w:tc>
              <w:tc>
                <w:tcPr>
                  <w:tcW w:w="640" w:type="dxa"/>
                  <w:vMerge w:val="restart"/>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总学时</w:t>
                  </w:r>
                </w:p>
              </w:tc>
              <w:tc>
                <w:tcPr>
                  <w:tcW w:w="1373" w:type="dxa"/>
                  <w:gridSpan w:val="3"/>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学分类型</w:t>
                  </w:r>
                </w:p>
                <w:p>
                  <w:pPr>
                    <w:jc w:val="center"/>
                    <w:rPr>
                      <w:rFonts w:ascii="宋体" w:hAnsi="宋体" w:eastAsia="宋体"/>
                      <w:color w:val="000000" w:themeColor="text1"/>
                      <w:szCs w:val="21"/>
                    </w:rPr>
                  </w:pPr>
                  <w:r>
                    <w:rPr>
                      <w:rFonts w:hint="eastAsia" w:ascii="宋体" w:hAnsi="宋体" w:eastAsia="宋体"/>
                      <w:color w:val="000000" w:themeColor="text1"/>
                      <w:szCs w:val="21"/>
                    </w:rPr>
                    <w:t>分配</w:t>
                  </w:r>
                </w:p>
              </w:tc>
              <w:tc>
                <w:tcPr>
                  <w:tcW w:w="1568" w:type="dxa"/>
                  <w:gridSpan w:val="3"/>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学时类型</w:t>
                  </w:r>
                </w:p>
                <w:p>
                  <w:pPr>
                    <w:jc w:val="center"/>
                    <w:rPr>
                      <w:rFonts w:ascii="宋体" w:hAnsi="宋体" w:eastAsia="宋体"/>
                      <w:color w:val="000000" w:themeColor="text1"/>
                      <w:szCs w:val="21"/>
                    </w:rPr>
                  </w:pPr>
                  <w:r>
                    <w:rPr>
                      <w:rFonts w:hint="eastAsia" w:ascii="宋体" w:hAnsi="宋体" w:eastAsia="宋体"/>
                      <w:color w:val="000000" w:themeColor="text1"/>
                      <w:szCs w:val="21"/>
                    </w:rPr>
                    <w:t>分配</w:t>
                  </w:r>
                </w:p>
              </w:tc>
              <w:tc>
                <w:tcPr>
                  <w:tcW w:w="445" w:type="dxa"/>
                  <w:vMerge w:val="restart"/>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周学时</w:t>
                  </w:r>
                </w:p>
              </w:tc>
              <w:tc>
                <w:tcPr>
                  <w:tcW w:w="867" w:type="dxa"/>
                  <w:vMerge w:val="restart"/>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9" w:hRule="atLeast"/>
                <w:jc w:val="center"/>
              </w:trPr>
              <w:tc>
                <w:tcPr>
                  <w:tcW w:w="2356" w:type="dxa"/>
                  <w:vMerge w:val="continue"/>
                  <w:vAlign w:val="center"/>
                </w:tcPr>
                <w:p>
                  <w:pPr>
                    <w:jc w:val="center"/>
                    <w:rPr>
                      <w:rFonts w:ascii="宋体" w:hAnsi="宋体" w:eastAsia="宋体"/>
                      <w:color w:val="000000" w:themeColor="text1"/>
                      <w:szCs w:val="21"/>
                    </w:rPr>
                  </w:pPr>
                </w:p>
              </w:tc>
              <w:tc>
                <w:tcPr>
                  <w:tcW w:w="425" w:type="dxa"/>
                  <w:vMerge w:val="continue"/>
                  <w:vAlign w:val="center"/>
                </w:tcPr>
                <w:p>
                  <w:pPr>
                    <w:jc w:val="center"/>
                    <w:rPr>
                      <w:rFonts w:ascii="宋体" w:hAnsi="宋体" w:eastAsia="宋体"/>
                      <w:color w:val="000000" w:themeColor="text1"/>
                      <w:szCs w:val="21"/>
                    </w:rPr>
                  </w:pPr>
                </w:p>
              </w:tc>
              <w:tc>
                <w:tcPr>
                  <w:tcW w:w="494" w:type="dxa"/>
                  <w:vMerge w:val="continue"/>
                  <w:vAlign w:val="center"/>
                </w:tcPr>
                <w:p>
                  <w:pPr>
                    <w:jc w:val="center"/>
                    <w:rPr>
                      <w:rFonts w:ascii="宋体" w:hAnsi="宋体" w:eastAsia="宋体"/>
                      <w:color w:val="000000" w:themeColor="text1"/>
                      <w:szCs w:val="21"/>
                    </w:rPr>
                  </w:pPr>
                </w:p>
              </w:tc>
              <w:tc>
                <w:tcPr>
                  <w:tcW w:w="640" w:type="dxa"/>
                  <w:vMerge w:val="continue"/>
                  <w:vAlign w:val="center"/>
                </w:tcPr>
                <w:p>
                  <w:pPr>
                    <w:jc w:val="center"/>
                    <w:rPr>
                      <w:rFonts w:ascii="宋体" w:hAnsi="宋体" w:eastAsia="宋体"/>
                      <w:color w:val="000000" w:themeColor="text1"/>
                      <w:szCs w:val="21"/>
                    </w:rPr>
                  </w:pPr>
                </w:p>
              </w:tc>
              <w:tc>
                <w:tcPr>
                  <w:tcW w:w="451" w:type="dxa"/>
                  <w:textDirection w:val="tbRlV"/>
                  <w:vAlign w:val="center"/>
                </w:tcPr>
                <w:p>
                  <w:pPr>
                    <w:ind w:left="113" w:right="113"/>
                    <w:jc w:val="center"/>
                    <w:rPr>
                      <w:rFonts w:ascii="宋体" w:hAnsi="宋体" w:eastAsia="宋体"/>
                      <w:color w:val="000000" w:themeColor="text1"/>
                      <w:szCs w:val="21"/>
                    </w:rPr>
                  </w:pPr>
                  <w:r>
                    <w:rPr>
                      <w:rFonts w:hint="eastAsia" w:ascii="宋体" w:hAnsi="宋体" w:eastAsia="宋体"/>
                      <w:color w:val="000000" w:themeColor="text1"/>
                      <w:szCs w:val="21"/>
                    </w:rPr>
                    <w:t>讲授</w:t>
                  </w:r>
                </w:p>
              </w:tc>
              <w:tc>
                <w:tcPr>
                  <w:tcW w:w="411" w:type="dxa"/>
                  <w:textDirection w:val="tbRlV"/>
                  <w:vAlign w:val="center"/>
                </w:tcPr>
                <w:p>
                  <w:pPr>
                    <w:ind w:left="113" w:right="113"/>
                    <w:jc w:val="center"/>
                    <w:rPr>
                      <w:rFonts w:ascii="宋体" w:hAnsi="宋体" w:eastAsia="宋体"/>
                      <w:color w:val="000000" w:themeColor="text1"/>
                      <w:szCs w:val="21"/>
                    </w:rPr>
                  </w:pPr>
                  <w:r>
                    <w:rPr>
                      <w:rFonts w:hint="eastAsia" w:ascii="宋体" w:hAnsi="宋体" w:eastAsia="宋体"/>
                      <w:color w:val="000000" w:themeColor="text1"/>
                      <w:szCs w:val="21"/>
                    </w:rPr>
                    <w:t>实验</w:t>
                  </w:r>
                </w:p>
              </w:tc>
              <w:tc>
                <w:tcPr>
                  <w:tcW w:w="511" w:type="dxa"/>
                  <w:textDirection w:val="tbRlV"/>
                  <w:vAlign w:val="center"/>
                </w:tcPr>
                <w:p>
                  <w:pPr>
                    <w:ind w:left="113" w:right="113"/>
                    <w:jc w:val="center"/>
                    <w:rPr>
                      <w:rFonts w:ascii="宋体" w:hAnsi="宋体" w:eastAsia="宋体"/>
                      <w:color w:val="000000" w:themeColor="text1"/>
                      <w:szCs w:val="21"/>
                    </w:rPr>
                  </w:pPr>
                  <w:r>
                    <w:rPr>
                      <w:rFonts w:hint="eastAsia" w:ascii="宋体" w:hAnsi="宋体" w:eastAsia="宋体"/>
                      <w:color w:val="000000" w:themeColor="text1"/>
                      <w:szCs w:val="21"/>
                    </w:rPr>
                    <w:t>实训</w:t>
                  </w:r>
                </w:p>
              </w:tc>
              <w:tc>
                <w:tcPr>
                  <w:tcW w:w="570" w:type="dxa"/>
                  <w:textDirection w:val="tbRlV"/>
                  <w:vAlign w:val="center"/>
                </w:tcPr>
                <w:p>
                  <w:pPr>
                    <w:ind w:left="113" w:right="113"/>
                    <w:jc w:val="center"/>
                    <w:rPr>
                      <w:rFonts w:ascii="宋体" w:hAnsi="宋体" w:eastAsia="宋体"/>
                      <w:color w:val="000000" w:themeColor="text1"/>
                      <w:szCs w:val="21"/>
                    </w:rPr>
                  </w:pPr>
                  <w:r>
                    <w:rPr>
                      <w:rFonts w:hint="eastAsia" w:ascii="宋体" w:hAnsi="宋体" w:eastAsia="宋体"/>
                      <w:color w:val="000000" w:themeColor="text1"/>
                      <w:szCs w:val="21"/>
                    </w:rPr>
                    <w:t>讲授</w:t>
                  </w:r>
                </w:p>
              </w:tc>
              <w:tc>
                <w:tcPr>
                  <w:tcW w:w="412" w:type="dxa"/>
                  <w:textDirection w:val="tbRlV"/>
                  <w:vAlign w:val="center"/>
                </w:tcPr>
                <w:p>
                  <w:pPr>
                    <w:ind w:left="113" w:right="113"/>
                    <w:jc w:val="center"/>
                    <w:rPr>
                      <w:rFonts w:ascii="宋体" w:hAnsi="宋体" w:eastAsia="宋体"/>
                      <w:color w:val="000000" w:themeColor="text1"/>
                      <w:szCs w:val="21"/>
                    </w:rPr>
                  </w:pPr>
                  <w:r>
                    <w:rPr>
                      <w:rFonts w:hint="eastAsia" w:ascii="宋体" w:hAnsi="宋体" w:eastAsia="宋体"/>
                      <w:color w:val="000000" w:themeColor="text1"/>
                      <w:szCs w:val="21"/>
                    </w:rPr>
                    <w:t>实验</w:t>
                  </w:r>
                </w:p>
              </w:tc>
              <w:tc>
                <w:tcPr>
                  <w:tcW w:w="586" w:type="dxa"/>
                  <w:textDirection w:val="tbRlV"/>
                  <w:vAlign w:val="center"/>
                </w:tcPr>
                <w:p>
                  <w:pPr>
                    <w:ind w:left="113" w:right="113"/>
                    <w:jc w:val="center"/>
                    <w:rPr>
                      <w:rFonts w:ascii="宋体" w:hAnsi="宋体" w:eastAsia="宋体"/>
                      <w:color w:val="000000" w:themeColor="text1"/>
                      <w:szCs w:val="21"/>
                    </w:rPr>
                  </w:pPr>
                  <w:r>
                    <w:rPr>
                      <w:rFonts w:hint="eastAsia" w:ascii="宋体" w:hAnsi="宋体" w:eastAsia="宋体"/>
                      <w:color w:val="000000" w:themeColor="text1"/>
                      <w:szCs w:val="21"/>
                    </w:rPr>
                    <w:t>实训</w:t>
                  </w:r>
                </w:p>
              </w:tc>
              <w:tc>
                <w:tcPr>
                  <w:tcW w:w="445" w:type="dxa"/>
                  <w:vMerge w:val="continue"/>
                  <w:vAlign w:val="center"/>
                </w:tcPr>
                <w:p>
                  <w:pPr>
                    <w:jc w:val="center"/>
                    <w:rPr>
                      <w:rFonts w:ascii="宋体" w:hAnsi="宋体" w:eastAsia="宋体"/>
                      <w:color w:val="000000" w:themeColor="text1"/>
                      <w:szCs w:val="21"/>
                    </w:rPr>
                  </w:pPr>
                </w:p>
              </w:tc>
              <w:tc>
                <w:tcPr>
                  <w:tcW w:w="867" w:type="dxa"/>
                  <w:vMerge w:val="continue"/>
                  <w:vAlign w:val="center"/>
                </w:tcPr>
                <w:p>
                  <w:pPr>
                    <w:jc w:val="center"/>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2356"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中外动画史</w:t>
                  </w:r>
                </w:p>
              </w:tc>
              <w:tc>
                <w:tcPr>
                  <w:tcW w:w="425"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3</w:t>
                  </w:r>
                </w:p>
              </w:tc>
              <w:tc>
                <w:tcPr>
                  <w:tcW w:w="494"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2</w:t>
                  </w:r>
                </w:p>
              </w:tc>
              <w:tc>
                <w:tcPr>
                  <w:tcW w:w="64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34</w:t>
                  </w:r>
                </w:p>
              </w:tc>
              <w:tc>
                <w:tcPr>
                  <w:tcW w:w="451"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2</w:t>
                  </w:r>
                </w:p>
              </w:tc>
              <w:tc>
                <w:tcPr>
                  <w:tcW w:w="411" w:type="dxa"/>
                  <w:vAlign w:val="center"/>
                </w:tcPr>
                <w:p>
                  <w:pPr>
                    <w:jc w:val="center"/>
                    <w:rPr>
                      <w:rFonts w:ascii="宋体" w:hAnsi="宋体" w:eastAsia="宋体"/>
                      <w:color w:val="000000" w:themeColor="text1"/>
                      <w:szCs w:val="21"/>
                    </w:rPr>
                  </w:pPr>
                </w:p>
              </w:tc>
              <w:tc>
                <w:tcPr>
                  <w:tcW w:w="511"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0</w:t>
                  </w:r>
                </w:p>
              </w:tc>
              <w:tc>
                <w:tcPr>
                  <w:tcW w:w="57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34</w:t>
                  </w:r>
                </w:p>
              </w:tc>
              <w:tc>
                <w:tcPr>
                  <w:tcW w:w="412" w:type="dxa"/>
                  <w:vAlign w:val="center"/>
                </w:tcPr>
                <w:p>
                  <w:pPr>
                    <w:jc w:val="center"/>
                    <w:rPr>
                      <w:rFonts w:ascii="宋体" w:hAnsi="宋体" w:eastAsia="宋体"/>
                      <w:color w:val="000000" w:themeColor="text1"/>
                      <w:szCs w:val="21"/>
                    </w:rPr>
                  </w:pPr>
                </w:p>
              </w:tc>
              <w:tc>
                <w:tcPr>
                  <w:tcW w:w="586"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0</w:t>
                  </w:r>
                </w:p>
              </w:tc>
              <w:tc>
                <w:tcPr>
                  <w:tcW w:w="445" w:type="dxa"/>
                  <w:vAlign w:val="center"/>
                </w:tcPr>
                <w:p>
                  <w:pPr>
                    <w:jc w:val="center"/>
                    <w:rPr>
                      <w:rFonts w:ascii="宋体" w:hAnsi="宋体" w:eastAsia="宋体"/>
                      <w:color w:val="000000" w:themeColor="text1"/>
                      <w:szCs w:val="21"/>
                    </w:rPr>
                  </w:pPr>
                </w:p>
              </w:tc>
              <w:tc>
                <w:tcPr>
                  <w:tcW w:w="867" w:type="dxa"/>
                  <w:vAlign w:val="center"/>
                </w:tcPr>
                <w:p>
                  <w:pPr>
                    <w:jc w:val="center"/>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2356"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中外音乐赏析</w:t>
                  </w:r>
                </w:p>
              </w:tc>
              <w:tc>
                <w:tcPr>
                  <w:tcW w:w="425"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3</w:t>
                  </w:r>
                </w:p>
              </w:tc>
              <w:tc>
                <w:tcPr>
                  <w:tcW w:w="494"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2</w:t>
                  </w:r>
                </w:p>
              </w:tc>
              <w:tc>
                <w:tcPr>
                  <w:tcW w:w="64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34</w:t>
                  </w:r>
                </w:p>
              </w:tc>
              <w:tc>
                <w:tcPr>
                  <w:tcW w:w="451"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2</w:t>
                  </w:r>
                </w:p>
              </w:tc>
              <w:tc>
                <w:tcPr>
                  <w:tcW w:w="411" w:type="dxa"/>
                  <w:vAlign w:val="center"/>
                </w:tcPr>
                <w:p>
                  <w:pPr>
                    <w:jc w:val="center"/>
                    <w:rPr>
                      <w:rFonts w:ascii="宋体" w:hAnsi="宋体" w:eastAsia="宋体"/>
                      <w:color w:val="000000" w:themeColor="text1"/>
                      <w:szCs w:val="21"/>
                    </w:rPr>
                  </w:pPr>
                </w:p>
              </w:tc>
              <w:tc>
                <w:tcPr>
                  <w:tcW w:w="511"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0</w:t>
                  </w:r>
                </w:p>
              </w:tc>
              <w:tc>
                <w:tcPr>
                  <w:tcW w:w="57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34</w:t>
                  </w:r>
                </w:p>
              </w:tc>
              <w:tc>
                <w:tcPr>
                  <w:tcW w:w="412" w:type="dxa"/>
                  <w:vAlign w:val="center"/>
                </w:tcPr>
                <w:p>
                  <w:pPr>
                    <w:jc w:val="center"/>
                    <w:rPr>
                      <w:rFonts w:ascii="宋体" w:hAnsi="宋体" w:eastAsia="宋体"/>
                      <w:color w:val="000000" w:themeColor="text1"/>
                      <w:szCs w:val="21"/>
                    </w:rPr>
                  </w:pPr>
                </w:p>
              </w:tc>
              <w:tc>
                <w:tcPr>
                  <w:tcW w:w="586"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0</w:t>
                  </w:r>
                </w:p>
              </w:tc>
              <w:tc>
                <w:tcPr>
                  <w:tcW w:w="445" w:type="dxa"/>
                  <w:vAlign w:val="center"/>
                </w:tcPr>
                <w:p>
                  <w:pPr>
                    <w:jc w:val="center"/>
                    <w:rPr>
                      <w:rFonts w:ascii="宋体" w:hAnsi="宋体" w:eastAsia="宋体"/>
                      <w:color w:val="000000" w:themeColor="text1"/>
                      <w:szCs w:val="21"/>
                    </w:rPr>
                  </w:pPr>
                </w:p>
              </w:tc>
              <w:tc>
                <w:tcPr>
                  <w:tcW w:w="867" w:type="dxa"/>
                  <w:vAlign w:val="center"/>
                </w:tcPr>
                <w:p>
                  <w:pPr>
                    <w:jc w:val="center"/>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2356"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字体创意设计</w:t>
                  </w:r>
                </w:p>
              </w:tc>
              <w:tc>
                <w:tcPr>
                  <w:tcW w:w="425"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3</w:t>
                  </w:r>
                </w:p>
              </w:tc>
              <w:tc>
                <w:tcPr>
                  <w:tcW w:w="494"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2</w:t>
                  </w:r>
                </w:p>
              </w:tc>
              <w:tc>
                <w:tcPr>
                  <w:tcW w:w="64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34</w:t>
                  </w:r>
                </w:p>
              </w:tc>
              <w:tc>
                <w:tcPr>
                  <w:tcW w:w="451"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411" w:type="dxa"/>
                  <w:vAlign w:val="center"/>
                </w:tcPr>
                <w:p>
                  <w:pPr>
                    <w:jc w:val="center"/>
                    <w:rPr>
                      <w:rFonts w:ascii="宋体" w:hAnsi="宋体" w:eastAsia="宋体"/>
                      <w:color w:val="000000" w:themeColor="text1"/>
                      <w:szCs w:val="21"/>
                    </w:rPr>
                  </w:pPr>
                </w:p>
              </w:tc>
              <w:tc>
                <w:tcPr>
                  <w:tcW w:w="511"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57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17</w:t>
                  </w:r>
                </w:p>
              </w:tc>
              <w:tc>
                <w:tcPr>
                  <w:tcW w:w="412" w:type="dxa"/>
                  <w:vAlign w:val="center"/>
                </w:tcPr>
                <w:p>
                  <w:pPr>
                    <w:jc w:val="center"/>
                    <w:rPr>
                      <w:rFonts w:ascii="宋体" w:hAnsi="宋体" w:eastAsia="宋体"/>
                      <w:color w:val="000000" w:themeColor="text1"/>
                      <w:szCs w:val="21"/>
                    </w:rPr>
                  </w:pPr>
                </w:p>
              </w:tc>
              <w:tc>
                <w:tcPr>
                  <w:tcW w:w="586"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17</w:t>
                  </w:r>
                </w:p>
              </w:tc>
              <w:tc>
                <w:tcPr>
                  <w:tcW w:w="445" w:type="dxa"/>
                  <w:vAlign w:val="center"/>
                </w:tcPr>
                <w:p>
                  <w:pPr>
                    <w:jc w:val="center"/>
                    <w:rPr>
                      <w:rFonts w:ascii="宋体" w:hAnsi="宋体" w:eastAsia="宋体"/>
                      <w:color w:val="000000" w:themeColor="text1"/>
                      <w:szCs w:val="21"/>
                    </w:rPr>
                  </w:pPr>
                </w:p>
              </w:tc>
              <w:tc>
                <w:tcPr>
                  <w:tcW w:w="867" w:type="dxa"/>
                  <w:vAlign w:val="center"/>
                </w:tcPr>
                <w:p>
                  <w:pPr>
                    <w:jc w:val="center"/>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2356"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影视化妆技法</w:t>
                  </w:r>
                </w:p>
              </w:tc>
              <w:tc>
                <w:tcPr>
                  <w:tcW w:w="425"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4</w:t>
                  </w:r>
                </w:p>
              </w:tc>
              <w:tc>
                <w:tcPr>
                  <w:tcW w:w="494"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2</w:t>
                  </w:r>
                </w:p>
              </w:tc>
              <w:tc>
                <w:tcPr>
                  <w:tcW w:w="64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34</w:t>
                  </w:r>
                </w:p>
              </w:tc>
              <w:tc>
                <w:tcPr>
                  <w:tcW w:w="451"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411" w:type="dxa"/>
                  <w:vAlign w:val="center"/>
                </w:tcPr>
                <w:p>
                  <w:pPr>
                    <w:jc w:val="center"/>
                    <w:rPr>
                      <w:rFonts w:ascii="宋体" w:hAnsi="宋体" w:eastAsia="宋体"/>
                      <w:color w:val="000000" w:themeColor="text1"/>
                      <w:szCs w:val="21"/>
                    </w:rPr>
                  </w:pPr>
                </w:p>
              </w:tc>
              <w:tc>
                <w:tcPr>
                  <w:tcW w:w="511"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57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17</w:t>
                  </w:r>
                </w:p>
              </w:tc>
              <w:tc>
                <w:tcPr>
                  <w:tcW w:w="412" w:type="dxa"/>
                  <w:vAlign w:val="center"/>
                </w:tcPr>
                <w:p>
                  <w:pPr>
                    <w:jc w:val="center"/>
                    <w:rPr>
                      <w:rFonts w:ascii="宋体" w:hAnsi="宋体" w:eastAsia="宋体"/>
                      <w:color w:val="000000" w:themeColor="text1"/>
                      <w:szCs w:val="21"/>
                    </w:rPr>
                  </w:pPr>
                </w:p>
              </w:tc>
              <w:tc>
                <w:tcPr>
                  <w:tcW w:w="586"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17</w:t>
                  </w:r>
                </w:p>
              </w:tc>
              <w:tc>
                <w:tcPr>
                  <w:tcW w:w="445" w:type="dxa"/>
                  <w:vAlign w:val="center"/>
                </w:tcPr>
                <w:p>
                  <w:pPr>
                    <w:jc w:val="center"/>
                    <w:rPr>
                      <w:rFonts w:ascii="宋体" w:hAnsi="宋体" w:eastAsia="宋体"/>
                      <w:color w:val="000000" w:themeColor="text1"/>
                      <w:szCs w:val="21"/>
                    </w:rPr>
                  </w:pPr>
                </w:p>
              </w:tc>
              <w:tc>
                <w:tcPr>
                  <w:tcW w:w="867" w:type="dxa"/>
                  <w:vAlign w:val="center"/>
                </w:tcPr>
                <w:p>
                  <w:pPr>
                    <w:jc w:val="center"/>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2356"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东巴绘画艺术</w:t>
                  </w:r>
                </w:p>
              </w:tc>
              <w:tc>
                <w:tcPr>
                  <w:tcW w:w="425"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4</w:t>
                  </w:r>
                </w:p>
              </w:tc>
              <w:tc>
                <w:tcPr>
                  <w:tcW w:w="494"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2</w:t>
                  </w:r>
                </w:p>
              </w:tc>
              <w:tc>
                <w:tcPr>
                  <w:tcW w:w="64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34</w:t>
                  </w:r>
                </w:p>
              </w:tc>
              <w:tc>
                <w:tcPr>
                  <w:tcW w:w="451"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411" w:type="dxa"/>
                  <w:vAlign w:val="center"/>
                </w:tcPr>
                <w:p>
                  <w:pPr>
                    <w:jc w:val="center"/>
                    <w:rPr>
                      <w:rFonts w:ascii="宋体" w:hAnsi="宋体" w:eastAsia="宋体"/>
                      <w:color w:val="000000" w:themeColor="text1"/>
                      <w:szCs w:val="21"/>
                    </w:rPr>
                  </w:pPr>
                </w:p>
              </w:tc>
              <w:tc>
                <w:tcPr>
                  <w:tcW w:w="511"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57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17</w:t>
                  </w:r>
                </w:p>
              </w:tc>
              <w:tc>
                <w:tcPr>
                  <w:tcW w:w="412" w:type="dxa"/>
                  <w:vAlign w:val="center"/>
                </w:tcPr>
                <w:p>
                  <w:pPr>
                    <w:jc w:val="center"/>
                    <w:rPr>
                      <w:rFonts w:ascii="宋体" w:hAnsi="宋体" w:eastAsia="宋体"/>
                      <w:color w:val="000000" w:themeColor="text1"/>
                      <w:szCs w:val="21"/>
                    </w:rPr>
                  </w:pPr>
                </w:p>
              </w:tc>
              <w:tc>
                <w:tcPr>
                  <w:tcW w:w="586"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17</w:t>
                  </w:r>
                </w:p>
              </w:tc>
              <w:tc>
                <w:tcPr>
                  <w:tcW w:w="445" w:type="dxa"/>
                  <w:vAlign w:val="center"/>
                </w:tcPr>
                <w:p>
                  <w:pPr>
                    <w:jc w:val="center"/>
                    <w:rPr>
                      <w:rFonts w:ascii="宋体" w:hAnsi="宋体" w:eastAsia="宋体"/>
                      <w:color w:val="000000" w:themeColor="text1"/>
                      <w:szCs w:val="21"/>
                    </w:rPr>
                  </w:pPr>
                </w:p>
              </w:tc>
              <w:tc>
                <w:tcPr>
                  <w:tcW w:w="867" w:type="dxa"/>
                  <w:vAlign w:val="center"/>
                </w:tcPr>
                <w:p>
                  <w:pPr>
                    <w:jc w:val="center"/>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2356"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中外美术赏析</w:t>
                  </w:r>
                </w:p>
              </w:tc>
              <w:tc>
                <w:tcPr>
                  <w:tcW w:w="425"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4</w:t>
                  </w:r>
                </w:p>
              </w:tc>
              <w:tc>
                <w:tcPr>
                  <w:tcW w:w="494"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2</w:t>
                  </w:r>
                </w:p>
              </w:tc>
              <w:tc>
                <w:tcPr>
                  <w:tcW w:w="64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34</w:t>
                  </w:r>
                </w:p>
              </w:tc>
              <w:tc>
                <w:tcPr>
                  <w:tcW w:w="451"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2</w:t>
                  </w:r>
                </w:p>
              </w:tc>
              <w:tc>
                <w:tcPr>
                  <w:tcW w:w="411" w:type="dxa"/>
                  <w:vAlign w:val="center"/>
                </w:tcPr>
                <w:p>
                  <w:pPr>
                    <w:jc w:val="center"/>
                    <w:rPr>
                      <w:rFonts w:ascii="宋体" w:hAnsi="宋体" w:eastAsia="宋体"/>
                      <w:color w:val="000000" w:themeColor="text1"/>
                      <w:szCs w:val="21"/>
                    </w:rPr>
                  </w:pPr>
                </w:p>
              </w:tc>
              <w:tc>
                <w:tcPr>
                  <w:tcW w:w="511"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0</w:t>
                  </w:r>
                </w:p>
              </w:tc>
              <w:tc>
                <w:tcPr>
                  <w:tcW w:w="57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34</w:t>
                  </w:r>
                </w:p>
              </w:tc>
              <w:tc>
                <w:tcPr>
                  <w:tcW w:w="412" w:type="dxa"/>
                  <w:vAlign w:val="center"/>
                </w:tcPr>
                <w:p>
                  <w:pPr>
                    <w:jc w:val="center"/>
                    <w:rPr>
                      <w:rFonts w:ascii="宋体" w:hAnsi="宋体" w:eastAsia="宋体"/>
                      <w:color w:val="000000" w:themeColor="text1"/>
                      <w:szCs w:val="21"/>
                    </w:rPr>
                  </w:pPr>
                </w:p>
              </w:tc>
              <w:tc>
                <w:tcPr>
                  <w:tcW w:w="586"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0</w:t>
                  </w:r>
                </w:p>
              </w:tc>
              <w:tc>
                <w:tcPr>
                  <w:tcW w:w="445" w:type="dxa"/>
                  <w:vAlign w:val="center"/>
                </w:tcPr>
                <w:p>
                  <w:pPr>
                    <w:jc w:val="center"/>
                    <w:rPr>
                      <w:rFonts w:ascii="宋体" w:hAnsi="宋体" w:eastAsia="宋体"/>
                      <w:color w:val="000000" w:themeColor="text1"/>
                      <w:szCs w:val="21"/>
                    </w:rPr>
                  </w:pPr>
                </w:p>
              </w:tc>
              <w:tc>
                <w:tcPr>
                  <w:tcW w:w="867" w:type="dxa"/>
                  <w:vAlign w:val="center"/>
                </w:tcPr>
                <w:p>
                  <w:pPr>
                    <w:jc w:val="center"/>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2356"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网页与网店美工设计</w:t>
                  </w:r>
                </w:p>
              </w:tc>
              <w:tc>
                <w:tcPr>
                  <w:tcW w:w="425"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5</w:t>
                  </w:r>
                </w:p>
              </w:tc>
              <w:tc>
                <w:tcPr>
                  <w:tcW w:w="494"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2</w:t>
                  </w:r>
                </w:p>
              </w:tc>
              <w:tc>
                <w:tcPr>
                  <w:tcW w:w="64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34</w:t>
                  </w:r>
                </w:p>
              </w:tc>
              <w:tc>
                <w:tcPr>
                  <w:tcW w:w="451"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411" w:type="dxa"/>
                  <w:vAlign w:val="center"/>
                </w:tcPr>
                <w:p>
                  <w:pPr>
                    <w:jc w:val="center"/>
                    <w:rPr>
                      <w:rFonts w:ascii="宋体" w:hAnsi="宋体" w:eastAsia="宋体"/>
                      <w:color w:val="000000" w:themeColor="text1"/>
                      <w:szCs w:val="21"/>
                    </w:rPr>
                  </w:pPr>
                </w:p>
              </w:tc>
              <w:tc>
                <w:tcPr>
                  <w:tcW w:w="511"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57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17</w:t>
                  </w:r>
                </w:p>
              </w:tc>
              <w:tc>
                <w:tcPr>
                  <w:tcW w:w="412" w:type="dxa"/>
                  <w:vAlign w:val="center"/>
                </w:tcPr>
                <w:p>
                  <w:pPr>
                    <w:jc w:val="center"/>
                    <w:rPr>
                      <w:rFonts w:ascii="宋体" w:hAnsi="宋体" w:eastAsia="宋体"/>
                      <w:color w:val="000000" w:themeColor="text1"/>
                      <w:szCs w:val="21"/>
                    </w:rPr>
                  </w:pPr>
                </w:p>
              </w:tc>
              <w:tc>
                <w:tcPr>
                  <w:tcW w:w="586"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17</w:t>
                  </w:r>
                </w:p>
              </w:tc>
              <w:tc>
                <w:tcPr>
                  <w:tcW w:w="445" w:type="dxa"/>
                  <w:vAlign w:val="center"/>
                </w:tcPr>
                <w:p>
                  <w:pPr>
                    <w:jc w:val="center"/>
                    <w:rPr>
                      <w:rFonts w:ascii="宋体" w:hAnsi="宋体" w:eastAsia="宋体"/>
                      <w:color w:val="000000" w:themeColor="text1"/>
                      <w:szCs w:val="21"/>
                    </w:rPr>
                  </w:pPr>
                </w:p>
              </w:tc>
              <w:tc>
                <w:tcPr>
                  <w:tcW w:w="867" w:type="dxa"/>
                  <w:vAlign w:val="center"/>
                </w:tcPr>
                <w:p>
                  <w:pPr>
                    <w:jc w:val="center"/>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2356"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网络动漫设计</w:t>
                  </w:r>
                </w:p>
              </w:tc>
              <w:tc>
                <w:tcPr>
                  <w:tcW w:w="425"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5</w:t>
                  </w:r>
                </w:p>
              </w:tc>
              <w:tc>
                <w:tcPr>
                  <w:tcW w:w="494"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2</w:t>
                  </w:r>
                </w:p>
              </w:tc>
              <w:tc>
                <w:tcPr>
                  <w:tcW w:w="64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34</w:t>
                  </w:r>
                </w:p>
              </w:tc>
              <w:tc>
                <w:tcPr>
                  <w:tcW w:w="451"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411" w:type="dxa"/>
                  <w:vAlign w:val="center"/>
                </w:tcPr>
                <w:p>
                  <w:pPr>
                    <w:jc w:val="center"/>
                    <w:rPr>
                      <w:rFonts w:ascii="宋体" w:hAnsi="宋体" w:eastAsia="宋体"/>
                      <w:color w:val="000000" w:themeColor="text1"/>
                      <w:szCs w:val="21"/>
                    </w:rPr>
                  </w:pPr>
                </w:p>
              </w:tc>
              <w:tc>
                <w:tcPr>
                  <w:tcW w:w="511"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57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17</w:t>
                  </w:r>
                </w:p>
              </w:tc>
              <w:tc>
                <w:tcPr>
                  <w:tcW w:w="412" w:type="dxa"/>
                  <w:vAlign w:val="center"/>
                </w:tcPr>
                <w:p>
                  <w:pPr>
                    <w:jc w:val="center"/>
                    <w:rPr>
                      <w:rFonts w:ascii="宋体" w:hAnsi="宋体" w:eastAsia="宋体"/>
                      <w:color w:val="000000" w:themeColor="text1"/>
                      <w:szCs w:val="21"/>
                    </w:rPr>
                  </w:pPr>
                </w:p>
              </w:tc>
              <w:tc>
                <w:tcPr>
                  <w:tcW w:w="586"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17</w:t>
                  </w:r>
                </w:p>
              </w:tc>
              <w:tc>
                <w:tcPr>
                  <w:tcW w:w="445" w:type="dxa"/>
                  <w:vAlign w:val="center"/>
                </w:tcPr>
                <w:p>
                  <w:pPr>
                    <w:jc w:val="center"/>
                    <w:rPr>
                      <w:rFonts w:ascii="宋体" w:hAnsi="宋体" w:eastAsia="宋体"/>
                      <w:color w:val="000000" w:themeColor="text1"/>
                      <w:szCs w:val="21"/>
                    </w:rPr>
                  </w:pPr>
                </w:p>
              </w:tc>
              <w:tc>
                <w:tcPr>
                  <w:tcW w:w="867"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限选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2356"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虚拟现实技术</w:t>
                  </w:r>
                </w:p>
              </w:tc>
              <w:tc>
                <w:tcPr>
                  <w:tcW w:w="425"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5</w:t>
                  </w:r>
                </w:p>
              </w:tc>
              <w:tc>
                <w:tcPr>
                  <w:tcW w:w="494"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2</w:t>
                  </w:r>
                </w:p>
              </w:tc>
              <w:tc>
                <w:tcPr>
                  <w:tcW w:w="64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34</w:t>
                  </w:r>
                </w:p>
              </w:tc>
              <w:tc>
                <w:tcPr>
                  <w:tcW w:w="451"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411" w:type="dxa"/>
                  <w:vAlign w:val="center"/>
                </w:tcPr>
                <w:p>
                  <w:pPr>
                    <w:jc w:val="center"/>
                    <w:rPr>
                      <w:rFonts w:ascii="宋体" w:hAnsi="宋体" w:eastAsia="宋体"/>
                      <w:color w:val="000000" w:themeColor="text1"/>
                      <w:szCs w:val="21"/>
                    </w:rPr>
                  </w:pPr>
                </w:p>
              </w:tc>
              <w:tc>
                <w:tcPr>
                  <w:tcW w:w="511"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57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17</w:t>
                  </w:r>
                </w:p>
              </w:tc>
              <w:tc>
                <w:tcPr>
                  <w:tcW w:w="412" w:type="dxa"/>
                  <w:vAlign w:val="center"/>
                </w:tcPr>
                <w:p>
                  <w:pPr>
                    <w:jc w:val="center"/>
                    <w:rPr>
                      <w:rFonts w:ascii="宋体" w:hAnsi="宋体" w:eastAsia="宋体"/>
                      <w:color w:val="000000" w:themeColor="text1"/>
                      <w:szCs w:val="21"/>
                    </w:rPr>
                  </w:pPr>
                </w:p>
              </w:tc>
              <w:tc>
                <w:tcPr>
                  <w:tcW w:w="586"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17</w:t>
                  </w:r>
                </w:p>
              </w:tc>
              <w:tc>
                <w:tcPr>
                  <w:tcW w:w="445" w:type="dxa"/>
                  <w:vAlign w:val="center"/>
                </w:tcPr>
                <w:p>
                  <w:pPr>
                    <w:jc w:val="center"/>
                    <w:rPr>
                      <w:rFonts w:ascii="宋体" w:hAnsi="宋体" w:eastAsia="宋体"/>
                      <w:color w:val="000000" w:themeColor="text1"/>
                      <w:szCs w:val="21"/>
                    </w:rPr>
                  </w:pPr>
                </w:p>
              </w:tc>
              <w:tc>
                <w:tcPr>
                  <w:tcW w:w="867" w:type="dxa"/>
                  <w:vAlign w:val="center"/>
                </w:tcPr>
                <w:p>
                  <w:pPr>
                    <w:jc w:val="center"/>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2356"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数码插画</w:t>
                  </w:r>
                </w:p>
              </w:tc>
              <w:tc>
                <w:tcPr>
                  <w:tcW w:w="425"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6</w:t>
                  </w:r>
                </w:p>
              </w:tc>
              <w:tc>
                <w:tcPr>
                  <w:tcW w:w="494"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2</w:t>
                  </w:r>
                </w:p>
              </w:tc>
              <w:tc>
                <w:tcPr>
                  <w:tcW w:w="64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34</w:t>
                  </w:r>
                </w:p>
              </w:tc>
              <w:tc>
                <w:tcPr>
                  <w:tcW w:w="451"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411" w:type="dxa"/>
                  <w:vAlign w:val="center"/>
                </w:tcPr>
                <w:p>
                  <w:pPr>
                    <w:jc w:val="center"/>
                    <w:rPr>
                      <w:rFonts w:ascii="宋体" w:hAnsi="宋体" w:eastAsia="宋体"/>
                      <w:color w:val="000000" w:themeColor="text1"/>
                      <w:szCs w:val="21"/>
                    </w:rPr>
                  </w:pPr>
                </w:p>
              </w:tc>
              <w:tc>
                <w:tcPr>
                  <w:tcW w:w="511"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57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17</w:t>
                  </w:r>
                </w:p>
              </w:tc>
              <w:tc>
                <w:tcPr>
                  <w:tcW w:w="412" w:type="dxa"/>
                  <w:vAlign w:val="center"/>
                </w:tcPr>
                <w:p>
                  <w:pPr>
                    <w:jc w:val="center"/>
                    <w:rPr>
                      <w:rFonts w:ascii="宋体" w:hAnsi="宋体" w:eastAsia="宋体"/>
                      <w:color w:val="000000" w:themeColor="text1"/>
                      <w:szCs w:val="21"/>
                    </w:rPr>
                  </w:pPr>
                </w:p>
              </w:tc>
              <w:tc>
                <w:tcPr>
                  <w:tcW w:w="586"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17</w:t>
                  </w:r>
                </w:p>
              </w:tc>
              <w:tc>
                <w:tcPr>
                  <w:tcW w:w="445" w:type="dxa"/>
                  <w:vAlign w:val="center"/>
                </w:tcPr>
                <w:p>
                  <w:pPr>
                    <w:jc w:val="center"/>
                    <w:rPr>
                      <w:rFonts w:ascii="宋体" w:hAnsi="宋体" w:eastAsia="宋体"/>
                      <w:color w:val="000000" w:themeColor="text1"/>
                      <w:szCs w:val="21"/>
                    </w:rPr>
                  </w:pPr>
                </w:p>
              </w:tc>
              <w:tc>
                <w:tcPr>
                  <w:tcW w:w="867" w:type="dxa"/>
                  <w:vAlign w:val="center"/>
                </w:tcPr>
                <w:p>
                  <w:pPr>
                    <w:jc w:val="center"/>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2356"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交互设计</w:t>
                  </w:r>
                </w:p>
              </w:tc>
              <w:tc>
                <w:tcPr>
                  <w:tcW w:w="425"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6</w:t>
                  </w:r>
                </w:p>
              </w:tc>
              <w:tc>
                <w:tcPr>
                  <w:tcW w:w="494"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2</w:t>
                  </w:r>
                </w:p>
              </w:tc>
              <w:tc>
                <w:tcPr>
                  <w:tcW w:w="64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34</w:t>
                  </w:r>
                </w:p>
              </w:tc>
              <w:tc>
                <w:tcPr>
                  <w:tcW w:w="451"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411" w:type="dxa"/>
                  <w:vAlign w:val="center"/>
                </w:tcPr>
                <w:p>
                  <w:pPr>
                    <w:jc w:val="center"/>
                    <w:rPr>
                      <w:rFonts w:ascii="宋体" w:hAnsi="宋体" w:eastAsia="宋体"/>
                      <w:color w:val="000000" w:themeColor="text1"/>
                      <w:szCs w:val="21"/>
                    </w:rPr>
                  </w:pPr>
                </w:p>
              </w:tc>
              <w:tc>
                <w:tcPr>
                  <w:tcW w:w="511"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57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17</w:t>
                  </w:r>
                </w:p>
              </w:tc>
              <w:tc>
                <w:tcPr>
                  <w:tcW w:w="412" w:type="dxa"/>
                  <w:vAlign w:val="center"/>
                </w:tcPr>
                <w:p>
                  <w:pPr>
                    <w:jc w:val="center"/>
                    <w:rPr>
                      <w:rFonts w:ascii="宋体" w:hAnsi="宋体" w:eastAsia="宋体"/>
                      <w:color w:val="000000" w:themeColor="text1"/>
                      <w:szCs w:val="21"/>
                    </w:rPr>
                  </w:pPr>
                </w:p>
              </w:tc>
              <w:tc>
                <w:tcPr>
                  <w:tcW w:w="586"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17</w:t>
                  </w:r>
                </w:p>
              </w:tc>
              <w:tc>
                <w:tcPr>
                  <w:tcW w:w="445" w:type="dxa"/>
                  <w:vAlign w:val="center"/>
                </w:tcPr>
                <w:p>
                  <w:pPr>
                    <w:jc w:val="center"/>
                    <w:rPr>
                      <w:rFonts w:ascii="宋体" w:hAnsi="宋体" w:eastAsia="宋体"/>
                      <w:color w:val="000000" w:themeColor="text1"/>
                      <w:szCs w:val="21"/>
                    </w:rPr>
                  </w:pPr>
                </w:p>
              </w:tc>
              <w:tc>
                <w:tcPr>
                  <w:tcW w:w="867"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限选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jc w:val="center"/>
              </w:trPr>
              <w:tc>
                <w:tcPr>
                  <w:tcW w:w="2356"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编剧技巧</w:t>
                  </w:r>
                </w:p>
              </w:tc>
              <w:tc>
                <w:tcPr>
                  <w:tcW w:w="425"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6</w:t>
                  </w:r>
                </w:p>
              </w:tc>
              <w:tc>
                <w:tcPr>
                  <w:tcW w:w="494"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2</w:t>
                  </w:r>
                </w:p>
              </w:tc>
              <w:tc>
                <w:tcPr>
                  <w:tcW w:w="640"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34</w:t>
                  </w:r>
                </w:p>
              </w:tc>
              <w:tc>
                <w:tcPr>
                  <w:tcW w:w="451"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411" w:type="dxa"/>
                  <w:vAlign w:val="center"/>
                </w:tcPr>
                <w:p>
                  <w:pPr>
                    <w:jc w:val="center"/>
                    <w:rPr>
                      <w:rFonts w:ascii="宋体" w:hAnsi="宋体" w:eastAsia="宋体"/>
                      <w:color w:val="000000" w:themeColor="text1"/>
                      <w:szCs w:val="21"/>
                    </w:rPr>
                  </w:pPr>
                </w:p>
              </w:tc>
              <w:tc>
                <w:tcPr>
                  <w:tcW w:w="511"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57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17</w:t>
                  </w:r>
                </w:p>
              </w:tc>
              <w:tc>
                <w:tcPr>
                  <w:tcW w:w="412" w:type="dxa"/>
                  <w:vAlign w:val="center"/>
                </w:tcPr>
                <w:p>
                  <w:pPr>
                    <w:jc w:val="center"/>
                    <w:rPr>
                      <w:rFonts w:ascii="宋体" w:hAnsi="宋体" w:eastAsia="宋体"/>
                      <w:color w:val="000000" w:themeColor="text1"/>
                      <w:szCs w:val="21"/>
                    </w:rPr>
                  </w:pPr>
                </w:p>
              </w:tc>
              <w:tc>
                <w:tcPr>
                  <w:tcW w:w="586"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17</w:t>
                  </w:r>
                </w:p>
              </w:tc>
              <w:tc>
                <w:tcPr>
                  <w:tcW w:w="445" w:type="dxa"/>
                  <w:vAlign w:val="center"/>
                </w:tcPr>
                <w:p>
                  <w:pPr>
                    <w:jc w:val="center"/>
                    <w:rPr>
                      <w:rFonts w:ascii="宋体" w:hAnsi="宋体" w:eastAsia="宋体"/>
                      <w:color w:val="000000" w:themeColor="text1"/>
                      <w:szCs w:val="21"/>
                    </w:rPr>
                  </w:pPr>
                </w:p>
              </w:tc>
              <w:tc>
                <w:tcPr>
                  <w:tcW w:w="867" w:type="dxa"/>
                  <w:vAlign w:val="center"/>
                </w:tcPr>
                <w:p>
                  <w:pPr>
                    <w:jc w:val="center"/>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jc w:val="center"/>
              </w:trPr>
              <w:tc>
                <w:tcPr>
                  <w:tcW w:w="2356"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影视策划</w:t>
                  </w:r>
                </w:p>
              </w:tc>
              <w:tc>
                <w:tcPr>
                  <w:tcW w:w="425"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6</w:t>
                  </w:r>
                </w:p>
              </w:tc>
              <w:tc>
                <w:tcPr>
                  <w:tcW w:w="494"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2</w:t>
                  </w:r>
                </w:p>
              </w:tc>
              <w:tc>
                <w:tcPr>
                  <w:tcW w:w="640"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34</w:t>
                  </w:r>
                </w:p>
              </w:tc>
              <w:tc>
                <w:tcPr>
                  <w:tcW w:w="451"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411" w:type="dxa"/>
                  <w:vAlign w:val="center"/>
                </w:tcPr>
                <w:p>
                  <w:pPr>
                    <w:jc w:val="center"/>
                    <w:rPr>
                      <w:rFonts w:ascii="宋体" w:hAnsi="宋体" w:eastAsia="宋体"/>
                      <w:color w:val="000000" w:themeColor="text1"/>
                      <w:szCs w:val="21"/>
                    </w:rPr>
                  </w:pPr>
                </w:p>
              </w:tc>
              <w:tc>
                <w:tcPr>
                  <w:tcW w:w="511"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57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17</w:t>
                  </w:r>
                </w:p>
              </w:tc>
              <w:tc>
                <w:tcPr>
                  <w:tcW w:w="412" w:type="dxa"/>
                  <w:vAlign w:val="center"/>
                </w:tcPr>
                <w:p>
                  <w:pPr>
                    <w:jc w:val="center"/>
                    <w:rPr>
                      <w:rFonts w:ascii="宋体" w:hAnsi="宋体" w:eastAsia="宋体"/>
                      <w:color w:val="000000" w:themeColor="text1"/>
                      <w:szCs w:val="21"/>
                    </w:rPr>
                  </w:pPr>
                </w:p>
              </w:tc>
              <w:tc>
                <w:tcPr>
                  <w:tcW w:w="586"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17</w:t>
                  </w:r>
                </w:p>
              </w:tc>
              <w:tc>
                <w:tcPr>
                  <w:tcW w:w="445" w:type="dxa"/>
                  <w:vAlign w:val="center"/>
                </w:tcPr>
                <w:p>
                  <w:pPr>
                    <w:jc w:val="center"/>
                    <w:rPr>
                      <w:rFonts w:ascii="宋体" w:hAnsi="宋体" w:eastAsia="宋体"/>
                      <w:color w:val="000000" w:themeColor="text1"/>
                      <w:szCs w:val="21"/>
                    </w:rPr>
                  </w:pPr>
                </w:p>
              </w:tc>
              <w:tc>
                <w:tcPr>
                  <w:tcW w:w="867" w:type="dxa"/>
                  <w:vAlign w:val="center"/>
                </w:tcPr>
                <w:p>
                  <w:pPr>
                    <w:jc w:val="center"/>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2356"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影视宣发与营销</w:t>
                  </w:r>
                </w:p>
              </w:tc>
              <w:tc>
                <w:tcPr>
                  <w:tcW w:w="425"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7</w:t>
                  </w:r>
                </w:p>
              </w:tc>
              <w:tc>
                <w:tcPr>
                  <w:tcW w:w="494"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2</w:t>
                  </w:r>
                </w:p>
              </w:tc>
              <w:tc>
                <w:tcPr>
                  <w:tcW w:w="640"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34</w:t>
                  </w:r>
                </w:p>
              </w:tc>
              <w:tc>
                <w:tcPr>
                  <w:tcW w:w="451"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411" w:type="dxa"/>
                  <w:vAlign w:val="center"/>
                </w:tcPr>
                <w:p>
                  <w:pPr>
                    <w:jc w:val="center"/>
                    <w:rPr>
                      <w:rFonts w:ascii="宋体" w:hAnsi="宋体" w:eastAsia="宋体"/>
                      <w:color w:val="000000" w:themeColor="text1"/>
                      <w:szCs w:val="21"/>
                    </w:rPr>
                  </w:pPr>
                </w:p>
              </w:tc>
              <w:tc>
                <w:tcPr>
                  <w:tcW w:w="511"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57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17</w:t>
                  </w:r>
                </w:p>
              </w:tc>
              <w:tc>
                <w:tcPr>
                  <w:tcW w:w="412" w:type="dxa"/>
                  <w:vAlign w:val="center"/>
                </w:tcPr>
                <w:p>
                  <w:pPr>
                    <w:jc w:val="center"/>
                    <w:rPr>
                      <w:rFonts w:ascii="宋体" w:hAnsi="宋体" w:eastAsia="宋体"/>
                      <w:color w:val="000000" w:themeColor="text1"/>
                      <w:szCs w:val="21"/>
                    </w:rPr>
                  </w:pPr>
                </w:p>
              </w:tc>
              <w:tc>
                <w:tcPr>
                  <w:tcW w:w="586"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17</w:t>
                  </w:r>
                </w:p>
              </w:tc>
              <w:tc>
                <w:tcPr>
                  <w:tcW w:w="445" w:type="dxa"/>
                  <w:vAlign w:val="center"/>
                </w:tcPr>
                <w:p>
                  <w:pPr>
                    <w:jc w:val="center"/>
                    <w:rPr>
                      <w:rFonts w:ascii="宋体" w:hAnsi="宋体" w:eastAsia="宋体"/>
                      <w:color w:val="000000" w:themeColor="text1"/>
                      <w:szCs w:val="21"/>
                    </w:rPr>
                  </w:pPr>
                </w:p>
              </w:tc>
              <w:tc>
                <w:tcPr>
                  <w:tcW w:w="867"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限选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2356"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电影评论</w:t>
                  </w:r>
                </w:p>
              </w:tc>
              <w:tc>
                <w:tcPr>
                  <w:tcW w:w="425"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7</w:t>
                  </w:r>
                </w:p>
              </w:tc>
              <w:tc>
                <w:tcPr>
                  <w:tcW w:w="494"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2</w:t>
                  </w:r>
                </w:p>
              </w:tc>
              <w:tc>
                <w:tcPr>
                  <w:tcW w:w="640" w:type="dxa"/>
                  <w:vAlign w:val="center"/>
                </w:tcPr>
                <w:p>
                  <w:pPr>
                    <w:jc w:val="center"/>
                    <w:textAlignment w:val="center"/>
                    <w:rPr>
                      <w:rFonts w:ascii="宋体" w:hAnsi="宋体" w:eastAsia="宋体"/>
                      <w:color w:val="000000" w:themeColor="text1"/>
                      <w:szCs w:val="21"/>
                    </w:rPr>
                  </w:pPr>
                  <w:r>
                    <w:rPr>
                      <w:rFonts w:hint="eastAsia" w:ascii="宋体" w:hAnsi="宋体" w:eastAsia="宋体"/>
                      <w:color w:val="000000" w:themeColor="text1"/>
                      <w:szCs w:val="21"/>
                    </w:rPr>
                    <w:t>34</w:t>
                  </w:r>
                </w:p>
              </w:tc>
              <w:tc>
                <w:tcPr>
                  <w:tcW w:w="451"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411" w:type="dxa"/>
                  <w:vAlign w:val="center"/>
                </w:tcPr>
                <w:p>
                  <w:pPr>
                    <w:jc w:val="center"/>
                    <w:rPr>
                      <w:rFonts w:ascii="宋体" w:hAnsi="宋体" w:eastAsia="宋体"/>
                      <w:color w:val="000000" w:themeColor="text1"/>
                      <w:szCs w:val="21"/>
                    </w:rPr>
                  </w:pPr>
                </w:p>
              </w:tc>
              <w:tc>
                <w:tcPr>
                  <w:tcW w:w="511"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w:t>
                  </w:r>
                </w:p>
              </w:tc>
              <w:tc>
                <w:tcPr>
                  <w:tcW w:w="57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17</w:t>
                  </w:r>
                </w:p>
              </w:tc>
              <w:tc>
                <w:tcPr>
                  <w:tcW w:w="412" w:type="dxa"/>
                  <w:vAlign w:val="center"/>
                </w:tcPr>
                <w:p>
                  <w:pPr>
                    <w:jc w:val="center"/>
                    <w:rPr>
                      <w:rFonts w:ascii="宋体" w:hAnsi="宋体" w:eastAsia="宋体"/>
                      <w:color w:val="000000" w:themeColor="text1"/>
                      <w:szCs w:val="21"/>
                    </w:rPr>
                  </w:pPr>
                </w:p>
              </w:tc>
              <w:tc>
                <w:tcPr>
                  <w:tcW w:w="586"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17</w:t>
                  </w:r>
                </w:p>
              </w:tc>
              <w:tc>
                <w:tcPr>
                  <w:tcW w:w="445" w:type="dxa"/>
                  <w:vAlign w:val="center"/>
                </w:tcPr>
                <w:p>
                  <w:pPr>
                    <w:jc w:val="center"/>
                    <w:rPr>
                      <w:rFonts w:ascii="宋体" w:hAnsi="宋体" w:eastAsia="宋体"/>
                      <w:color w:val="000000" w:themeColor="text1"/>
                      <w:szCs w:val="21"/>
                    </w:rPr>
                  </w:pPr>
                </w:p>
              </w:tc>
              <w:tc>
                <w:tcPr>
                  <w:tcW w:w="867" w:type="dxa"/>
                  <w:vAlign w:val="center"/>
                </w:tcPr>
                <w:p>
                  <w:pPr>
                    <w:jc w:val="center"/>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2356"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小计：15门</w:t>
                  </w:r>
                </w:p>
              </w:tc>
              <w:tc>
                <w:tcPr>
                  <w:tcW w:w="425" w:type="dxa"/>
                  <w:vAlign w:val="center"/>
                </w:tcPr>
                <w:p>
                  <w:pPr>
                    <w:jc w:val="center"/>
                    <w:rPr>
                      <w:rFonts w:ascii="宋体" w:hAnsi="宋体" w:eastAsia="宋体"/>
                      <w:color w:val="000000" w:themeColor="text1"/>
                      <w:szCs w:val="21"/>
                    </w:rPr>
                  </w:pPr>
                </w:p>
              </w:tc>
              <w:tc>
                <w:tcPr>
                  <w:tcW w:w="494" w:type="dxa"/>
                  <w:vAlign w:val="center"/>
                </w:tcPr>
                <w:p>
                  <w:pPr>
                    <w:jc w:val="center"/>
                    <w:rPr>
                      <w:rFonts w:ascii="宋体" w:hAnsi="宋体" w:eastAsia="宋体"/>
                      <w:color w:val="000000" w:themeColor="text1"/>
                      <w:sz w:val="22"/>
                      <w:szCs w:val="22"/>
                    </w:rPr>
                  </w:pPr>
                  <w:r>
                    <w:rPr>
                      <w:rFonts w:hint="eastAsia" w:ascii="宋体" w:hAnsi="宋体" w:eastAsia="宋体"/>
                      <w:color w:val="000000" w:themeColor="text1"/>
                      <w:sz w:val="22"/>
                      <w:szCs w:val="22"/>
                    </w:rPr>
                    <w:fldChar w:fldCharType="begin"/>
                  </w:r>
                  <w:r>
                    <w:rPr>
                      <w:rFonts w:hint="eastAsia" w:ascii="宋体" w:hAnsi="宋体" w:eastAsia="宋体"/>
                      <w:color w:val="000000" w:themeColor="text1"/>
                      <w:sz w:val="22"/>
                      <w:szCs w:val="22"/>
                    </w:rPr>
                    <w:instrText xml:space="preserve"> = sum(C3:C17) \* MERGEFORMAT </w:instrText>
                  </w:r>
                  <w:r>
                    <w:rPr>
                      <w:rFonts w:hint="eastAsia" w:ascii="宋体" w:hAnsi="宋体" w:eastAsia="宋体"/>
                      <w:color w:val="000000" w:themeColor="text1"/>
                      <w:sz w:val="22"/>
                      <w:szCs w:val="22"/>
                    </w:rPr>
                    <w:fldChar w:fldCharType="separate"/>
                  </w:r>
                  <w:r>
                    <w:rPr>
                      <w:rFonts w:hint="eastAsia" w:ascii="宋体" w:hAnsi="宋体" w:eastAsia="宋体"/>
                      <w:color w:val="000000" w:themeColor="text1"/>
                      <w:sz w:val="22"/>
                      <w:szCs w:val="22"/>
                    </w:rPr>
                    <w:t>30</w:t>
                  </w:r>
                  <w:r>
                    <w:rPr>
                      <w:rFonts w:hint="eastAsia" w:ascii="宋体" w:hAnsi="宋体" w:eastAsia="宋体"/>
                      <w:color w:val="000000" w:themeColor="text1"/>
                      <w:sz w:val="22"/>
                      <w:szCs w:val="22"/>
                    </w:rPr>
                    <w:fldChar w:fldCharType="end"/>
                  </w:r>
                </w:p>
              </w:tc>
              <w:tc>
                <w:tcPr>
                  <w:tcW w:w="640" w:type="dxa"/>
                  <w:vAlign w:val="center"/>
                </w:tcPr>
                <w:p>
                  <w:pPr>
                    <w:jc w:val="center"/>
                    <w:rPr>
                      <w:rFonts w:ascii="宋体" w:hAnsi="宋体" w:eastAsia="宋体"/>
                      <w:color w:val="000000" w:themeColor="text1"/>
                      <w:sz w:val="22"/>
                      <w:szCs w:val="22"/>
                    </w:rPr>
                  </w:pPr>
                  <w:r>
                    <w:rPr>
                      <w:rFonts w:hint="eastAsia" w:ascii="宋体" w:hAnsi="宋体" w:eastAsia="宋体"/>
                      <w:color w:val="000000" w:themeColor="text1"/>
                      <w:sz w:val="22"/>
                      <w:szCs w:val="22"/>
                    </w:rPr>
                    <w:fldChar w:fldCharType="begin"/>
                  </w:r>
                  <w:r>
                    <w:rPr>
                      <w:rFonts w:hint="eastAsia" w:ascii="宋体" w:hAnsi="宋体" w:eastAsia="宋体"/>
                      <w:color w:val="000000" w:themeColor="text1"/>
                      <w:sz w:val="22"/>
                      <w:szCs w:val="22"/>
                    </w:rPr>
                    <w:instrText xml:space="preserve"> = sum(D3:D17) \* MERGEFORMAT </w:instrText>
                  </w:r>
                  <w:r>
                    <w:rPr>
                      <w:rFonts w:hint="eastAsia" w:ascii="宋体" w:hAnsi="宋体" w:eastAsia="宋体"/>
                      <w:color w:val="000000" w:themeColor="text1"/>
                      <w:sz w:val="22"/>
                      <w:szCs w:val="22"/>
                    </w:rPr>
                    <w:fldChar w:fldCharType="separate"/>
                  </w:r>
                  <w:r>
                    <w:rPr>
                      <w:rFonts w:hint="eastAsia" w:ascii="宋体" w:hAnsi="宋体" w:eastAsia="宋体"/>
                      <w:color w:val="000000" w:themeColor="text1"/>
                      <w:sz w:val="22"/>
                      <w:szCs w:val="22"/>
                    </w:rPr>
                    <w:t>510</w:t>
                  </w:r>
                  <w:r>
                    <w:rPr>
                      <w:rFonts w:hint="eastAsia" w:ascii="宋体" w:hAnsi="宋体" w:eastAsia="宋体"/>
                      <w:color w:val="000000" w:themeColor="text1"/>
                      <w:sz w:val="22"/>
                      <w:szCs w:val="22"/>
                    </w:rPr>
                    <w:fldChar w:fldCharType="end"/>
                  </w:r>
                </w:p>
              </w:tc>
              <w:tc>
                <w:tcPr>
                  <w:tcW w:w="451" w:type="dxa"/>
                  <w:vAlign w:val="center"/>
                </w:tcPr>
                <w:p>
                  <w:pPr>
                    <w:jc w:val="center"/>
                    <w:rPr>
                      <w:rFonts w:ascii="宋体" w:hAnsi="宋体" w:eastAsia="宋体"/>
                      <w:color w:val="000000" w:themeColor="text1"/>
                      <w:sz w:val="22"/>
                      <w:szCs w:val="22"/>
                    </w:rPr>
                  </w:pPr>
                  <w:r>
                    <w:rPr>
                      <w:rFonts w:ascii="宋体" w:hAnsi="宋体" w:eastAsia="宋体"/>
                      <w:color w:val="000000" w:themeColor="text1"/>
                      <w:sz w:val="22"/>
                      <w:szCs w:val="22"/>
                    </w:rPr>
                    <w:fldChar w:fldCharType="begin"/>
                  </w:r>
                  <w:r>
                    <w:rPr>
                      <w:rFonts w:ascii="宋体" w:hAnsi="宋体" w:eastAsia="宋体"/>
                      <w:color w:val="000000" w:themeColor="text1"/>
                      <w:sz w:val="22"/>
                      <w:szCs w:val="22"/>
                    </w:rPr>
                    <w:instrText xml:space="preserve"> =SUM(ABOVE) </w:instrText>
                  </w:r>
                  <w:r>
                    <w:rPr>
                      <w:rFonts w:ascii="宋体" w:hAnsi="宋体" w:eastAsia="宋体"/>
                      <w:color w:val="000000" w:themeColor="text1"/>
                      <w:sz w:val="22"/>
                      <w:szCs w:val="22"/>
                    </w:rPr>
                    <w:fldChar w:fldCharType="separate"/>
                  </w:r>
                  <w:r>
                    <w:rPr>
                      <w:rFonts w:ascii="宋体" w:hAnsi="宋体" w:eastAsia="宋体"/>
                      <w:color w:val="000000" w:themeColor="text1"/>
                      <w:sz w:val="22"/>
                      <w:szCs w:val="22"/>
                    </w:rPr>
                    <w:t>18</w:t>
                  </w:r>
                  <w:r>
                    <w:rPr>
                      <w:rFonts w:ascii="宋体" w:hAnsi="宋体" w:eastAsia="宋体"/>
                      <w:color w:val="000000" w:themeColor="text1"/>
                      <w:sz w:val="22"/>
                      <w:szCs w:val="22"/>
                    </w:rPr>
                    <w:fldChar w:fldCharType="end"/>
                  </w:r>
                </w:p>
              </w:tc>
              <w:tc>
                <w:tcPr>
                  <w:tcW w:w="411" w:type="dxa"/>
                  <w:vAlign w:val="center"/>
                </w:tcPr>
                <w:p>
                  <w:pPr>
                    <w:jc w:val="center"/>
                    <w:rPr>
                      <w:rFonts w:ascii="宋体" w:hAnsi="宋体" w:eastAsia="宋体"/>
                      <w:color w:val="000000" w:themeColor="text1"/>
                      <w:sz w:val="22"/>
                      <w:szCs w:val="22"/>
                    </w:rPr>
                  </w:pPr>
                </w:p>
              </w:tc>
              <w:tc>
                <w:tcPr>
                  <w:tcW w:w="511" w:type="dxa"/>
                  <w:vAlign w:val="center"/>
                </w:tcPr>
                <w:p>
                  <w:pPr>
                    <w:jc w:val="center"/>
                    <w:rPr>
                      <w:rFonts w:ascii="宋体" w:hAnsi="宋体" w:eastAsia="宋体"/>
                      <w:color w:val="000000" w:themeColor="text1"/>
                      <w:sz w:val="22"/>
                      <w:szCs w:val="22"/>
                    </w:rPr>
                  </w:pPr>
                  <w:r>
                    <w:rPr>
                      <w:rFonts w:ascii="宋体" w:hAnsi="宋体" w:eastAsia="宋体"/>
                      <w:color w:val="000000" w:themeColor="text1"/>
                      <w:sz w:val="22"/>
                      <w:szCs w:val="22"/>
                    </w:rPr>
                    <w:fldChar w:fldCharType="begin"/>
                  </w:r>
                  <w:r>
                    <w:rPr>
                      <w:rFonts w:ascii="宋体" w:hAnsi="宋体" w:eastAsia="宋体"/>
                      <w:color w:val="000000" w:themeColor="text1"/>
                      <w:sz w:val="22"/>
                      <w:szCs w:val="22"/>
                    </w:rPr>
                    <w:instrText xml:space="preserve"> =SUM(ABOVE) </w:instrText>
                  </w:r>
                  <w:r>
                    <w:rPr>
                      <w:rFonts w:ascii="宋体" w:hAnsi="宋体" w:eastAsia="宋体"/>
                      <w:color w:val="000000" w:themeColor="text1"/>
                      <w:sz w:val="22"/>
                      <w:szCs w:val="22"/>
                    </w:rPr>
                    <w:fldChar w:fldCharType="separate"/>
                  </w:r>
                  <w:r>
                    <w:rPr>
                      <w:rFonts w:ascii="宋体" w:hAnsi="宋体" w:eastAsia="宋体"/>
                      <w:color w:val="000000" w:themeColor="text1"/>
                      <w:sz w:val="22"/>
                      <w:szCs w:val="22"/>
                    </w:rPr>
                    <w:t>12</w:t>
                  </w:r>
                  <w:r>
                    <w:rPr>
                      <w:rFonts w:ascii="宋体" w:hAnsi="宋体" w:eastAsia="宋体"/>
                      <w:color w:val="000000" w:themeColor="text1"/>
                      <w:sz w:val="22"/>
                      <w:szCs w:val="22"/>
                    </w:rPr>
                    <w:fldChar w:fldCharType="end"/>
                  </w:r>
                </w:p>
              </w:tc>
              <w:tc>
                <w:tcPr>
                  <w:tcW w:w="570" w:type="dxa"/>
                  <w:vAlign w:val="center"/>
                </w:tcPr>
                <w:p>
                  <w:pPr>
                    <w:jc w:val="center"/>
                    <w:rPr>
                      <w:rFonts w:ascii="宋体" w:hAnsi="宋体" w:eastAsia="宋体"/>
                      <w:color w:val="000000" w:themeColor="text1"/>
                      <w:sz w:val="22"/>
                      <w:szCs w:val="22"/>
                    </w:rPr>
                  </w:pPr>
                  <w:r>
                    <w:rPr>
                      <w:rFonts w:ascii="宋体" w:hAnsi="宋体" w:eastAsia="宋体"/>
                      <w:color w:val="000000" w:themeColor="text1"/>
                      <w:sz w:val="22"/>
                      <w:szCs w:val="22"/>
                    </w:rPr>
                    <w:fldChar w:fldCharType="begin"/>
                  </w:r>
                  <w:r>
                    <w:rPr>
                      <w:rFonts w:ascii="宋体" w:hAnsi="宋体" w:eastAsia="宋体"/>
                      <w:color w:val="000000" w:themeColor="text1"/>
                      <w:sz w:val="22"/>
                      <w:szCs w:val="22"/>
                    </w:rPr>
                    <w:instrText xml:space="preserve"> =SUM(ABOVE) </w:instrText>
                  </w:r>
                  <w:r>
                    <w:rPr>
                      <w:rFonts w:ascii="宋体" w:hAnsi="宋体" w:eastAsia="宋体"/>
                      <w:color w:val="000000" w:themeColor="text1"/>
                      <w:sz w:val="22"/>
                      <w:szCs w:val="22"/>
                    </w:rPr>
                    <w:fldChar w:fldCharType="separate"/>
                  </w:r>
                  <w:r>
                    <w:rPr>
                      <w:rFonts w:ascii="宋体" w:hAnsi="宋体" w:eastAsia="宋体"/>
                      <w:color w:val="000000" w:themeColor="text1"/>
                      <w:sz w:val="22"/>
                      <w:szCs w:val="22"/>
                    </w:rPr>
                    <w:t>306</w:t>
                  </w:r>
                  <w:r>
                    <w:rPr>
                      <w:rFonts w:ascii="宋体" w:hAnsi="宋体" w:eastAsia="宋体"/>
                      <w:color w:val="000000" w:themeColor="text1"/>
                      <w:sz w:val="22"/>
                      <w:szCs w:val="22"/>
                    </w:rPr>
                    <w:fldChar w:fldCharType="end"/>
                  </w:r>
                </w:p>
              </w:tc>
              <w:tc>
                <w:tcPr>
                  <w:tcW w:w="412" w:type="dxa"/>
                  <w:vAlign w:val="center"/>
                </w:tcPr>
                <w:p>
                  <w:pPr>
                    <w:jc w:val="center"/>
                    <w:rPr>
                      <w:rFonts w:ascii="宋体" w:hAnsi="宋体" w:eastAsia="宋体"/>
                      <w:color w:val="000000" w:themeColor="text1"/>
                      <w:sz w:val="22"/>
                      <w:szCs w:val="22"/>
                    </w:rPr>
                  </w:pPr>
                </w:p>
              </w:tc>
              <w:tc>
                <w:tcPr>
                  <w:tcW w:w="586" w:type="dxa"/>
                  <w:vAlign w:val="center"/>
                </w:tcPr>
                <w:p>
                  <w:pPr>
                    <w:jc w:val="center"/>
                    <w:rPr>
                      <w:rFonts w:ascii="宋体" w:hAnsi="宋体" w:eastAsia="宋体"/>
                      <w:color w:val="000000" w:themeColor="text1"/>
                      <w:sz w:val="22"/>
                      <w:szCs w:val="22"/>
                    </w:rPr>
                  </w:pPr>
                  <w:r>
                    <w:rPr>
                      <w:rFonts w:ascii="宋体" w:hAnsi="宋体" w:eastAsia="宋体"/>
                      <w:color w:val="000000" w:themeColor="text1"/>
                      <w:sz w:val="22"/>
                      <w:szCs w:val="22"/>
                    </w:rPr>
                    <w:fldChar w:fldCharType="begin"/>
                  </w:r>
                  <w:r>
                    <w:rPr>
                      <w:rFonts w:ascii="宋体" w:hAnsi="宋体" w:eastAsia="宋体"/>
                      <w:color w:val="000000" w:themeColor="text1"/>
                      <w:sz w:val="22"/>
                      <w:szCs w:val="22"/>
                    </w:rPr>
                    <w:instrText xml:space="preserve"> =SUM(ABOVE) </w:instrText>
                  </w:r>
                  <w:r>
                    <w:rPr>
                      <w:rFonts w:ascii="宋体" w:hAnsi="宋体" w:eastAsia="宋体"/>
                      <w:color w:val="000000" w:themeColor="text1"/>
                      <w:sz w:val="22"/>
                      <w:szCs w:val="22"/>
                    </w:rPr>
                    <w:fldChar w:fldCharType="separate"/>
                  </w:r>
                  <w:r>
                    <w:rPr>
                      <w:rFonts w:ascii="宋体" w:hAnsi="宋体" w:eastAsia="宋体"/>
                      <w:color w:val="000000" w:themeColor="text1"/>
                      <w:sz w:val="22"/>
                      <w:szCs w:val="22"/>
                    </w:rPr>
                    <w:t>204</w:t>
                  </w:r>
                  <w:r>
                    <w:rPr>
                      <w:rFonts w:ascii="宋体" w:hAnsi="宋体" w:eastAsia="宋体"/>
                      <w:color w:val="000000" w:themeColor="text1"/>
                      <w:sz w:val="22"/>
                      <w:szCs w:val="22"/>
                    </w:rPr>
                    <w:fldChar w:fldCharType="end"/>
                  </w:r>
                </w:p>
              </w:tc>
              <w:tc>
                <w:tcPr>
                  <w:tcW w:w="445" w:type="dxa"/>
                  <w:vAlign w:val="center"/>
                </w:tcPr>
                <w:p>
                  <w:pPr>
                    <w:jc w:val="center"/>
                    <w:rPr>
                      <w:rFonts w:ascii="宋体" w:hAnsi="宋体" w:eastAsia="宋体"/>
                      <w:color w:val="000000" w:themeColor="text1"/>
                      <w:sz w:val="22"/>
                      <w:szCs w:val="22"/>
                    </w:rPr>
                  </w:pPr>
                </w:p>
              </w:tc>
              <w:tc>
                <w:tcPr>
                  <w:tcW w:w="867" w:type="dxa"/>
                  <w:vAlign w:val="center"/>
                </w:tcPr>
                <w:p>
                  <w:pPr>
                    <w:jc w:val="center"/>
                    <w:rPr>
                      <w:rFonts w:ascii="宋体" w:hAnsi="宋体" w:eastAsia="宋体"/>
                      <w:color w:val="000000" w:themeColor="text1"/>
                      <w:szCs w:val="21"/>
                    </w:rPr>
                  </w:pPr>
                </w:p>
              </w:tc>
            </w:tr>
          </w:tbl>
          <w:p>
            <w:pPr>
              <w:pStyle w:val="14"/>
              <w:spacing w:line="240" w:lineRule="auto"/>
              <w:ind w:firstLine="0"/>
              <w:rPr>
                <w:rFonts w:ascii="宋体" w:hAnsi="宋体" w:cs="宋体"/>
                <w:bCs/>
                <w:color w:val="000000" w:themeColor="text1"/>
                <w:sz w:val="21"/>
                <w:szCs w:val="21"/>
              </w:rPr>
            </w:pPr>
            <w:r>
              <w:rPr>
                <w:rFonts w:hint="eastAsia" w:ascii="宋体" w:hAnsi="宋体" w:cs="宋体"/>
                <w:bCs/>
                <w:color w:val="000000" w:themeColor="text1"/>
                <w:sz w:val="21"/>
                <w:szCs w:val="21"/>
              </w:rPr>
              <w:t>注：（1）专业选修课程共开设30学分，学生须选修20学分；</w:t>
            </w:r>
          </w:p>
          <w:p>
            <w:pPr>
              <w:pStyle w:val="14"/>
              <w:spacing w:line="240" w:lineRule="auto"/>
              <w:ind w:firstLine="420" w:firstLineChars="200"/>
              <w:rPr>
                <w:rFonts w:ascii="宋体" w:hAnsi="宋体" w:cs="宋体"/>
                <w:color w:val="000000" w:themeColor="text1"/>
                <w:sz w:val="21"/>
                <w:szCs w:val="21"/>
              </w:rPr>
            </w:pPr>
            <w:r>
              <w:rPr>
                <w:rFonts w:hint="eastAsia" w:ascii="宋体" w:hAnsi="宋体" w:cs="宋体"/>
                <w:bCs/>
                <w:color w:val="000000" w:themeColor="text1"/>
                <w:sz w:val="21"/>
                <w:szCs w:val="21"/>
              </w:rPr>
              <w:t>（2）第3学期开设3门，选修2门，第4学期开设3门，选修2门，第5学期开设3门，选修2门，第6学期开设4门，选修3门，第7学期开设2门，选修1门。</w:t>
            </w:r>
          </w:p>
          <w:p>
            <w:pPr>
              <w:pStyle w:val="19"/>
              <w:rPr>
                <w:rFonts w:ascii="宋体" w:hAnsi="宋体" w:cs="宋体"/>
                <w:color w:val="000000" w:themeColor="text1"/>
              </w:rPr>
            </w:pPr>
            <w:r>
              <w:rPr>
                <w:rFonts w:hint="eastAsia" w:ascii="宋体" w:hAnsi="宋体" w:cs="宋体"/>
                <w:color w:val="000000" w:themeColor="text1"/>
              </w:rPr>
              <w:t>（四）综合实践10学分</w:t>
            </w:r>
          </w:p>
          <w:tbl>
            <w:tblPr>
              <w:tblStyle w:val="10"/>
              <w:tblW w:w="81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9"/>
              <w:gridCol w:w="350"/>
              <w:gridCol w:w="487"/>
              <w:gridCol w:w="365"/>
              <w:gridCol w:w="487"/>
              <w:gridCol w:w="366"/>
              <w:gridCol w:w="380"/>
              <w:gridCol w:w="350"/>
              <w:gridCol w:w="365"/>
              <w:gridCol w:w="488"/>
              <w:gridCol w:w="421"/>
              <w:gridCol w:w="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3469" w:type="dxa"/>
                  <w:vMerge w:val="restart"/>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实践模块</w:t>
                  </w:r>
                </w:p>
              </w:tc>
              <w:tc>
                <w:tcPr>
                  <w:tcW w:w="350" w:type="dxa"/>
                  <w:vMerge w:val="restart"/>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开课学期</w:t>
                  </w:r>
                </w:p>
              </w:tc>
              <w:tc>
                <w:tcPr>
                  <w:tcW w:w="487" w:type="dxa"/>
                  <w:vMerge w:val="restart"/>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总学分</w:t>
                  </w:r>
                </w:p>
              </w:tc>
              <w:tc>
                <w:tcPr>
                  <w:tcW w:w="365" w:type="dxa"/>
                  <w:vMerge w:val="restart"/>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总学时</w:t>
                  </w:r>
                </w:p>
              </w:tc>
              <w:tc>
                <w:tcPr>
                  <w:tcW w:w="1233" w:type="dxa"/>
                  <w:gridSpan w:val="3"/>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学分类型</w:t>
                  </w:r>
                </w:p>
                <w:p>
                  <w:pPr>
                    <w:jc w:val="center"/>
                    <w:rPr>
                      <w:rFonts w:ascii="宋体" w:hAnsi="宋体" w:eastAsia="宋体"/>
                      <w:color w:val="000000" w:themeColor="text1"/>
                      <w:szCs w:val="21"/>
                    </w:rPr>
                  </w:pPr>
                  <w:r>
                    <w:rPr>
                      <w:rFonts w:hint="eastAsia" w:ascii="宋体" w:hAnsi="宋体" w:eastAsia="宋体"/>
                      <w:color w:val="000000" w:themeColor="text1"/>
                      <w:szCs w:val="21"/>
                    </w:rPr>
                    <w:t>分配</w:t>
                  </w:r>
                </w:p>
              </w:tc>
              <w:tc>
                <w:tcPr>
                  <w:tcW w:w="1203" w:type="dxa"/>
                  <w:gridSpan w:val="3"/>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学时类型</w:t>
                  </w:r>
                </w:p>
                <w:p>
                  <w:pPr>
                    <w:jc w:val="center"/>
                    <w:rPr>
                      <w:rFonts w:ascii="宋体" w:hAnsi="宋体" w:eastAsia="宋体"/>
                      <w:color w:val="000000" w:themeColor="text1"/>
                      <w:szCs w:val="21"/>
                    </w:rPr>
                  </w:pPr>
                  <w:r>
                    <w:rPr>
                      <w:rFonts w:hint="eastAsia" w:ascii="宋体" w:hAnsi="宋体" w:eastAsia="宋体"/>
                      <w:color w:val="000000" w:themeColor="text1"/>
                      <w:szCs w:val="21"/>
                    </w:rPr>
                    <w:t>分配</w:t>
                  </w:r>
                </w:p>
              </w:tc>
              <w:tc>
                <w:tcPr>
                  <w:tcW w:w="421"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周学时</w:t>
                  </w:r>
                </w:p>
              </w:tc>
              <w:tc>
                <w:tcPr>
                  <w:tcW w:w="609"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6" w:hRule="atLeast"/>
                <w:jc w:val="center"/>
              </w:trPr>
              <w:tc>
                <w:tcPr>
                  <w:tcW w:w="3469" w:type="dxa"/>
                  <w:vMerge w:val="continue"/>
                  <w:vAlign w:val="center"/>
                </w:tcPr>
                <w:p>
                  <w:pPr>
                    <w:jc w:val="center"/>
                    <w:rPr>
                      <w:rFonts w:ascii="宋体" w:hAnsi="宋体" w:eastAsia="宋体"/>
                      <w:color w:val="000000" w:themeColor="text1"/>
                      <w:szCs w:val="21"/>
                    </w:rPr>
                  </w:pPr>
                </w:p>
              </w:tc>
              <w:tc>
                <w:tcPr>
                  <w:tcW w:w="350" w:type="dxa"/>
                  <w:vMerge w:val="continue"/>
                  <w:vAlign w:val="center"/>
                </w:tcPr>
                <w:p>
                  <w:pPr>
                    <w:jc w:val="center"/>
                    <w:rPr>
                      <w:rFonts w:ascii="宋体" w:hAnsi="宋体" w:eastAsia="宋体"/>
                      <w:color w:val="000000" w:themeColor="text1"/>
                      <w:szCs w:val="21"/>
                    </w:rPr>
                  </w:pPr>
                </w:p>
              </w:tc>
              <w:tc>
                <w:tcPr>
                  <w:tcW w:w="487" w:type="dxa"/>
                  <w:vMerge w:val="continue"/>
                  <w:vAlign w:val="center"/>
                </w:tcPr>
                <w:p>
                  <w:pPr>
                    <w:jc w:val="center"/>
                    <w:rPr>
                      <w:rFonts w:ascii="宋体" w:hAnsi="宋体" w:eastAsia="宋体"/>
                      <w:color w:val="000000" w:themeColor="text1"/>
                      <w:szCs w:val="21"/>
                    </w:rPr>
                  </w:pPr>
                </w:p>
              </w:tc>
              <w:tc>
                <w:tcPr>
                  <w:tcW w:w="365" w:type="dxa"/>
                  <w:vMerge w:val="continue"/>
                  <w:vAlign w:val="center"/>
                </w:tcPr>
                <w:p>
                  <w:pPr>
                    <w:jc w:val="center"/>
                    <w:rPr>
                      <w:rFonts w:ascii="宋体" w:hAnsi="宋体" w:eastAsia="宋体"/>
                      <w:color w:val="000000" w:themeColor="text1"/>
                      <w:szCs w:val="21"/>
                    </w:rPr>
                  </w:pPr>
                </w:p>
              </w:tc>
              <w:tc>
                <w:tcPr>
                  <w:tcW w:w="487" w:type="dxa"/>
                  <w:textDirection w:val="tbRlV"/>
                  <w:vAlign w:val="center"/>
                </w:tcPr>
                <w:p>
                  <w:pPr>
                    <w:ind w:left="113" w:right="113"/>
                    <w:jc w:val="center"/>
                    <w:rPr>
                      <w:rFonts w:ascii="宋体" w:hAnsi="宋体" w:eastAsia="宋体"/>
                      <w:color w:val="000000" w:themeColor="text1"/>
                      <w:szCs w:val="21"/>
                    </w:rPr>
                  </w:pPr>
                  <w:r>
                    <w:rPr>
                      <w:rFonts w:hint="eastAsia" w:ascii="宋体" w:hAnsi="宋体" w:eastAsia="宋体"/>
                      <w:color w:val="000000" w:themeColor="text1"/>
                      <w:szCs w:val="21"/>
                    </w:rPr>
                    <w:t>讲授</w:t>
                  </w:r>
                </w:p>
              </w:tc>
              <w:tc>
                <w:tcPr>
                  <w:tcW w:w="366" w:type="dxa"/>
                  <w:textDirection w:val="tbRlV"/>
                  <w:vAlign w:val="center"/>
                </w:tcPr>
                <w:p>
                  <w:pPr>
                    <w:ind w:left="113" w:right="113"/>
                    <w:jc w:val="center"/>
                    <w:rPr>
                      <w:rFonts w:ascii="宋体" w:hAnsi="宋体" w:eastAsia="宋体"/>
                      <w:color w:val="000000" w:themeColor="text1"/>
                      <w:szCs w:val="21"/>
                    </w:rPr>
                  </w:pPr>
                  <w:r>
                    <w:rPr>
                      <w:rFonts w:hint="eastAsia" w:ascii="宋体" w:hAnsi="宋体" w:eastAsia="宋体"/>
                      <w:color w:val="000000" w:themeColor="text1"/>
                      <w:szCs w:val="21"/>
                    </w:rPr>
                    <w:t>实验</w:t>
                  </w:r>
                </w:p>
              </w:tc>
              <w:tc>
                <w:tcPr>
                  <w:tcW w:w="380" w:type="dxa"/>
                  <w:textDirection w:val="tbRlV"/>
                  <w:vAlign w:val="center"/>
                </w:tcPr>
                <w:p>
                  <w:pPr>
                    <w:ind w:left="113" w:right="113"/>
                    <w:jc w:val="center"/>
                    <w:rPr>
                      <w:rFonts w:ascii="宋体" w:hAnsi="宋体" w:eastAsia="宋体"/>
                      <w:color w:val="000000" w:themeColor="text1"/>
                      <w:szCs w:val="21"/>
                    </w:rPr>
                  </w:pPr>
                  <w:r>
                    <w:rPr>
                      <w:rFonts w:hint="eastAsia" w:ascii="宋体" w:hAnsi="宋体" w:eastAsia="宋体"/>
                      <w:color w:val="000000" w:themeColor="text1"/>
                      <w:szCs w:val="21"/>
                    </w:rPr>
                    <w:t>实训</w:t>
                  </w:r>
                </w:p>
              </w:tc>
              <w:tc>
                <w:tcPr>
                  <w:tcW w:w="350" w:type="dxa"/>
                  <w:textDirection w:val="tbRlV"/>
                  <w:vAlign w:val="center"/>
                </w:tcPr>
                <w:p>
                  <w:pPr>
                    <w:ind w:left="113" w:right="113"/>
                    <w:jc w:val="center"/>
                    <w:rPr>
                      <w:rFonts w:ascii="宋体" w:hAnsi="宋体" w:eastAsia="宋体"/>
                      <w:color w:val="000000" w:themeColor="text1"/>
                      <w:szCs w:val="21"/>
                    </w:rPr>
                  </w:pPr>
                  <w:r>
                    <w:rPr>
                      <w:rFonts w:hint="eastAsia" w:ascii="宋体" w:hAnsi="宋体" w:eastAsia="宋体"/>
                      <w:color w:val="000000" w:themeColor="text1"/>
                      <w:szCs w:val="21"/>
                    </w:rPr>
                    <w:t>讲授</w:t>
                  </w:r>
                </w:p>
              </w:tc>
              <w:tc>
                <w:tcPr>
                  <w:tcW w:w="365" w:type="dxa"/>
                  <w:textDirection w:val="tbRlV"/>
                  <w:vAlign w:val="center"/>
                </w:tcPr>
                <w:p>
                  <w:pPr>
                    <w:ind w:left="113" w:right="113"/>
                    <w:jc w:val="center"/>
                    <w:rPr>
                      <w:rFonts w:ascii="宋体" w:hAnsi="宋体" w:eastAsia="宋体"/>
                      <w:color w:val="000000" w:themeColor="text1"/>
                      <w:szCs w:val="21"/>
                    </w:rPr>
                  </w:pPr>
                  <w:r>
                    <w:rPr>
                      <w:rFonts w:hint="eastAsia" w:ascii="宋体" w:hAnsi="宋体" w:eastAsia="宋体"/>
                      <w:color w:val="000000" w:themeColor="text1"/>
                      <w:szCs w:val="21"/>
                    </w:rPr>
                    <w:t>实验</w:t>
                  </w:r>
                </w:p>
              </w:tc>
              <w:tc>
                <w:tcPr>
                  <w:tcW w:w="488" w:type="dxa"/>
                  <w:textDirection w:val="tbRlV"/>
                  <w:vAlign w:val="center"/>
                </w:tcPr>
                <w:p>
                  <w:pPr>
                    <w:ind w:left="113" w:right="113"/>
                    <w:jc w:val="center"/>
                    <w:rPr>
                      <w:rFonts w:ascii="宋体" w:hAnsi="宋体" w:eastAsia="宋体"/>
                      <w:color w:val="000000" w:themeColor="text1"/>
                      <w:szCs w:val="21"/>
                    </w:rPr>
                  </w:pPr>
                  <w:r>
                    <w:rPr>
                      <w:rFonts w:hint="eastAsia" w:ascii="宋体" w:hAnsi="宋体" w:eastAsia="宋体"/>
                      <w:color w:val="000000" w:themeColor="text1"/>
                      <w:szCs w:val="21"/>
                    </w:rPr>
                    <w:t>实训</w:t>
                  </w:r>
                </w:p>
              </w:tc>
              <w:tc>
                <w:tcPr>
                  <w:tcW w:w="421" w:type="dxa"/>
                  <w:vAlign w:val="center"/>
                </w:tcPr>
                <w:p>
                  <w:pPr>
                    <w:jc w:val="center"/>
                    <w:rPr>
                      <w:rFonts w:ascii="宋体" w:hAnsi="宋体" w:eastAsia="宋体"/>
                      <w:color w:val="000000" w:themeColor="text1"/>
                      <w:szCs w:val="21"/>
                    </w:rPr>
                  </w:pPr>
                </w:p>
              </w:tc>
              <w:tc>
                <w:tcPr>
                  <w:tcW w:w="609" w:type="dxa"/>
                  <w:vAlign w:val="center"/>
                </w:tcPr>
                <w:p>
                  <w:pPr>
                    <w:jc w:val="center"/>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69"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专业实习、社会调查</w:t>
                  </w:r>
                </w:p>
              </w:tc>
              <w:tc>
                <w:tcPr>
                  <w:tcW w:w="35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5</w:t>
                  </w:r>
                </w:p>
              </w:tc>
              <w:tc>
                <w:tcPr>
                  <w:tcW w:w="487"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2</w:t>
                  </w:r>
                </w:p>
              </w:tc>
              <w:tc>
                <w:tcPr>
                  <w:tcW w:w="365" w:type="dxa"/>
                  <w:vAlign w:val="center"/>
                </w:tcPr>
                <w:p>
                  <w:pPr>
                    <w:jc w:val="center"/>
                    <w:rPr>
                      <w:rFonts w:ascii="宋体" w:hAnsi="宋体" w:eastAsia="宋体"/>
                      <w:color w:val="000000" w:themeColor="text1"/>
                      <w:szCs w:val="21"/>
                    </w:rPr>
                  </w:pPr>
                </w:p>
              </w:tc>
              <w:tc>
                <w:tcPr>
                  <w:tcW w:w="487" w:type="dxa"/>
                  <w:vAlign w:val="center"/>
                </w:tcPr>
                <w:p>
                  <w:pPr>
                    <w:jc w:val="center"/>
                    <w:rPr>
                      <w:rFonts w:ascii="宋体" w:hAnsi="宋体" w:eastAsia="宋体"/>
                      <w:color w:val="000000" w:themeColor="text1"/>
                      <w:szCs w:val="21"/>
                    </w:rPr>
                  </w:pPr>
                </w:p>
              </w:tc>
              <w:tc>
                <w:tcPr>
                  <w:tcW w:w="366" w:type="dxa"/>
                  <w:vAlign w:val="center"/>
                </w:tcPr>
                <w:p>
                  <w:pPr>
                    <w:jc w:val="center"/>
                    <w:rPr>
                      <w:rFonts w:ascii="宋体" w:hAnsi="宋体" w:eastAsia="宋体"/>
                      <w:color w:val="000000" w:themeColor="text1"/>
                      <w:szCs w:val="21"/>
                    </w:rPr>
                  </w:pPr>
                </w:p>
              </w:tc>
              <w:tc>
                <w:tcPr>
                  <w:tcW w:w="380" w:type="dxa"/>
                  <w:vAlign w:val="center"/>
                </w:tcPr>
                <w:p>
                  <w:pPr>
                    <w:jc w:val="center"/>
                    <w:rPr>
                      <w:rFonts w:ascii="宋体" w:hAnsi="宋体" w:eastAsia="宋体"/>
                      <w:color w:val="000000" w:themeColor="text1"/>
                      <w:szCs w:val="21"/>
                    </w:rPr>
                  </w:pPr>
                </w:p>
              </w:tc>
              <w:tc>
                <w:tcPr>
                  <w:tcW w:w="350" w:type="dxa"/>
                  <w:vAlign w:val="center"/>
                </w:tcPr>
                <w:p>
                  <w:pPr>
                    <w:jc w:val="center"/>
                    <w:rPr>
                      <w:rFonts w:ascii="宋体" w:hAnsi="宋体" w:eastAsia="宋体"/>
                      <w:color w:val="000000" w:themeColor="text1"/>
                      <w:szCs w:val="21"/>
                    </w:rPr>
                  </w:pPr>
                </w:p>
              </w:tc>
              <w:tc>
                <w:tcPr>
                  <w:tcW w:w="365" w:type="dxa"/>
                  <w:vAlign w:val="center"/>
                </w:tcPr>
                <w:p>
                  <w:pPr>
                    <w:jc w:val="center"/>
                    <w:rPr>
                      <w:rFonts w:ascii="宋体" w:hAnsi="宋体" w:eastAsia="宋体"/>
                      <w:color w:val="000000" w:themeColor="text1"/>
                      <w:szCs w:val="21"/>
                    </w:rPr>
                  </w:pPr>
                </w:p>
              </w:tc>
              <w:tc>
                <w:tcPr>
                  <w:tcW w:w="488" w:type="dxa"/>
                  <w:vAlign w:val="center"/>
                </w:tcPr>
                <w:p>
                  <w:pPr>
                    <w:jc w:val="center"/>
                    <w:rPr>
                      <w:rFonts w:ascii="宋体" w:hAnsi="宋体" w:eastAsia="宋体"/>
                      <w:color w:val="000000" w:themeColor="text1"/>
                      <w:szCs w:val="21"/>
                    </w:rPr>
                  </w:pPr>
                </w:p>
              </w:tc>
              <w:tc>
                <w:tcPr>
                  <w:tcW w:w="421" w:type="dxa"/>
                  <w:vAlign w:val="center"/>
                </w:tcPr>
                <w:p>
                  <w:pPr>
                    <w:jc w:val="center"/>
                    <w:rPr>
                      <w:rFonts w:ascii="宋体" w:hAnsi="宋体" w:eastAsia="宋体"/>
                      <w:color w:val="000000" w:themeColor="text1"/>
                      <w:szCs w:val="21"/>
                    </w:rPr>
                  </w:pPr>
                </w:p>
              </w:tc>
              <w:tc>
                <w:tcPr>
                  <w:tcW w:w="609" w:type="dxa"/>
                  <w:vAlign w:val="center"/>
                </w:tcPr>
                <w:p>
                  <w:pPr>
                    <w:jc w:val="center"/>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69"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毕业设计</w:t>
                  </w:r>
                </w:p>
              </w:tc>
              <w:tc>
                <w:tcPr>
                  <w:tcW w:w="35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7</w:t>
                  </w:r>
                </w:p>
              </w:tc>
              <w:tc>
                <w:tcPr>
                  <w:tcW w:w="487"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6</w:t>
                  </w:r>
                </w:p>
              </w:tc>
              <w:tc>
                <w:tcPr>
                  <w:tcW w:w="365" w:type="dxa"/>
                  <w:vAlign w:val="center"/>
                </w:tcPr>
                <w:p>
                  <w:pPr>
                    <w:jc w:val="center"/>
                    <w:rPr>
                      <w:rFonts w:ascii="宋体" w:hAnsi="宋体" w:eastAsia="宋体"/>
                      <w:color w:val="000000" w:themeColor="text1"/>
                      <w:szCs w:val="21"/>
                    </w:rPr>
                  </w:pPr>
                </w:p>
              </w:tc>
              <w:tc>
                <w:tcPr>
                  <w:tcW w:w="487" w:type="dxa"/>
                  <w:vAlign w:val="center"/>
                </w:tcPr>
                <w:p>
                  <w:pPr>
                    <w:jc w:val="center"/>
                    <w:rPr>
                      <w:rFonts w:ascii="宋体" w:hAnsi="宋体" w:eastAsia="宋体"/>
                      <w:color w:val="000000" w:themeColor="text1"/>
                      <w:szCs w:val="21"/>
                    </w:rPr>
                  </w:pPr>
                </w:p>
              </w:tc>
              <w:tc>
                <w:tcPr>
                  <w:tcW w:w="366" w:type="dxa"/>
                  <w:vAlign w:val="center"/>
                </w:tcPr>
                <w:p>
                  <w:pPr>
                    <w:jc w:val="center"/>
                    <w:rPr>
                      <w:rFonts w:ascii="宋体" w:hAnsi="宋体" w:eastAsia="宋体"/>
                      <w:color w:val="000000" w:themeColor="text1"/>
                      <w:szCs w:val="21"/>
                    </w:rPr>
                  </w:pPr>
                </w:p>
              </w:tc>
              <w:tc>
                <w:tcPr>
                  <w:tcW w:w="380" w:type="dxa"/>
                  <w:vAlign w:val="center"/>
                </w:tcPr>
                <w:p>
                  <w:pPr>
                    <w:jc w:val="center"/>
                    <w:rPr>
                      <w:rFonts w:ascii="宋体" w:hAnsi="宋体" w:eastAsia="宋体"/>
                      <w:color w:val="000000" w:themeColor="text1"/>
                      <w:szCs w:val="21"/>
                    </w:rPr>
                  </w:pPr>
                </w:p>
              </w:tc>
              <w:tc>
                <w:tcPr>
                  <w:tcW w:w="350" w:type="dxa"/>
                  <w:vAlign w:val="center"/>
                </w:tcPr>
                <w:p>
                  <w:pPr>
                    <w:jc w:val="center"/>
                    <w:rPr>
                      <w:rFonts w:ascii="宋体" w:hAnsi="宋体" w:eastAsia="宋体"/>
                      <w:color w:val="000000" w:themeColor="text1"/>
                      <w:szCs w:val="21"/>
                    </w:rPr>
                  </w:pPr>
                </w:p>
              </w:tc>
              <w:tc>
                <w:tcPr>
                  <w:tcW w:w="365" w:type="dxa"/>
                  <w:vAlign w:val="center"/>
                </w:tcPr>
                <w:p>
                  <w:pPr>
                    <w:jc w:val="center"/>
                    <w:rPr>
                      <w:rFonts w:ascii="宋体" w:hAnsi="宋体" w:eastAsia="宋体"/>
                      <w:color w:val="000000" w:themeColor="text1"/>
                      <w:szCs w:val="21"/>
                    </w:rPr>
                  </w:pPr>
                </w:p>
              </w:tc>
              <w:tc>
                <w:tcPr>
                  <w:tcW w:w="488" w:type="dxa"/>
                  <w:vAlign w:val="center"/>
                </w:tcPr>
                <w:p>
                  <w:pPr>
                    <w:jc w:val="center"/>
                    <w:rPr>
                      <w:rFonts w:ascii="宋体" w:hAnsi="宋体" w:eastAsia="宋体"/>
                      <w:color w:val="000000" w:themeColor="text1"/>
                      <w:szCs w:val="21"/>
                    </w:rPr>
                  </w:pPr>
                </w:p>
              </w:tc>
              <w:tc>
                <w:tcPr>
                  <w:tcW w:w="421" w:type="dxa"/>
                  <w:vAlign w:val="center"/>
                </w:tcPr>
                <w:p>
                  <w:pPr>
                    <w:jc w:val="center"/>
                    <w:rPr>
                      <w:rFonts w:ascii="宋体" w:hAnsi="宋体" w:eastAsia="宋体"/>
                      <w:color w:val="000000" w:themeColor="text1"/>
                      <w:szCs w:val="21"/>
                    </w:rPr>
                  </w:pPr>
                </w:p>
              </w:tc>
              <w:tc>
                <w:tcPr>
                  <w:tcW w:w="609" w:type="dxa"/>
                  <w:vAlign w:val="center"/>
                </w:tcPr>
                <w:p>
                  <w:pPr>
                    <w:jc w:val="center"/>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69"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社会实践</w:t>
                  </w:r>
                </w:p>
              </w:tc>
              <w:tc>
                <w:tcPr>
                  <w:tcW w:w="350"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8</w:t>
                  </w:r>
                </w:p>
              </w:tc>
              <w:tc>
                <w:tcPr>
                  <w:tcW w:w="487"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2</w:t>
                  </w:r>
                </w:p>
              </w:tc>
              <w:tc>
                <w:tcPr>
                  <w:tcW w:w="365" w:type="dxa"/>
                  <w:vAlign w:val="center"/>
                </w:tcPr>
                <w:p>
                  <w:pPr>
                    <w:jc w:val="center"/>
                    <w:rPr>
                      <w:rFonts w:ascii="宋体" w:hAnsi="宋体" w:eastAsia="宋体"/>
                      <w:color w:val="000000" w:themeColor="text1"/>
                      <w:szCs w:val="21"/>
                    </w:rPr>
                  </w:pPr>
                </w:p>
              </w:tc>
              <w:tc>
                <w:tcPr>
                  <w:tcW w:w="487" w:type="dxa"/>
                  <w:vAlign w:val="center"/>
                </w:tcPr>
                <w:p>
                  <w:pPr>
                    <w:jc w:val="center"/>
                    <w:rPr>
                      <w:rFonts w:ascii="宋体" w:hAnsi="宋体" w:eastAsia="宋体"/>
                      <w:color w:val="000000" w:themeColor="text1"/>
                      <w:szCs w:val="21"/>
                    </w:rPr>
                  </w:pPr>
                </w:p>
              </w:tc>
              <w:tc>
                <w:tcPr>
                  <w:tcW w:w="366" w:type="dxa"/>
                  <w:vAlign w:val="center"/>
                </w:tcPr>
                <w:p>
                  <w:pPr>
                    <w:jc w:val="center"/>
                    <w:rPr>
                      <w:rFonts w:ascii="宋体" w:hAnsi="宋体" w:eastAsia="宋体"/>
                      <w:color w:val="000000" w:themeColor="text1"/>
                      <w:szCs w:val="21"/>
                    </w:rPr>
                  </w:pPr>
                </w:p>
              </w:tc>
              <w:tc>
                <w:tcPr>
                  <w:tcW w:w="380" w:type="dxa"/>
                  <w:vAlign w:val="center"/>
                </w:tcPr>
                <w:p>
                  <w:pPr>
                    <w:jc w:val="center"/>
                    <w:rPr>
                      <w:rFonts w:ascii="宋体" w:hAnsi="宋体" w:eastAsia="宋体"/>
                      <w:color w:val="000000" w:themeColor="text1"/>
                      <w:szCs w:val="21"/>
                    </w:rPr>
                  </w:pPr>
                </w:p>
              </w:tc>
              <w:tc>
                <w:tcPr>
                  <w:tcW w:w="350" w:type="dxa"/>
                  <w:vAlign w:val="center"/>
                </w:tcPr>
                <w:p>
                  <w:pPr>
                    <w:jc w:val="center"/>
                    <w:rPr>
                      <w:rFonts w:ascii="宋体" w:hAnsi="宋体" w:eastAsia="宋体"/>
                      <w:color w:val="000000" w:themeColor="text1"/>
                      <w:szCs w:val="21"/>
                    </w:rPr>
                  </w:pPr>
                </w:p>
              </w:tc>
              <w:tc>
                <w:tcPr>
                  <w:tcW w:w="365" w:type="dxa"/>
                  <w:vAlign w:val="center"/>
                </w:tcPr>
                <w:p>
                  <w:pPr>
                    <w:jc w:val="center"/>
                    <w:rPr>
                      <w:rFonts w:ascii="宋体" w:hAnsi="宋体" w:eastAsia="宋体"/>
                      <w:color w:val="000000" w:themeColor="text1"/>
                      <w:szCs w:val="21"/>
                    </w:rPr>
                  </w:pPr>
                </w:p>
              </w:tc>
              <w:tc>
                <w:tcPr>
                  <w:tcW w:w="488" w:type="dxa"/>
                  <w:vAlign w:val="center"/>
                </w:tcPr>
                <w:p>
                  <w:pPr>
                    <w:jc w:val="center"/>
                    <w:rPr>
                      <w:rFonts w:ascii="宋体" w:hAnsi="宋体" w:eastAsia="宋体"/>
                      <w:color w:val="000000" w:themeColor="text1"/>
                      <w:szCs w:val="21"/>
                    </w:rPr>
                  </w:pPr>
                </w:p>
              </w:tc>
              <w:tc>
                <w:tcPr>
                  <w:tcW w:w="421" w:type="dxa"/>
                  <w:vAlign w:val="center"/>
                </w:tcPr>
                <w:p>
                  <w:pPr>
                    <w:jc w:val="center"/>
                    <w:rPr>
                      <w:rFonts w:ascii="宋体" w:hAnsi="宋体" w:eastAsia="宋体"/>
                      <w:color w:val="000000" w:themeColor="text1"/>
                      <w:szCs w:val="21"/>
                    </w:rPr>
                  </w:pPr>
                </w:p>
              </w:tc>
              <w:tc>
                <w:tcPr>
                  <w:tcW w:w="609" w:type="dxa"/>
                  <w:vAlign w:val="center"/>
                </w:tcPr>
                <w:p>
                  <w:pPr>
                    <w:jc w:val="center"/>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69"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小计</w:t>
                  </w:r>
                </w:p>
              </w:tc>
              <w:tc>
                <w:tcPr>
                  <w:tcW w:w="350" w:type="dxa"/>
                  <w:vAlign w:val="center"/>
                </w:tcPr>
                <w:p>
                  <w:pPr>
                    <w:jc w:val="center"/>
                    <w:rPr>
                      <w:rFonts w:ascii="宋体" w:hAnsi="宋体" w:eastAsia="宋体"/>
                      <w:color w:val="000000" w:themeColor="text1"/>
                      <w:szCs w:val="21"/>
                    </w:rPr>
                  </w:pPr>
                </w:p>
              </w:tc>
              <w:tc>
                <w:tcPr>
                  <w:tcW w:w="487" w:type="dxa"/>
                  <w:vAlign w:val="center"/>
                </w:tcPr>
                <w:p>
                  <w:pPr>
                    <w:jc w:val="center"/>
                    <w:rPr>
                      <w:rFonts w:ascii="宋体" w:hAnsi="宋体" w:eastAsia="宋体"/>
                      <w:color w:val="000000" w:themeColor="text1"/>
                      <w:szCs w:val="21"/>
                    </w:rPr>
                  </w:pPr>
                  <w:r>
                    <w:rPr>
                      <w:rFonts w:hint="eastAsia" w:ascii="宋体" w:hAnsi="宋体" w:eastAsia="宋体"/>
                      <w:color w:val="000000" w:themeColor="text1"/>
                      <w:szCs w:val="21"/>
                    </w:rPr>
                    <w:t>10</w:t>
                  </w:r>
                </w:p>
              </w:tc>
              <w:tc>
                <w:tcPr>
                  <w:tcW w:w="365" w:type="dxa"/>
                  <w:vAlign w:val="center"/>
                </w:tcPr>
                <w:p>
                  <w:pPr>
                    <w:jc w:val="center"/>
                    <w:rPr>
                      <w:rFonts w:ascii="宋体" w:hAnsi="宋体" w:eastAsia="宋体"/>
                      <w:color w:val="000000" w:themeColor="text1"/>
                      <w:szCs w:val="21"/>
                    </w:rPr>
                  </w:pPr>
                </w:p>
              </w:tc>
              <w:tc>
                <w:tcPr>
                  <w:tcW w:w="487" w:type="dxa"/>
                  <w:vAlign w:val="center"/>
                </w:tcPr>
                <w:p>
                  <w:pPr>
                    <w:jc w:val="center"/>
                    <w:rPr>
                      <w:rFonts w:ascii="宋体" w:hAnsi="宋体" w:eastAsia="宋体"/>
                      <w:color w:val="000000" w:themeColor="text1"/>
                      <w:szCs w:val="21"/>
                    </w:rPr>
                  </w:pPr>
                </w:p>
              </w:tc>
              <w:tc>
                <w:tcPr>
                  <w:tcW w:w="366" w:type="dxa"/>
                  <w:vAlign w:val="center"/>
                </w:tcPr>
                <w:p>
                  <w:pPr>
                    <w:jc w:val="center"/>
                    <w:rPr>
                      <w:rFonts w:ascii="宋体" w:hAnsi="宋体" w:eastAsia="宋体"/>
                      <w:color w:val="000000" w:themeColor="text1"/>
                      <w:szCs w:val="21"/>
                    </w:rPr>
                  </w:pPr>
                </w:p>
              </w:tc>
              <w:tc>
                <w:tcPr>
                  <w:tcW w:w="380" w:type="dxa"/>
                  <w:vAlign w:val="center"/>
                </w:tcPr>
                <w:p>
                  <w:pPr>
                    <w:jc w:val="center"/>
                    <w:rPr>
                      <w:rFonts w:ascii="宋体" w:hAnsi="宋体" w:eastAsia="宋体"/>
                      <w:color w:val="000000" w:themeColor="text1"/>
                      <w:szCs w:val="21"/>
                    </w:rPr>
                  </w:pPr>
                </w:p>
              </w:tc>
              <w:tc>
                <w:tcPr>
                  <w:tcW w:w="350" w:type="dxa"/>
                  <w:vAlign w:val="center"/>
                </w:tcPr>
                <w:p>
                  <w:pPr>
                    <w:jc w:val="center"/>
                    <w:rPr>
                      <w:rFonts w:ascii="宋体" w:hAnsi="宋体" w:eastAsia="宋体"/>
                      <w:color w:val="000000" w:themeColor="text1"/>
                      <w:szCs w:val="21"/>
                    </w:rPr>
                  </w:pPr>
                </w:p>
              </w:tc>
              <w:tc>
                <w:tcPr>
                  <w:tcW w:w="365" w:type="dxa"/>
                  <w:vAlign w:val="center"/>
                </w:tcPr>
                <w:p>
                  <w:pPr>
                    <w:jc w:val="center"/>
                    <w:rPr>
                      <w:rFonts w:ascii="宋体" w:hAnsi="宋体" w:eastAsia="宋体"/>
                      <w:color w:val="000000" w:themeColor="text1"/>
                      <w:szCs w:val="21"/>
                    </w:rPr>
                  </w:pPr>
                </w:p>
              </w:tc>
              <w:tc>
                <w:tcPr>
                  <w:tcW w:w="488" w:type="dxa"/>
                  <w:vAlign w:val="center"/>
                </w:tcPr>
                <w:p>
                  <w:pPr>
                    <w:jc w:val="center"/>
                    <w:rPr>
                      <w:rFonts w:ascii="宋体" w:hAnsi="宋体" w:eastAsia="宋体"/>
                      <w:color w:val="000000" w:themeColor="text1"/>
                      <w:szCs w:val="21"/>
                    </w:rPr>
                  </w:pPr>
                </w:p>
              </w:tc>
              <w:tc>
                <w:tcPr>
                  <w:tcW w:w="421" w:type="dxa"/>
                  <w:vAlign w:val="center"/>
                </w:tcPr>
                <w:p>
                  <w:pPr>
                    <w:jc w:val="center"/>
                    <w:rPr>
                      <w:rFonts w:ascii="宋体" w:hAnsi="宋体" w:eastAsia="宋体"/>
                      <w:color w:val="000000" w:themeColor="text1"/>
                      <w:szCs w:val="21"/>
                    </w:rPr>
                  </w:pPr>
                </w:p>
              </w:tc>
              <w:tc>
                <w:tcPr>
                  <w:tcW w:w="609" w:type="dxa"/>
                  <w:vAlign w:val="center"/>
                </w:tcPr>
                <w:p>
                  <w:pPr>
                    <w:jc w:val="center"/>
                    <w:rPr>
                      <w:rFonts w:ascii="宋体" w:hAnsi="宋体" w:eastAsia="宋体"/>
                      <w:color w:val="000000" w:themeColor="text1"/>
                      <w:szCs w:val="21"/>
                    </w:rPr>
                  </w:pPr>
                </w:p>
              </w:tc>
            </w:tr>
          </w:tbl>
          <w:p>
            <w:pPr>
              <w:pStyle w:val="19"/>
              <w:ind w:firstLine="102" w:firstLineChars="49"/>
              <w:rPr>
                <w:rFonts w:ascii="宋体" w:hAnsi="宋体" w:cs="宋体"/>
                <w:b w:val="0"/>
                <w:color w:val="000000" w:themeColor="text1"/>
                <w:sz w:val="21"/>
                <w:szCs w:val="21"/>
              </w:rPr>
            </w:pPr>
            <w:r>
              <w:rPr>
                <w:rFonts w:hint="eastAsia" w:ascii="宋体" w:hAnsi="宋体" w:cs="宋体"/>
                <w:b w:val="0"/>
                <w:color w:val="000000" w:themeColor="text1"/>
                <w:sz w:val="21"/>
                <w:szCs w:val="21"/>
              </w:rPr>
              <w:t>注：各专业根据培养方案实际情况设定综合实践内容及学分</w:t>
            </w:r>
          </w:p>
          <w:p>
            <w:pPr>
              <w:pStyle w:val="19"/>
              <w:rPr>
                <w:rFonts w:ascii="宋体" w:hAnsi="宋体" w:cs="宋体"/>
                <w:color w:val="000000" w:themeColor="text1"/>
              </w:rPr>
            </w:pPr>
            <w:r>
              <w:rPr>
                <w:rFonts w:hint="eastAsia" w:ascii="宋体" w:hAnsi="宋体" w:cs="宋体"/>
                <w:color w:val="000000" w:themeColor="text1"/>
              </w:rPr>
              <w:t>（五）技术技能4学分</w:t>
            </w:r>
          </w:p>
          <w:p>
            <w:pPr>
              <w:spacing w:line="360" w:lineRule="auto"/>
              <w:ind w:firstLine="600" w:firstLineChars="250"/>
              <w:rPr>
                <w:color w:val="000000" w:themeColor="text1"/>
              </w:rPr>
            </w:pPr>
            <w:r>
              <w:rPr>
                <w:rFonts w:hint="eastAsia" w:ascii="宋体" w:hAnsi="宋体" w:eastAsia="宋体"/>
                <w:color w:val="000000" w:themeColor="text1"/>
              </w:rPr>
              <w:t>本专业技术技能模块学分的获得，按照《云南大学旅游文化学院技术技能学分管理办法》（旅院字【2016】143号）执行。</w:t>
            </w:r>
          </w:p>
        </w:tc>
      </w:tr>
    </w:tbl>
    <w:p>
      <w:pPr>
        <w:autoSpaceDE w:val="0"/>
        <w:autoSpaceDN w:val="0"/>
        <w:snapToGrid w:val="0"/>
        <w:spacing w:line="450" w:lineRule="exact"/>
        <w:ind w:left="2336"/>
        <w:jc w:val="left"/>
        <w:rPr>
          <w:rFonts w:ascii="黑体" w:hAnsi="黑体" w:eastAsia="黑体" w:cs="黑体"/>
          <w:sz w:val="36"/>
        </w:rPr>
      </w:pPr>
    </w:p>
    <w:p>
      <w:pPr>
        <w:autoSpaceDE w:val="0"/>
        <w:autoSpaceDN w:val="0"/>
        <w:snapToGrid w:val="0"/>
        <w:spacing w:after="436" w:line="450" w:lineRule="exact"/>
        <w:ind w:left="1234"/>
        <w:jc w:val="left"/>
        <w:rPr>
          <w:rFonts w:ascii="仿宋_GB2312" w:hAnsi="仿宋_GB2312" w:eastAsia="仿宋_GB2312" w:cs="仿宋_GB2312"/>
        </w:rPr>
      </w:pPr>
    </w:p>
    <w:p>
      <w:pPr>
        <w:autoSpaceDE w:val="0"/>
        <w:autoSpaceDN w:val="0"/>
        <w:snapToGrid w:val="0"/>
        <w:spacing w:after="436" w:line="450" w:lineRule="exact"/>
        <w:ind w:left="1234"/>
        <w:jc w:val="left"/>
        <w:rPr>
          <w:rFonts w:ascii="黑体" w:hAnsi="黑体" w:eastAsia="黑体" w:cs="黑体"/>
          <w:sz w:val="36"/>
        </w:rPr>
      </w:pPr>
      <w:r>
        <w:rPr>
          <w:rFonts w:ascii="黑体" w:hAnsi="黑体" w:eastAsia="黑体" w:cs="黑体"/>
          <w:sz w:val="36"/>
        </w:rPr>
        <w:t>9.校内专业设置评议专家组意见表</w:t>
      </w:r>
    </w:p>
    <w:tbl>
      <w:tblPr>
        <w:tblStyle w:val="10"/>
        <w:tblW w:w="9573" w:type="dxa"/>
        <w:tblInd w:w="-8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54"/>
        <w:gridCol w:w="3459"/>
        <w:gridCol w:w="2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06" w:hRule="exact"/>
        </w:trPr>
        <w:tc>
          <w:tcPr>
            <w:tcW w:w="6913" w:type="dxa"/>
            <w:gridSpan w:val="2"/>
          </w:tcPr>
          <w:p>
            <w:pPr>
              <w:autoSpaceDE w:val="0"/>
              <w:autoSpaceDN w:val="0"/>
              <w:snapToGrid w:val="0"/>
              <w:spacing w:before="441" w:line="300" w:lineRule="exact"/>
              <w:ind w:left="1891"/>
              <w:jc w:val="left"/>
              <w:rPr>
                <w:rFonts w:ascii="仿宋_GB2312" w:hAnsi="仿宋_GB2312" w:eastAsia="仿宋_GB2312" w:cs="仿宋_GB2312"/>
              </w:rPr>
            </w:pPr>
            <w:r>
              <w:rPr>
                <w:rFonts w:ascii="仿宋_GB2312" w:hAnsi="仿宋_GB2312" w:eastAsia="仿宋_GB2312" w:cs="仿宋_GB2312"/>
              </w:rPr>
              <w:t>总体判断拟开设专业是否可行</w:t>
            </w:r>
          </w:p>
        </w:tc>
        <w:tc>
          <w:tcPr>
            <w:tcW w:w="2660" w:type="dxa"/>
          </w:tcPr>
          <w:p>
            <w:pPr>
              <w:autoSpaceDE w:val="0"/>
              <w:autoSpaceDN w:val="0"/>
              <w:snapToGrid w:val="0"/>
              <w:spacing w:before="425" w:line="300" w:lineRule="exact"/>
              <w:ind w:left="663"/>
              <w:jc w:val="left"/>
              <w:rPr>
                <w:rFonts w:ascii="仿宋_GB2312" w:hAnsi="仿宋_GB2312" w:eastAsia="仿宋_GB2312" w:cs="仿宋_GB2312"/>
              </w:rPr>
            </w:pPr>
            <w:r>
              <w:rPr>
                <w:rFonts w:ascii="仿宋_GB2312" w:hAnsi="仿宋_GB2312" w:eastAsia="仿宋_GB2312" w:cs="仿宋_GB2312"/>
              </w:rPr>
              <w:t>□是</w:t>
            </w:r>
            <w:r>
              <w:rPr>
                <w:rFonts w:ascii="仿宋_GB2312" w:hAnsi="仿宋_GB2312" w:eastAsia="仿宋_GB2312" w:cs="仿宋_GB2312"/>
                <w:spacing w:val="120"/>
              </w:rPr>
              <w:t xml:space="preserve"> </w:t>
            </w:r>
            <w:r>
              <w:rPr>
                <w:rFonts w:ascii="仿宋_GB2312" w:hAnsi="仿宋_GB2312" w:eastAsia="仿宋_GB2312" w:cs="仿宋_GB2312"/>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059" w:hRule="exact"/>
        </w:trPr>
        <w:tc>
          <w:tcPr>
            <w:tcW w:w="9573" w:type="dxa"/>
            <w:gridSpan w:val="3"/>
          </w:tcPr>
          <w:p>
            <w:pPr>
              <w:autoSpaceDE w:val="0"/>
              <w:autoSpaceDN w:val="0"/>
              <w:snapToGrid w:val="0"/>
              <w:spacing w:before="113" w:line="300" w:lineRule="exact"/>
              <w:ind w:left="103"/>
              <w:jc w:val="left"/>
              <w:rPr>
                <w:rFonts w:ascii="仿宋_GB2312" w:hAnsi="仿宋_GB2312" w:eastAsia="仿宋_GB2312" w:cs="仿宋_GB2312"/>
              </w:rPr>
            </w:pPr>
            <w:r>
              <w:rPr>
                <w:rFonts w:ascii="仿宋_GB2312" w:hAnsi="仿宋_GB2312" w:eastAsia="仿宋_GB2312" w:cs="仿宋_GB2312"/>
              </w:rPr>
              <w:t>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10" w:hRule="exact"/>
        </w:trPr>
        <w:tc>
          <w:tcPr>
            <w:tcW w:w="6913" w:type="dxa"/>
            <w:gridSpan w:val="2"/>
          </w:tcPr>
          <w:p>
            <w:pPr>
              <w:autoSpaceDE w:val="0"/>
              <w:autoSpaceDN w:val="0"/>
              <w:snapToGrid w:val="0"/>
              <w:spacing w:before="245" w:line="300" w:lineRule="exact"/>
              <w:ind w:left="1531"/>
              <w:jc w:val="left"/>
              <w:rPr>
                <w:rFonts w:ascii="仿宋_GB2312" w:hAnsi="仿宋_GB2312" w:eastAsia="仿宋_GB2312" w:cs="仿宋_GB2312"/>
              </w:rPr>
            </w:pPr>
            <w:r>
              <w:rPr>
                <w:rFonts w:ascii="仿宋_GB2312" w:hAnsi="仿宋_GB2312" w:eastAsia="仿宋_GB2312" w:cs="仿宋_GB2312"/>
              </w:rPr>
              <w:t>拟招生人数与人才需求预测是否匹配</w:t>
            </w:r>
          </w:p>
        </w:tc>
        <w:tc>
          <w:tcPr>
            <w:tcW w:w="2660" w:type="dxa"/>
          </w:tcPr>
          <w:p>
            <w:pPr>
              <w:autoSpaceDE w:val="0"/>
              <w:autoSpaceDN w:val="0"/>
              <w:snapToGrid w:val="0"/>
              <w:spacing w:before="245" w:line="300" w:lineRule="exact"/>
              <w:ind w:left="663"/>
              <w:jc w:val="left"/>
              <w:rPr>
                <w:rFonts w:ascii="仿宋_GB2312" w:hAnsi="仿宋_GB2312" w:eastAsia="仿宋_GB2312" w:cs="仿宋_GB2312"/>
              </w:rPr>
            </w:pPr>
            <w:r>
              <w:rPr>
                <w:rFonts w:ascii="仿宋_GB2312" w:hAnsi="仿宋_GB2312" w:eastAsia="仿宋_GB2312" w:cs="仿宋_GB2312"/>
              </w:rPr>
              <w:t>□是</w:t>
            </w:r>
            <w:r>
              <w:rPr>
                <w:rFonts w:ascii="仿宋_GB2312" w:hAnsi="仿宋_GB2312" w:eastAsia="仿宋_GB2312" w:cs="仿宋_GB2312"/>
                <w:spacing w:val="120"/>
              </w:rPr>
              <w:t xml:space="preserve"> </w:t>
            </w:r>
            <w:r>
              <w:rPr>
                <w:rFonts w:ascii="仿宋_GB2312" w:hAnsi="仿宋_GB2312" w:eastAsia="仿宋_GB2312" w:cs="仿宋_GB2312"/>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51" w:hRule="exact"/>
        </w:trPr>
        <w:tc>
          <w:tcPr>
            <w:tcW w:w="3454" w:type="dxa"/>
            <w:vMerge w:val="restart"/>
          </w:tcPr>
          <w:p>
            <w:pPr>
              <w:autoSpaceDE w:val="0"/>
              <w:autoSpaceDN w:val="0"/>
              <w:snapToGrid w:val="0"/>
              <w:spacing w:before="343" w:line="300" w:lineRule="exact"/>
              <w:ind w:left="281"/>
              <w:jc w:val="left"/>
              <w:rPr>
                <w:rFonts w:ascii="仿宋_GB2312" w:hAnsi="仿宋_GB2312" w:eastAsia="仿宋_GB2312" w:cs="仿宋_GB2312"/>
              </w:rPr>
            </w:pPr>
            <w:r>
              <w:rPr>
                <w:rFonts w:ascii="仿宋_GB2312" w:hAnsi="仿宋_GB2312" w:eastAsia="仿宋_GB2312" w:cs="仿宋_GB2312"/>
              </w:rPr>
              <w:t>本专业开设的基本条件是否</w:t>
            </w:r>
          </w:p>
          <w:p>
            <w:pPr>
              <w:autoSpaceDE w:val="0"/>
              <w:autoSpaceDN w:val="0"/>
              <w:snapToGrid w:val="0"/>
              <w:spacing w:before="142" w:line="300" w:lineRule="exact"/>
              <w:ind w:left="521"/>
              <w:jc w:val="left"/>
              <w:rPr>
                <w:rFonts w:ascii="仿宋_GB2312" w:hAnsi="仿宋_GB2312" w:eastAsia="仿宋_GB2312" w:cs="仿宋_GB2312"/>
              </w:rPr>
            </w:pPr>
            <w:r>
              <w:rPr>
                <w:rFonts w:ascii="仿宋_GB2312" w:hAnsi="仿宋_GB2312" w:eastAsia="仿宋_GB2312" w:cs="仿宋_GB2312"/>
              </w:rPr>
              <w:t>符合教学质量国家标准</w:t>
            </w:r>
          </w:p>
        </w:tc>
        <w:tc>
          <w:tcPr>
            <w:tcW w:w="3459" w:type="dxa"/>
          </w:tcPr>
          <w:p>
            <w:pPr>
              <w:autoSpaceDE w:val="0"/>
              <w:autoSpaceDN w:val="0"/>
              <w:snapToGrid w:val="0"/>
              <w:spacing w:before="113" w:line="300" w:lineRule="exact"/>
              <w:ind w:left="1243"/>
              <w:jc w:val="left"/>
              <w:rPr>
                <w:rFonts w:ascii="仿宋_GB2312" w:hAnsi="仿宋_GB2312" w:eastAsia="仿宋_GB2312" w:cs="仿宋_GB2312"/>
              </w:rPr>
            </w:pPr>
            <w:r>
              <w:rPr>
                <w:rFonts w:ascii="仿宋_GB2312" w:hAnsi="仿宋_GB2312" w:eastAsia="仿宋_GB2312" w:cs="仿宋_GB2312"/>
              </w:rPr>
              <w:t>教师队伍</w:t>
            </w:r>
          </w:p>
        </w:tc>
        <w:tc>
          <w:tcPr>
            <w:tcW w:w="2660" w:type="dxa"/>
          </w:tcPr>
          <w:p>
            <w:pPr>
              <w:autoSpaceDE w:val="0"/>
              <w:autoSpaceDN w:val="0"/>
              <w:snapToGrid w:val="0"/>
              <w:spacing w:before="113" w:line="300" w:lineRule="exact"/>
              <w:ind w:left="663"/>
              <w:jc w:val="left"/>
              <w:rPr>
                <w:rFonts w:ascii="仿宋_GB2312" w:hAnsi="仿宋_GB2312" w:eastAsia="仿宋_GB2312" w:cs="仿宋_GB2312"/>
              </w:rPr>
            </w:pPr>
            <w:r>
              <w:rPr>
                <w:rFonts w:ascii="仿宋_GB2312" w:hAnsi="仿宋_GB2312" w:eastAsia="仿宋_GB2312" w:cs="仿宋_GB2312"/>
              </w:rPr>
              <w:t>□是</w:t>
            </w:r>
            <w:r>
              <w:rPr>
                <w:rFonts w:ascii="仿宋_GB2312" w:hAnsi="仿宋_GB2312" w:eastAsia="仿宋_GB2312" w:cs="仿宋_GB2312"/>
                <w:spacing w:val="120"/>
              </w:rPr>
              <w:t xml:space="preserve"> </w:t>
            </w:r>
            <w:r>
              <w:rPr>
                <w:rFonts w:ascii="仿宋_GB2312" w:hAnsi="仿宋_GB2312" w:eastAsia="仿宋_GB2312" w:cs="仿宋_GB2312"/>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49" w:hRule="exact"/>
        </w:trPr>
        <w:tc>
          <w:tcPr>
            <w:tcW w:w="3454" w:type="dxa"/>
            <w:vMerge w:val="continue"/>
          </w:tcPr>
          <w:p>
            <w:pPr>
              <w:autoSpaceDE w:val="0"/>
              <w:autoSpaceDN w:val="0"/>
              <w:snapToGrid w:val="0"/>
              <w:jc w:val="left"/>
              <w:rPr>
                <w:rFonts w:ascii="仿宋_GB2312" w:hAnsi="仿宋_GB2312" w:eastAsia="仿宋_GB2312" w:cs="仿宋_GB2312"/>
              </w:rPr>
            </w:pPr>
          </w:p>
        </w:tc>
        <w:tc>
          <w:tcPr>
            <w:tcW w:w="3459" w:type="dxa"/>
          </w:tcPr>
          <w:p>
            <w:pPr>
              <w:autoSpaceDE w:val="0"/>
              <w:autoSpaceDN w:val="0"/>
              <w:snapToGrid w:val="0"/>
              <w:spacing w:before="113" w:line="300" w:lineRule="exact"/>
              <w:ind w:left="1243"/>
              <w:jc w:val="left"/>
              <w:rPr>
                <w:rFonts w:ascii="仿宋_GB2312" w:hAnsi="仿宋_GB2312" w:eastAsia="仿宋_GB2312" w:cs="仿宋_GB2312"/>
              </w:rPr>
            </w:pPr>
            <w:r>
              <w:rPr>
                <w:rFonts w:ascii="仿宋_GB2312" w:hAnsi="仿宋_GB2312" w:eastAsia="仿宋_GB2312" w:cs="仿宋_GB2312"/>
              </w:rPr>
              <w:t>实践条件</w:t>
            </w:r>
          </w:p>
        </w:tc>
        <w:tc>
          <w:tcPr>
            <w:tcW w:w="2660" w:type="dxa"/>
          </w:tcPr>
          <w:p>
            <w:pPr>
              <w:autoSpaceDE w:val="0"/>
              <w:autoSpaceDN w:val="0"/>
              <w:snapToGrid w:val="0"/>
              <w:spacing w:before="113" w:line="300" w:lineRule="exact"/>
              <w:ind w:left="663"/>
              <w:jc w:val="left"/>
              <w:rPr>
                <w:rFonts w:ascii="仿宋_GB2312" w:hAnsi="仿宋_GB2312" w:eastAsia="仿宋_GB2312" w:cs="仿宋_GB2312"/>
              </w:rPr>
            </w:pPr>
            <w:r>
              <w:rPr>
                <w:rFonts w:ascii="仿宋_GB2312" w:hAnsi="仿宋_GB2312" w:eastAsia="仿宋_GB2312" w:cs="仿宋_GB2312"/>
              </w:rPr>
              <w:t>□是</w:t>
            </w:r>
            <w:r>
              <w:rPr>
                <w:rFonts w:ascii="仿宋_GB2312" w:hAnsi="仿宋_GB2312" w:eastAsia="仿宋_GB2312" w:cs="仿宋_GB2312"/>
                <w:spacing w:val="120"/>
              </w:rPr>
              <w:t xml:space="preserve"> </w:t>
            </w:r>
            <w:r>
              <w:rPr>
                <w:rFonts w:ascii="仿宋_GB2312" w:hAnsi="仿宋_GB2312" w:eastAsia="仿宋_GB2312" w:cs="仿宋_GB2312"/>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52" w:hRule="exact"/>
        </w:trPr>
        <w:tc>
          <w:tcPr>
            <w:tcW w:w="3454" w:type="dxa"/>
            <w:vMerge w:val="continue"/>
          </w:tcPr>
          <w:p>
            <w:pPr>
              <w:autoSpaceDE w:val="0"/>
              <w:autoSpaceDN w:val="0"/>
              <w:snapToGrid w:val="0"/>
              <w:jc w:val="left"/>
              <w:rPr>
                <w:rFonts w:ascii="仿宋_GB2312" w:hAnsi="仿宋_GB2312" w:eastAsia="仿宋_GB2312" w:cs="仿宋_GB2312"/>
              </w:rPr>
            </w:pPr>
          </w:p>
        </w:tc>
        <w:tc>
          <w:tcPr>
            <w:tcW w:w="3459" w:type="dxa"/>
          </w:tcPr>
          <w:p>
            <w:pPr>
              <w:autoSpaceDE w:val="0"/>
              <w:autoSpaceDN w:val="0"/>
              <w:snapToGrid w:val="0"/>
              <w:spacing w:before="113" w:line="300" w:lineRule="exact"/>
              <w:ind w:left="1243"/>
              <w:jc w:val="left"/>
              <w:rPr>
                <w:rFonts w:ascii="仿宋_GB2312" w:hAnsi="仿宋_GB2312" w:eastAsia="仿宋_GB2312" w:cs="仿宋_GB2312"/>
              </w:rPr>
            </w:pPr>
            <w:r>
              <w:rPr>
                <w:rFonts w:ascii="仿宋_GB2312" w:hAnsi="仿宋_GB2312" w:eastAsia="仿宋_GB2312" w:cs="仿宋_GB2312"/>
              </w:rPr>
              <w:t>经费保障</w:t>
            </w:r>
          </w:p>
        </w:tc>
        <w:tc>
          <w:tcPr>
            <w:tcW w:w="2660" w:type="dxa"/>
          </w:tcPr>
          <w:p>
            <w:pPr>
              <w:autoSpaceDE w:val="0"/>
              <w:autoSpaceDN w:val="0"/>
              <w:snapToGrid w:val="0"/>
              <w:spacing w:before="113" w:line="300" w:lineRule="exact"/>
              <w:ind w:left="663"/>
              <w:jc w:val="left"/>
              <w:rPr>
                <w:rFonts w:ascii="仿宋_GB2312" w:hAnsi="仿宋_GB2312" w:eastAsia="仿宋_GB2312" w:cs="仿宋_GB2312"/>
              </w:rPr>
            </w:pPr>
            <w:r>
              <w:rPr>
                <w:rFonts w:ascii="仿宋_GB2312" w:hAnsi="仿宋_GB2312" w:eastAsia="仿宋_GB2312" w:cs="仿宋_GB2312"/>
              </w:rPr>
              <w:t>□是</w:t>
            </w:r>
            <w:r>
              <w:rPr>
                <w:rFonts w:ascii="仿宋_GB2312" w:hAnsi="仿宋_GB2312" w:eastAsia="仿宋_GB2312" w:cs="仿宋_GB2312"/>
                <w:spacing w:val="120"/>
              </w:rPr>
              <w:t xml:space="preserve"> </w:t>
            </w:r>
            <w:r>
              <w:rPr>
                <w:rFonts w:ascii="仿宋_GB2312" w:hAnsi="仿宋_GB2312" w:eastAsia="仿宋_GB2312" w:cs="仿宋_GB2312"/>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882" w:hRule="exact"/>
        </w:trPr>
        <w:tc>
          <w:tcPr>
            <w:tcW w:w="9573" w:type="dxa"/>
            <w:gridSpan w:val="3"/>
          </w:tcPr>
          <w:p>
            <w:pPr>
              <w:autoSpaceDE w:val="0"/>
              <w:autoSpaceDN w:val="0"/>
              <w:snapToGrid w:val="0"/>
              <w:spacing w:line="300" w:lineRule="exact"/>
              <w:ind w:left="103"/>
              <w:jc w:val="left"/>
              <w:rPr>
                <w:rFonts w:ascii="仿宋_GB2312" w:hAnsi="仿宋_GB2312" w:eastAsia="仿宋_GB2312" w:cs="仿宋_GB2312"/>
              </w:rPr>
            </w:pPr>
            <w:r>
              <w:rPr>
                <w:rFonts w:ascii="仿宋_GB2312" w:hAnsi="仿宋_GB2312" w:eastAsia="仿宋_GB2312" w:cs="仿宋_GB2312"/>
              </w:rPr>
              <w:t>专家签字：</w:t>
            </w:r>
          </w:p>
        </w:tc>
      </w:tr>
    </w:tbl>
    <w:p>
      <w:pPr>
        <w:autoSpaceDE w:val="0"/>
        <w:autoSpaceDN w:val="0"/>
        <w:snapToGrid w:val="0"/>
        <w:spacing w:line="300" w:lineRule="exact"/>
        <w:jc w:val="left"/>
        <w:rPr>
          <w:rFonts w:ascii="仿宋_GB2312" w:hAnsi="仿宋_GB2312" w:eastAsia="仿宋_GB2312" w:cs="仿宋_GB2312"/>
        </w:rPr>
        <w:sectPr>
          <w:footnotePr>
            <w:numStart w:val="0"/>
          </w:footnotePr>
          <w:endnotePr>
            <w:numFmt w:val="decimal"/>
            <w:numStart w:val="0"/>
          </w:endnotePr>
          <w:pgSz w:w="11906" w:h="16838"/>
          <w:pgMar w:top="1270" w:right="2160" w:bottom="1440" w:left="2160" w:header="0" w:footer="0" w:gutter="0"/>
          <w:pgNumType w:start="0"/>
          <w:cols w:space="720" w:num="1"/>
        </w:sectPr>
      </w:pPr>
    </w:p>
    <w:p>
      <w:pPr>
        <w:autoSpaceDE w:val="0"/>
        <w:autoSpaceDN w:val="0"/>
        <w:snapToGrid w:val="0"/>
        <w:spacing w:line="450" w:lineRule="exact"/>
        <w:ind w:left="1766"/>
        <w:jc w:val="left"/>
        <w:rPr>
          <w:rFonts w:ascii="黑体" w:hAnsi="黑体" w:eastAsia="黑体" w:cs="黑体"/>
          <w:sz w:val="36"/>
        </w:rPr>
      </w:pPr>
      <w:r>
        <w:rPr>
          <w:rFonts w:ascii="黑体" w:hAnsi="黑体" w:eastAsia="黑体" w:cs="黑体"/>
          <w:sz w:val="36"/>
        </w:rPr>
        <w:t>10.医学类、公安类专业相关部门意见</w:t>
      </w:r>
    </w:p>
    <w:p>
      <w:pPr>
        <w:autoSpaceDE w:val="0"/>
        <w:autoSpaceDN w:val="0"/>
        <w:snapToGrid w:val="0"/>
        <w:spacing w:before="561" w:line="300" w:lineRule="exact"/>
        <w:jc w:val="left"/>
        <w:rPr>
          <w:rFonts w:ascii="仿宋_GB2312" w:hAnsi="仿宋_GB2312" w:eastAsia="仿宋_GB2312" w:cs="仿宋_GB2312"/>
        </w:rPr>
      </w:pPr>
      <w:r>
        <w:rPr>
          <w:rFonts w:ascii="仿宋_GB2312" w:hAnsi="仿宋_GB2312" w:eastAsia="仿宋_GB2312" w:cs="仿宋_GB2312"/>
        </w:rPr>
        <w:t>（应出具省级卫生部门、公安部门对增设专业意见的公函并加盖公章）</w:t>
      </w:r>
      <w:r>
        <w:rPr>
          <w:rFonts w:ascii="仿宋_GB2312" w:hAnsi="仿宋_GB2312" w:eastAsia="仿宋_GB2312" w:cs="仿宋_GB2312"/>
        </w:rPr>
        <mc:AlternateContent>
          <mc:Choice Requires="wps">
            <w:drawing>
              <wp:anchor distT="0" distB="0" distL="0" distR="0" simplePos="0" relativeHeight="251661312" behindDoc="1" locked="0" layoutInCell="1" allowOverlap="1">
                <wp:simplePos x="0" y="0"/>
                <wp:positionH relativeFrom="page">
                  <wp:posOffset>829310</wp:posOffset>
                </wp:positionH>
                <wp:positionV relativeFrom="page">
                  <wp:posOffset>1371600</wp:posOffset>
                </wp:positionV>
                <wp:extent cx="6350" cy="0"/>
                <wp:effectExtent l="0" t="0" r="0" b="0"/>
                <wp:wrapNone/>
                <wp:docPr id="1044" name="1044"/>
                <wp:cNvGraphicFramePr/>
                <a:graphic xmlns:a="http://schemas.openxmlformats.org/drawingml/2006/main">
                  <a:graphicData uri="http://schemas.microsoft.com/office/word/2010/wordprocessingShape">
                    <wps:wsp>
                      <wps:cNvCnPr/>
                      <wps:spPr>
                        <a:xfrm>
                          <a:off x="0" y="0"/>
                          <a:ext cx="6350" cy="0"/>
                        </a:xfrm>
                        <a:prstGeom prst="line">
                          <a:avLst/>
                        </a:prstGeom>
                        <a:solidFill>
                          <a:srgbClr val="000000"/>
                        </a:solidFill>
                        <a:ln w="6350" cap="rnd">
                          <a:solidFill>
                            <a:srgbClr val="000000"/>
                          </a:solidFill>
                          <a:prstDash val="solid"/>
                        </a:ln>
                      </wps:spPr>
                      <wps:bodyPr/>
                    </wps:wsp>
                  </a:graphicData>
                </a:graphic>
              </wp:anchor>
            </w:drawing>
          </mc:Choice>
          <mc:Fallback>
            <w:pict>
              <v:line id="1044" o:spid="_x0000_s1026" o:spt="20" style="position:absolute;left:0pt;margin-left:65.3pt;margin-top:108pt;height:0pt;width:0.5pt;mso-position-horizontal-relative:page;mso-position-vertical-relative:page;z-index:-251655168;mso-width-relative:page;mso-height-relative:page;" fillcolor="#000000" filled="t" stroked="t" coordsize="21600,21600" o:gfxdata="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Cri38J1wAAAAsBAAAPAAAAAAAAAAEAIAAAACIAAABkcnMvZG93&#10;bnJldi54bWxQSwECFAAUAAAACACHTuJA0/KzJY8BAABRAwAADgAAAAAAAAABACAAAAAmAQAAZHJz&#10;L2Uyb0RvYy54bWxQSwUGAAAAAAYABgBZAQAAJwUAAAAA&#10;">
                <v:fill on="t" focussize="0,0"/>
                <v:stroke weight="0.5pt" color="#000000" joinstyle="round" endcap="round"/>
                <v:imagedata o:title=""/>
                <o:lock v:ext="edit" aspectratio="f"/>
              </v:line>
            </w:pict>
          </mc:Fallback>
        </mc:AlternateContent>
      </w:r>
      <w:r>
        <w:rPr>
          <w:rFonts w:ascii="仿宋_GB2312" w:hAnsi="仿宋_GB2312" w:eastAsia="仿宋_GB2312" w:cs="仿宋_GB2312"/>
        </w:rPr>
        <mc:AlternateContent>
          <mc:Choice Requires="wps">
            <w:drawing>
              <wp:anchor distT="0" distB="0" distL="0" distR="0" simplePos="0" relativeHeight="251662336" behindDoc="1" locked="0" layoutInCell="1" allowOverlap="1">
                <wp:simplePos x="0" y="0"/>
                <wp:positionH relativeFrom="page">
                  <wp:posOffset>835660</wp:posOffset>
                </wp:positionH>
                <wp:positionV relativeFrom="page">
                  <wp:posOffset>1371600</wp:posOffset>
                </wp:positionV>
                <wp:extent cx="6073140" cy="0"/>
                <wp:effectExtent l="0" t="0" r="0" b="0"/>
                <wp:wrapNone/>
                <wp:docPr id="1045" name="1045"/>
                <wp:cNvGraphicFramePr/>
                <a:graphic xmlns:a="http://schemas.openxmlformats.org/drawingml/2006/main">
                  <a:graphicData uri="http://schemas.microsoft.com/office/word/2010/wordprocessingShape">
                    <wps:wsp>
                      <wps:cNvCnPr/>
                      <wps:spPr>
                        <a:xfrm>
                          <a:off x="0" y="0"/>
                          <a:ext cx="6073140" cy="0"/>
                        </a:xfrm>
                        <a:prstGeom prst="line">
                          <a:avLst/>
                        </a:prstGeom>
                        <a:solidFill>
                          <a:srgbClr val="000000"/>
                        </a:solidFill>
                        <a:ln w="6350" cap="rnd">
                          <a:solidFill>
                            <a:srgbClr val="000000"/>
                          </a:solidFill>
                          <a:prstDash val="solid"/>
                        </a:ln>
                      </wps:spPr>
                      <wps:bodyPr/>
                    </wps:wsp>
                  </a:graphicData>
                </a:graphic>
              </wp:anchor>
            </w:drawing>
          </mc:Choice>
          <mc:Fallback>
            <w:pict>
              <v:line id="1045" o:spid="_x0000_s1026" o:spt="20" style="position:absolute;left:0pt;margin-left:65.8pt;margin-top:108pt;height:0pt;width:478.2pt;mso-position-horizontal-relative:page;mso-position-vertical-relative:page;z-index:-251654144;mso-width-relative:page;mso-height-relative:page;" fillcolor="#000000" filled="t" stroked="t" coordsize="21600,21600" o:gfxdata="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LWwNENgAAAAMAQAADwAAAAAAAAABACAAAAAiAAAA&#10;ZHJzL2Rvd25yZXYueG1sUEsBAhQAFAAAAAgAh07iQMMX9S+VAQAAVAMAAA4AAAAAAAAAAQAgAAAA&#10;JwEAAGRycy9lMm9Eb2MueG1sUEsFBgAAAAAGAAYAWQEAAC4FAAAAAA==&#10;">
                <v:fill on="t" focussize="0,0"/>
                <v:stroke weight="0.5pt" color="#000000" joinstyle="round" endcap="round"/>
                <v:imagedata o:title=""/>
                <o:lock v:ext="edit" aspectratio="f"/>
              </v:line>
            </w:pict>
          </mc:Fallback>
        </mc:AlternateContent>
      </w:r>
      <w:r>
        <w:rPr>
          <w:rFonts w:ascii="仿宋_GB2312" w:hAnsi="仿宋_GB2312" w:eastAsia="仿宋_GB2312" w:cs="仿宋_GB2312"/>
        </w:rPr>
        <mc:AlternateContent>
          <mc:Choice Requires="wps">
            <w:drawing>
              <wp:anchor distT="0" distB="0" distL="0" distR="0" simplePos="0" relativeHeight="251663360" behindDoc="1" locked="0" layoutInCell="1" allowOverlap="1">
                <wp:simplePos x="0" y="0"/>
                <wp:positionH relativeFrom="page">
                  <wp:posOffset>6911340</wp:posOffset>
                </wp:positionH>
                <wp:positionV relativeFrom="page">
                  <wp:posOffset>1369060</wp:posOffset>
                </wp:positionV>
                <wp:extent cx="0" cy="6350"/>
                <wp:effectExtent l="0" t="0" r="0" b="0"/>
                <wp:wrapNone/>
                <wp:docPr id="1046" name="1046"/>
                <wp:cNvGraphicFramePr/>
                <a:graphic xmlns:a="http://schemas.openxmlformats.org/drawingml/2006/main">
                  <a:graphicData uri="http://schemas.microsoft.com/office/word/2010/wordprocessingShape">
                    <wps:wsp>
                      <wps:cNvCnPr/>
                      <wps:spPr>
                        <a:xfrm>
                          <a:off x="0" y="0"/>
                          <a:ext cx="0" cy="6350"/>
                        </a:xfrm>
                        <a:prstGeom prst="line">
                          <a:avLst/>
                        </a:prstGeom>
                        <a:solidFill>
                          <a:srgbClr val="000000"/>
                        </a:solidFill>
                        <a:ln w="6350" cap="rnd">
                          <a:solidFill>
                            <a:srgbClr val="000000"/>
                          </a:solidFill>
                          <a:prstDash val="solid"/>
                        </a:ln>
                      </wps:spPr>
                      <wps:bodyPr/>
                    </wps:wsp>
                  </a:graphicData>
                </a:graphic>
              </wp:anchor>
            </w:drawing>
          </mc:Choice>
          <mc:Fallback>
            <w:pict>
              <v:line id="1046" o:spid="_x0000_s1026" o:spt="20" style="position:absolute;left:0pt;margin-left:544.2pt;margin-top:107.8pt;height:0.5pt;width:0pt;mso-position-horizontal-relative:page;mso-position-vertical-relative:page;z-index:-251653120;mso-width-relative:page;mso-height-relative:page;" fillcolor="#000000" filled="t" stroked="t" coordsize="21600,21600" o:gfxdata="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GXVYtzYAAAADQEAAA8AAAAAAAAAAQAgAAAAIgAAAGRycy9k&#10;b3ducmV2LnhtbFBLAQIUABQAAAAIAIdO4kBTaba8kAEAAFEDAAAOAAAAAAAAAAEAIAAAACcBAABk&#10;cnMvZTJvRG9jLnhtbFBLBQYAAAAABgAGAFkBAAApBQAAAAA=&#10;">
                <v:fill on="t" focussize="0,0"/>
                <v:stroke weight="0.5pt" color="#000000" joinstyle="round" endcap="round"/>
                <v:imagedata o:title=""/>
                <o:lock v:ext="edit" aspectratio="f"/>
              </v:line>
            </w:pict>
          </mc:Fallback>
        </mc:AlternateContent>
      </w:r>
      <w:r>
        <w:rPr>
          <w:rFonts w:ascii="仿宋_GB2312" w:hAnsi="仿宋_GB2312" w:eastAsia="仿宋_GB2312" w:cs="仿宋_GB2312"/>
        </w:rPr>
        <mc:AlternateContent>
          <mc:Choice Requires="wps">
            <w:drawing>
              <wp:anchor distT="0" distB="0" distL="0" distR="0" simplePos="0" relativeHeight="251664384" behindDoc="1" locked="0" layoutInCell="1" allowOverlap="1">
                <wp:simplePos x="0" y="0"/>
                <wp:positionH relativeFrom="page">
                  <wp:posOffset>832485</wp:posOffset>
                </wp:positionH>
                <wp:positionV relativeFrom="page">
                  <wp:posOffset>1374775</wp:posOffset>
                </wp:positionV>
                <wp:extent cx="0" cy="7520305"/>
                <wp:effectExtent l="4445" t="4445" r="14605" b="19050"/>
                <wp:wrapNone/>
                <wp:docPr id="1047" name="1047"/>
                <wp:cNvGraphicFramePr/>
                <a:graphic xmlns:a="http://schemas.openxmlformats.org/drawingml/2006/main">
                  <a:graphicData uri="http://schemas.microsoft.com/office/word/2010/wordprocessingShape">
                    <wps:wsp>
                      <wps:cNvCnPr/>
                      <wps:spPr>
                        <a:xfrm>
                          <a:off x="0" y="0"/>
                          <a:ext cx="0" cy="7520305"/>
                        </a:xfrm>
                        <a:prstGeom prst="line">
                          <a:avLst/>
                        </a:prstGeom>
                        <a:solidFill>
                          <a:srgbClr val="000000"/>
                        </a:solidFill>
                        <a:ln w="6350" cap="rnd">
                          <a:solidFill>
                            <a:srgbClr val="000000"/>
                          </a:solidFill>
                          <a:prstDash val="solid"/>
                        </a:ln>
                      </wps:spPr>
                      <wps:bodyPr/>
                    </wps:wsp>
                  </a:graphicData>
                </a:graphic>
              </wp:anchor>
            </w:drawing>
          </mc:Choice>
          <mc:Fallback>
            <w:pict>
              <v:line id="1047" o:spid="_x0000_s1026" o:spt="20" style="position:absolute;left:0pt;margin-left:65.55pt;margin-top:108.25pt;height:592.15pt;width:0pt;mso-position-horizontal-relative:page;mso-position-vertical-relative:page;z-index:-251652096;mso-width-relative:page;mso-height-relative:page;" fillcolor="#000000" filled="t" stroked="t" coordsize="21600,21600" o:gfxdata="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ZfJTR9kAAAAMAQAADwAAAAAAAAABACAAAAAiAAAA&#10;ZHJzL2Rvd25yZXYueG1sUEsBAhQAFAAAAAgAh07iQG+rYLuUAQAAVAMAAA4AAAAAAAAAAQAgAAAA&#10;KAEAAGRycy9lMm9Eb2MueG1sUEsFBgAAAAAGAAYAWQEAAC4FAAAAAA==&#10;">
                <v:fill on="t" focussize="0,0"/>
                <v:stroke weight="0.5pt" color="#000000" joinstyle="round" endcap="round"/>
                <v:imagedata o:title=""/>
                <o:lock v:ext="edit" aspectratio="f"/>
              </v:line>
            </w:pict>
          </mc:Fallback>
        </mc:AlternateContent>
      </w:r>
      <w:r>
        <w:rPr>
          <w:rFonts w:ascii="仿宋_GB2312" w:hAnsi="仿宋_GB2312" w:eastAsia="仿宋_GB2312" w:cs="仿宋_GB2312"/>
        </w:rPr>
        <mc:AlternateContent>
          <mc:Choice Requires="wps">
            <w:drawing>
              <wp:anchor distT="0" distB="0" distL="0" distR="0" simplePos="0" relativeHeight="251665408" behindDoc="1" locked="0" layoutInCell="1" allowOverlap="1">
                <wp:simplePos x="0" y="0"/>
                <wp:positionH relativeFrom="page">
                  <wp:posOffset>829310</wp:posOffset>
                </wp:positionH>
                <wp:positionV relativeFrom="page">
                  <wp:posOffset>8898255</wp:posOffset>
                </wp:positionV>
                <wp:extent cx="6350" cy="0"/>
                <wp:effectExtent l="0" t="0" r="0" b="0"/>
                <wp:wrapNone/>
                <wp:docPr id="1048" name="1048"/>
                <wp:cNvGraphicFramePr/>
                <a:graphic xmlns:a="http://schemas.openxmlformats.org/drawingml/2006/main">
                  <a:graphicData uri="http://schemas.microsoft.com/office/word/2010/wordprocessingShape">
                    <wps:wsp>
                      <wps:cNvCnPr/>
                      <wps:spPr>
                        <a:xfrm>
                          <a:off x="0" y="0"/>
                          <a:ext cx="6350" cy="0"/>
                        </a:xfrm>
                        <a:prstGeom prst="line">
                          <a:avLst/>
                        </a:prstGeom>
                        <a:solidFill>
                          <a:srgbClr val="000000"/>
                        </a:solidFill>
                        <a:ln w="6350" cap="rnd">
                          <a:solidFill>
                            <a:srgbClr val="000000"/>
                          </a:solidFill>
                          <a:prstDash val="solid"/>
                        </a:ln>
                      </wps:spPr>
                      <wps:bodyPr/>
                    </wps:wsp>
                  </a:graphicData>
                </a:graphic>
              </wp:anchor>
            </w:drawing>
          </mc:Choice>
          <mc:Fallback>
            <w:pict>
              <v:line id="1048" o:spid="_x0000_s1026" o:spt="20" style="position:absolute;left:0pt;margin-left:65.3pt;margin-top:700.65pt;height:0pt;width:0.5pt;mso-position-horizontal-relative:page;mso-position-vertical-relative:page;z-index:-251651072;mso-width-relative:page;mso-height-relative:page;" fillcolor="#000000" filled="t" stroked="t" coordsize="21600,21600" o:gfxdata="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BhtP1J1wAAAA0BAAAPAAAAAAAAAAEAIAAAACIAAABkcnMvZG93&#10;bnJldi54bWxQSwECFAAUAAAACACHTuJAwFMnqo8BAABRAwAADgAAAAAAAAABACAAAAAmAQAAZHJz&#10;L2Uyb0RvYy54bWxQSwUGAAAAAAYABgBZAQAAJwUAAAAA&#10;">
                <v:fill on="t" focussize="0,0"/>
                <v:stroke weight="0.5pt" color="#000000" joinstyle="round" endcap="round"/>
                <v:imagedata o:title=""/>
                <o:lock v:ext="edit" aspectratio="f"/>
              </v:line>
            </w:pict>
          </mc:Fallback>
        </mc:AlternateContent>
      </w:r>
      <w:r>
        <w:rPr>
          <w:rFonts w:ascii="仿宋_GB2312" w:hAnsi="仿宋_GB2312" w:eastAsia="仿宋_GB2312" w:cs="仿宋_GB2312"/>
        </w:rPr>
        <mc:AlternateContent>
          <mc:Choice Requires="wps">
            <w:drawing>
              <wp:anchor distT="0" distB="0" distL="0" distR="0" simplePos="0" relativeHeight="251666432" behindDoc="1" locked="0" layoutInCell="1" allowOverlap="1">
                <wp:simplePos x="0" y="0"/>
                <wp:positionH relativeFrom="page">
                  <wp:posOffset>835660</wp:posOffset>
                </wp:positionH>
                <wp:positionV relativeFrom="page">
                  <wp:posOffset>8898255</wp:posOffset>
                </wp:positionV>
                <wp:extent cx="6073140" cy="0"/>
                <wp:effectExtent l="0" t="0" r="0" b="0"/>
                <wp:wrapNone/>
                <wp:docPr id="1049" name="1049"/>
                <wp:cNvGraphicFramePr/>
                <a:graphic xmlns:a="http://schemas.openxmlformats.org/drawingml/2006/main">
                  <a:graphicData uri="http://schemas.microsoft.com/office/word/2010/wordprocessingShape">
                    <wps:wsp>
                      <wps:cNvCnPr/>
                      <wps:spPr>
                        <a:xfrm>
                          <a:off x="0" y="0"/>
                          <a:ext cx="6073140" cy="0"/>
                        </a:xfrm>
                        <a:prstGeom prst="line">
                          <a:avLst/>
                        </a:prstGeom>
                        <a:solidFill>
                          <a:srgbClr val="000000"/>
                        </a:solidFill>
                        <a:ln w="6350" cap="rnd">
                          <a:solidFill>
                            <a:srgbClr val="000000"/>
                          </a:solidFill>
                          <a:prstDash val="solid"/>
                        </a:ln>
                      </wps:spPr>
                      <wps:bodyPr/>
                    </wps:wsp>
                  </a:graphicData>
                </a:graphic>
              </wp:anchor>
            </w:drawing>
          </mc:Choice>
          <mc:Fallback>
            <w:pict>
              <v:line id="1049" o:spid="_x0000_s1026" o:spt="20" style="position:absolute;left:0pt;margin-left:65.8pt;margin-top:700.65pt;height:0pt;width:478.2pt;mso-position-horizontal-relative:page;mso-position-vertical-relative:page;z-index:-251650048;mso-width-relative:page;mso-height-relative:page;" fillcolor="#000000" filled="t" stroked="t" coordsize="21600,21600" o:gfxdata="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Z7Lh1NgAAAAOAQAADwAAAAAAAAABACAAAAAiAAAA&#10;ZHJzL2Rvd25yZXYueG1sUEsBAhQAFAAAAAgAh07iQJDQ63GVAQAAVAMAAA4AAAAAAAAAAQAgAAAA&#10;JwEAAGRycy9lMm9Eb2MueG1sUEsFBgAAAAAGAAYAWQEAAC4FAAAAAA==&#10;">
                <v:fill on="t" focussize="0,0"/>
                <v:stroke weight="0.5pt" color="#000000" joinstyle="round" endcap="round"/>
                <v:imagedata o:title=""/>
                <o:lock v:ext="edit" aspectratio="f"/>
              </v:line>
            </w:pict>
          </mc:Fallback>
        </mc:AlternateContent>
      </w:r>
      <w:r>
        <w:rPr>
          <w:rFonts w:ascii="仿宋_GB2312" w:hAnsi="仿宋_GB2312" w:eastAsia="仿宋_GB2312" w:cs="仿宋_GB2312"/>
        </w:rPr>
        <mc:AlternateContent>
          <mc:Choice Requires="wps">
            <w:drawing>
              <wp:anchor distT="0" distB="0" distL="0" distR="0" simplePos="0" relativeHeight="251667456" behindDoc="1" locked="0" layoutInCell="1" allowOverlap="1">
                <wp:simplePos x="0" y="0"/>
                <wp:positionH relativeFrom="page">
                  <wp:posOffset>6911340</wp:posOffset>
                </wp:positionH>
                <wp:positionV relativeFrom="page">
                  <wp:posOffset>1374775</wp:posOffset>
                </wp:positionV>
                <wp:extent cx="0" cy="7520305"/>
                <wp:effectExtent l="4445" t="4445" r="14605" b="19050"/>
                <wp:wrapNone/>
                <wp:docPr id="1050" name="1050"/>
                <wp:cNvGraphicFramePr/>
                <a:graphic xmlns:a="http://schemas.openxmlformats.org/drawingml/2006/main">
                  <a:graphicData uri="http://schemas.microsoft.com/office/word/2010/wordprocessingShape">
                    <wps:wsp>
                      <wps:cNvCnPr/>
                      <wps:spPr>
                        <a:xfrm>
                          <a:off x="0" y="0"/>
                          <a:ext cx="0" cy="7520305"/>
                        </a:xfrm>
                        <a:prstGeom prst="line">
                          <a:avLst/>
                        </a:prstGeom>
                        <a:solidFill>
                          <a:srgbClr val="000000"/>
                        </a:solidFill>
                        <a:ln w="6350" cap="rnd">
                          <a:solidFill>
                            <a:srgbClr val="000000"/>
                          </a:solidFill>
                          <a:prstDash val="solid"/>
                        </a:ln>
                      </wps:spPr>
                      <wps:bodyPr/>
                    </wps:wsp>
                  </a:graphicData>
                </a:graphic>
              </wp:anchor>
            </w:drawing>
          </mc:Choice>
          <mc:Fallback>
            <w:pict>
              <v:line id="1050" o:spid="_x0000_s1026" o:spt="20" style="position:absolute;left:0pt;margin-left:544.2pt;margin-top:108.25pt;height:592.15pt;width:0pt;mso-position-horizontal-relative:page;mso-position-vertical-relative:page;z-index:-251649024;mso-width-relative:page;mso-height-relative:page;" fillcolor="#000000" filled="t" stroked="t" coordsize="21600,21600" o:gfxdata="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Y4q+a2gAAAA4BAAAPAAAAAAAAAAEAIAAAACIAAABk&#10;cnMvZG93bnJldi54bWxQSwECFAAUAAAACACHTuJA61pojZIBAABUAwAADgAAAAAAAAABACAAAAAp&#10;AQAAZHJzL2Uyb0RvYy54bWxQSwUGAAAAAAYABgBZAQAALQUAAAAA&#10;">
                <v:fill on="t" focussize="0,0"/>
                <v:stroke weight="0.5pt" color="#000000" joinstyle="round" endcap="round"/>
                <v:imagedata o:title=""/>
                <o:lock v:ext="edit" aspectratio="f"/>
              </v:line>
            </w:pict>
          </mc:Fallback>
        </mc:AlternateContent>
      </w:r>
      <w:r>
        <w:rPr>
          <w:rFonts w:ascii="仿宋_GB2312" w:hAnsi="仿宋_GB2312" w:eastAsia="仿宋_GB2312" w:cs="仿宋_GB2312"/>
        </w:rPr>
        <mc:AlternateContent>
          <mc:Choice Requires="wps">
            <w:drawing>
              <wp:anchor distT="0" distB="0" distL="0" distR="0" simplePos="0" relativeHeight="251668480" behindDoc="1" locked="0" layoutInCell="1" allowOverlap="1">
                <wp:simplePos x="0" y="0"/>
                <wp:positionH relativeFrom="page">
                  <wp:posOffset>6908165</wp:posOffset>
                </wp:positionH>
                <wp:positionV relativeFrom="page">
                  <wp:posOffset>8898255</wp:posOffset>
                </wp:positionV>
                <wp:extent cx="6350" cy="0"/>
                <wp:effectExtent l="0" t="0" r="0" b="0"/>
                <wp:wrapNone/>
                <wp:docPr id="1051" name="1051"/>
                <wp:cNvGraphicFramePr/>
                <a:graphic xmlns:a="http://schemas.openxmlformats.org/drawingml/2006/main">
                  <a:graphicData uri="http://schemas.microsoft.com/office/word/2010/wordprocessingShape">
                    <wps:wsp>
                      <wps:cNvCnPr/>
                      <wps:spPr>
                        <a:xfrm>
                          <a:off x="0" y="0"/>
                          <a:ext cx="6350" cy="0"/>
                        </a:xfrm>
                        <a:prstGeom prst="line">
                          <a:avLst/>
                        </a:prstGeom>
                        <a:solidFill>
                          <a:srgbClr val="000000"/>
                        </a:solidFill>
                        <a:ln w="6350" cap="rnd">
                          <a:solidFill>
                            <a:srgbClr val="000000"/>
                          </a:solidFill>
                          <a:prstDash val="solid"/>
                        </a:ln>
                      </wps:spPr>
                      <wps:bodyPr/>
                    </wps:wsp>
                  </a:graphicData>
                </a:graphic>
              </wp:anchor>
            </w:drawing>
          </mc:Choice>
          <mc:Fallback>
            <w:pict>
              <v:line id="1051" o:spid="_x0000_s1026" o:spt="20" style="position:absolute;left:0pt;margin-left:543.95pt;margin-top:700.65pt;height:0pt;width:0.5pt;mso-position-horizontal-relative:page;mso-position-vertical-relative:page;z-index:-251648000;mso-width-relative:page;mso-height-relative:page;" fillcolor="#000000" filled="t" stroked="t" coordsize="21600,21600" o:gfxdata="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Jpw+jNgAAAAPAQAADwAAAAAAAAABACAAAAAiAAAAZHJzL2Rv&#10;d25yZXYueG1sUEsBAhQAFAAAAAgAh07iQBRbSOiPAQAAUQMAAA4AAAAAAAAAAQAgAAAAJwEAAGRy&#10;cy9lMm9Eb2MueG1sUEsFBgAAAAAGAAYAWQEAACgFAAAAAA==&#10;">
                <v:fill on="t" focussize="0,0"/>
                <v:stroke weight="0.5pt" color="#000000" joinstyle="round" endcap="round"/>
                <v:imagedata o:title=""/>
                <o:lock v:ext="edit" aspectratio="f"/>
              </v:line>
            </w:pict>
          </mc:Fallback>
        </mc:AlternateContent>
      </w:r>
    </w:p>
    <w:sectPr>
      <w:footnotePr>
        <w:numStart w:val="0"/>
      </w:footnotePr>
      <w:endnotePr>
        <w:numFmt w:val="decimal"/>
        <w:numStart w:val="0"/>
      </w:endnotePr>
      <w:pgSz w:w="11906" w:h="16838"/>
      <w:pgMar w:top="1270" w:right="2160" w:bottom="1440" w:left="1419" w:header="0" w:footer="0" w:gutter="0"/>
      <w:pgNumType w:start="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B0604020202020204"/>
    <w:charset w:val="86"/>
    <w:family w:val="script"/>
    <w:pitch w:val="default"/>
    <w:sig w:usb0="00000000" w:usb1="00000000" w:usb2="00000000" w:usb3="00000000" w:csb0="00040000" w:csb1="00000000"/>
  </w:font>
  <w:font w:name="楷体_GB2312">
    <w:altName w:val="楷体"/>
    <w:panose1 w:val="020B0604020202020204"/>
    <w:charset w:val="86"/>
    <w:family w:val="modern"/>
    <w:pitch w:val="default"/>
    <w:sig w:usb0="00000000" w:usb1="00000000" w:usb2="00000010" w:usb3="00000000" w:csb0="00040000" w:csb1="00000000"/>
  </w:font>
  <w:font w:name="仿宋_GB2312">
    <w:altName w:val="仿宋"/>
    <w:panose1 w:val="020B0604020202020204"/>
    <w:charset w:val="86"/>
    <w:family w:val="modern"/>
    <w:pitch w:val="default"/>
    <w:sig w:usb0="00000000" w:usb1="00000000" w:usb2="00000000" w:usb3="00000000" w:csb0="00040000" w:csb1="00000000"/>
  </w:font>
  <w:font w:name="Wingdings 2">
    <w:panose1 w:val="05020102010507070707"/>
    <w:charset w:val="02"/>
    <w:family w:val="decorative"/>
    <w:pitch w:val="default"/>
    <w:sig w:usb0="00000000" w:usb1="00000000" w:usb2="00000000" w:usb3="00000000" w:csb0="80000000" w:csb1="00000000"/>
  </w:font>
  <w:font w:name="幼圆">
    <w:panose1 w:val="0201050906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PingFang SC">
    <w:altName w:val="微软雅黑"/>
    <w:panose1 w:val="020B0604020202020204"/>
    <w:charset w:val="86"/>
    <w:family w:val="auto"/>
    <w:pitch w:val="default"/>
    <w:sig w:usb0="00000000" w:usb1="00000000" w:usb2="00000010" w:usb3="00000000" w:csb0="00040000" w:csb1="00000000"/>
  </w:font>
  <w:font w:name="AppleSystemUIFont">
    <w:altName w:val="Calibri"/>
    <w:panose1 w:val="020B0604020202020204"/>
    <w:charset w:val="00"/>
    <w:family w:val="auto"/>
    <w:pitch w:val="default"/>
    <w:sig w:usb0="00000000" w:usb1="00000000" w:usb2="00000000" w:usb3="00000000" w:csb0="00000001" w:csb1="00000000"/>
  </w:font>
  <w:font w:name="AppleSystemUIFontBold">
    <w:altName w:val="Calibri"/>
    <w:panose1 w:val="020B0604020202020204"/>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454D62"/>
    <w:multiLevelType w:val="singleLevel"/>
    <w:tmpl w:val="AE454D62"/>
    <w:lvl w:ilvl="0" w:tentative="0">
      <w:start w:val="5"/>
      <w:numFmt w:val="chineseCounting"/>
      <w:suff w:val="nothing"/>
      <w:lvlText w:val="（%1）"/>
      <w:lvlJc w:val="left"/>
      <w:rPr>
        <w:rFonts w:hint="eastAsia"/>
      </w:rPr>
    </w:lvl>
  </w:abstractNum>
  <w:abstractNum w:abstractNumId="1">
    <w:nsid w:val="E2245F7C"/>
    <w:multiLevelType w:val="singleLevel"/>
    <w:tmpl w:val="E2245F7C"/>
    <w:lvl w:ilvl="0" w:tentative="0">
      <w:start w:val="2"/>
      <w:numFmt w:val="chineseCounting"/>
      <w:suff w:val="nothing"/>
      <w:lvlText w:val="（%1）"/>
      <w:lvlJc w:val="left"/>
      <w:rPr>
        <w:rFonts w:hint="eastAsia"/>
      </w:rPr>
    </w:lvl>
  </w:abstractNum>
  <w:abstractNum w:abstractNumId="2">
    <w:nsid w:val="592637C1"/>
    <w:multiLevelType w:val="singleLevel"/>
    <w:tmpl w:val="592637C1"/>
    <w:lvl w:ilvl="0" w:tentative="0">
      <w:start w:val="3"/>
      <w:numFmt w:val="chineseCounting"/>
      <w:suff w:val="nothing"/>
      <w:lvlText w:val="%1、"/>
      <w:lvlJc w:val="left"/>
      <w:pPr>
        <w:ind w:left="0" w:firstLine="0"/>
      </w:pPr>
    </w:lvl>
  </w:abstractNum>
  <w:abstractNum w:abstractNumId="3">
    <w:nsid w:val="604F74E7"/>
    <w:multiLevelType w:val="multilevel"/>
    <w:tmpl w:val="604F74E7"/>
    <w:lvl w:ilvl="0" w:tentative="0">
      <w:start w:val="4"/>
      <w:numFmt w:val="decimal"/>
      <w:lvlText w:val="%1"/>
      <w:lvlJc w:val="left"/>
      <w:pPr>
        <w:autoSpaceDE w:val="0"/>
        <w:autoSpaceDN w:val="0"/>
        <w:ind w:left="420" w:hanging="420"/>
      </w:pPr>
    </w:lvl>
    <w:lvl w:ilvl="1" w:tentative="0">
      <w:start w:val="1"/>
      <w:numFmt w:val="decimal"/>
      <w:lvlText w:val="%1.%2"/>
      <w:lvlJc w:val="left"/>
      <w:pPr>
        <w:tabs>
          <w:tab w:val="left" w:pos="490"/>
        </w:tabs>
        <w:autoSpaceDE w:val="0"/>
        <w:autoSpaceDN w:val="0"/>
        <w:ind w:left="490" w:hanging="490"/>
      </w:pPr>
    </w:lvl>
    <w:lvl w:ilvl="2" w:tentative="0">
      <w:start w:val="1"/>
      <w:numFmt w:val="decimal"/>
      <w:lvlText w:val="%1.%2.%3"/>
      <w:lvlJc w:val="left"/>
      <w:pPr>
        <w:autoSpaceDE w:val="0"/>
        <w:autoSpaceDN w:val="0"/>
        <w:ind w:left="420" w:hanging="420"/>
      </w:pPr>
    </w:lvl>
    <w:lvl w:ilvl="3" w:tentative="0">
      <w:start w:val="1"/>
      <w:numFmt w:val="decimal"/>
      <w:lvlText w:val="%1.%2.%3.%4"/>
      <w:lvlJc w:val="left"/>
      <w:pPr>
        <w:autoSpaceDE w:val="0"/>
        <w:autoSpaceDN w:val="0"/>
        <w:ind w:left="420" w:hanging="420"/>
      </w:pPr>
    </w:lvl>
    <w:lvl w:ilvl="4" w:tentative="0">
      <w:start w:val="1"/>
      <w:numFmt w:val="decimal"/>
      <w:lvlText w:val="%1.%2.%3.%4.%5"/>
      <w:lvlJc w:val="left"/>
      <w:pPr>
        <w:autoSpaceDE w:val="0"/>
        <w:autoSpaceDN w:val="0"/>
        <w:ind w:left="420" w:hanging="420"/>
      </w:pPr>
    </w:lvl>
    <w:lvl w:ilvl="5" w:tentative="0">
      <w:start w:val="1"/>
      <w:numFmt w:val="decimal"/>
      <w:lvlText w:val="%1.%2.%3.%4.%5.%6"/>
      <w:lvlJc w:val="left"/>
      <w:pPr>
        <w:autoSpaceDE w:val="0"/>
        <w:autoSpaceDN w:val="0"/>
        <w:ind w:left="420" w:hanging="420"/>
      </w:pPr>
    </w:lvl>
    <w:lvl w:ilvl="6" w:tentative="0">
      <w:start w:val="1"/>
      <w:numFmt w:val="decimal"/>
      <w:lvlText w:val="%1.%2.%3.%4.%5.%6.%7"/>
      <w:lvlJc w:val="left"/>
      <w:pPr>
        <w:autoSpaceDE w:val="0"/>
        <w:autoSpaceDN w:val="0"/>
        <w:ind w:left="420" w:hanging="420"/>
      </w:pPr>
    </w:lvl>
    <w:lvl w:ilvl="7" w:tentative="0">
      <w:start w:val="1"/>
      <w:numFmt w:val="decimal"/>
      <w:lvlText w:val="%1.%2.%3.%4.%5.%6.%7.%8"/>
      <w:lvlJc w:val="left"/>
      <w:pPr>
        <w:autoSpaceDE w:val="0"/>
        <w:autoSpaceDN w:val="0"/>
        <w:ind w:left="420" w:hanging="420"/>
      </w:pPr>
    </w:lvl>
    <w:lvl w:ilvl="8" w:tentative="0">
      <w:start w:val="1"/>
      <w:numFmt w:val="decimal"/>
      <w:lvlText w:val="%1.%2.%3.%4.%5.%6.%7.%8.%9"/>
      <w:lvlJc w:val="left"/>
      <w:pPr>
        <w:autoSpaceDE w:val="0"/>
        <w:autoSpaceDN w:val="0"/>
        <w:ind w:left="420" w:hanging="420"/>
      </w:pPr>
    </w:lvl>
  </w:abstractNum>
  <w:num w:numId="1">
    <w:abstractNumId w:val="3"/>
  </w:num>
  <w:num w:numId="2">
    <w:abstractNumId w:val="2"/>
    <w:lvlOverride w:ilvl="0">
      <w:startOverride w:val="3"/>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val="1"/>
  <w:bordersDoNotSurroundFooter w:val="1"/>
  <w:documentProtection w:enforcement="0"/>
  <w:defaultTabStop w:val="720"/>
  <w:drawingGridHorizontalSpacing w:val="0"/>
  <w:drawingGridVerticalSpacing w:val="0"/>
  <w:displayHorizontalDrawingGridEvery w:val="0"/>
  <w:displayVerticalDrawingGridEvery w:val="0"/>
  <w:doNotUseMarginsForDrawingGridOrigin w:val="1"/>
  <w:drawingGridHorizontalOrigin w:val="0"/>
  <w:drawingGridVerticalOrigin w:val="0"/>
  <w:characterSpacingControl w:val="compressPunctuation"/>
  <w:footnotePr>
    <w:numStart w:val="0"/>
  </w:footnotePr>
  <w:endnotePr>
    <w:numFmt w:val="decimal"/>
    <w:numStart w:val="0"/>
  </w:endnotePr>
  <w:compat>
    <w:balanceSingleByteDoubleByteWidth/>
    <w:useFELayout/>
    <w:compatSetting w:name="compatibilityMode" w:uri="http://schemas.microsoft.com/office/word" w:val="12"/>
  </w:compat>
  <w:rsids>
    <w:rsidRoot w:val="000F257B"/>
    <w:rsid w:val="0000407A"/>
    <w:rsid w:val="00007359"/>
    <w:rsid w:val="000902A0"/>
    <w:rsid w:val="00091943"/>
    <w:rsid w:val="000E6283"/>
    <w:rsid w:val="000F257B"/>
    <w:rsid w:val="000F5273"/>
    <w:rsid w:val="000F6E39"/>
    <w:rsid w:val="0014372A"/>
    <w:rsid w:val="00145F9D"/>
    <w:rsid w:val="001A7557"/>
    <w:rsid w:val="001B6E57"/>
    <w:rsid w:val="001F2594"/>
    <w:rsid w:val="00233F4E"/>
    <w:rsid w:val="0025062E"/>
    <w:rsid w:val="00263CEA"/>
    <w:rsid w:val="00281D3A"/>
    <w:rsid w:val="00294714"/>
    <w:rsid w:val="002C3838"/>
    <w:rsid w:val="002C4E39"/>
    <w:rsid w:val="002D3440"/>
    <w:rsid w:val="002F0E36"/>
    <w:rsid w:val="002F781C"/>
    <w:rsid w:val="003039BE"/>
    <w:rsid w:val="00311692"/>
    <w:rsid w:val="00314A11"/>
    <w:rsid w:val="00315188"/>
    <w:rsid w:val="00335107"/>
    <w:rsid w:val="00396DB6"/>
    <w:rsid w:val="00397EEF"/>
    <w:rsid w:val="003A3745"/>
    <w:rsid w:val="003B0516"/>
    <w:rsid w:val="003E24F9"/>
    <w:rsid w:val="003F3278"/>
    <w:rsid w:val="0040311B"/>
    <w:rsid w:val="00420EBD"/>
    <w:rsid w:val="004605E3"/>
    <w:rsid w:val="004645F0"/>
    <w:rsid w:val="004977AA"/>
    <w:rsid w:val="004C02EF"/>
    <w:rsid w:val="004C20B7"/>
    <w:rsid w:val="0050562A"/>
    <w:rsid w:val="005A3D0B"/>
    <w:rsid w:val="005C319E"/>
    <w:rsid w:val="005D39A8"/>
    <w:rsid w:val="005E1AFC"/>
    <w:rsid w:val="005F45A5"/>
    <w:rsid w:val="006436FF"/>
    <w:rsid w:val="00681C01"/>
    <w:rsid w:val="007228C9"/>
    <w:rsid w:val="007405FB"/>
    <w:rsid w:val="00771E2A"/>
    <w:rsid w:val="00777FDD"/>
    <w:rsid w:val="00791BED"/>
    <w:rsid w:val="007C797C"/>
    <w:rsid w:val="007F407D"/>
    <w:rsid w:val="00824B72"/>
    <w:rsid w:val="00836E6C"/>
    <w:rsid w:val="00847566"/>
    <w:rsid w:val="0085668E"/>
    <w:rsid w:val="008831E4"/>
    <w:rsid w:val="008938E4"/>
    <w:rsid w:val="008C2D73"/>
    <w:rsid w:val="008F7501"/>
    <w:rsid w:val="00911476"/>
    <w:rsid w:val="00927014"/>
    <w:rsid w:val="00936048"/>
    <w:rsid w:val="00941489"/>
    <w:rsid w:val="0095569B"/>
    <w:rsid w:val="00985956"/>
    <w:rsid w:val="009B52C9"/>
    <w:rsid w:val="009E1593"/>
    <w:rsid w:val="009E39D5"/>
    <w:rsid w:val="009F7A3C"/>
    <w:rsid w:val="00A83EE8"/>
    <w:rsid w:val="00AF6613"/>
    <w:rsid w:val="00B13621"/>
    <w:rsid w:val="00B33254"/>
    <w:rsid w:val="00B95CA8"/>
    <w:rsid w:val="00BA02E5"/>
    <w:rsid w:val="00BD57E4"/>
    <w:rsid w:val="00BE3EBC"/>
    <w:rsid w:val="00BF6549"/>
    <w:rsid w:val="00C02ECE"/>
    <w:rsid w:val="00C10BD0"/>
    <w:rsid w:val="00C26A97"/>
    <w:rsid w:val="00C41C1A"/>
    <w:rsid w:val="00C90D23"/>
    <w:rsid w:val="00C94EFD"/>
    <w:rsid w:val="00CB5984"/>
    <w:rsid w:val="00CD274D"/>
    <w:rsid w:val="00CD66CC"/>
    <w:rsid w:val="00CF2773"/>
    <w:rsid w:val="00D11694"/>
    <w:rsid w:val="00D1643F"/>
    <w:rsid w:val="00D75F1F"/>
    <w:rsid w:val="00D946A5"/>
    <w:rsid w:val="00E263CD"/>
    <w:rsid w:val="00E4754B"/>
    <w:rsid w:val="00EB25E0"/>
    <w:rsid w:val="00EC0F0D"/>
    <w:rsid w:val="00EE08FD"/>
    <w:rsid w:val="00EF6DA2"/>
    <w:rsid w:val="00F02C22"/>
    <w:rsid w:val="00F10647"/>
    <w:rsid w:val="00F111F8"/>
    <w:rsid w:val="00F20F3F"/>
    <w:rsid w:val="00F26230"/>
    <w:rsid w:val="00F42D1F"/>
    <w:rsid w:val="00F6234B"/>
    <w:rsid w:val="00F64057"/>
    <w:rsid w:val="00F95FAF"/>
    <w:rsid w:val="00FA35C0"/>
    <w:rsid w:val="00FA3905"/>
    <w:rsid w:val="00FF6727"/>
    <w:rsid w:val="01122728"/>
    <w:rsid w:val="05CD35E6"/>
    <w:rsid w:val="11CD4993"/>
    <w:rsid w:val="132C74BE"/>
    <w:rsid w:val="1CF7343C"/>
    <w:rsid w:val="45F96592"/>
    <w:rsid w:val="4F554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imes New Roman" w:cs="Times New Roman"/>
      <w:color w:val="000000"/>
      <w:sz w:val="24"/>
      <w:lang w:val="en-US" w:eastAsia="zh-CN" w:bidi="ar-SA"/>
    </w:rPr>
  </w:style>
  <w:style w:type="paragraph" w:styleId="2">
    <w:name w:val="heading 2"/>
    <w:basedOn w:val="1"/>
    <w:next w:val="1"/>
    <w:link w:val="21"/>
    <w:unhideWhenUsed/>
    <w:qFormat/>
    <w:uiPriority w:val="0"/>
    <w:pPr>
      <w:widowControl/>
      <w:spacing w:before="100" w:beforeAutospacing="1" w:after="100" w:afterAutospacing="1"/>
      <w:jc w:val="left"/>
      <w:outlineLvl w:val="1"/>
    </w:pPr>
    <w:rPr>
      <w:rFonts w:hint="eastAsia" w:ascii="宋体" w:hAnsi="宋体" w:eastAsia="宋体" w:cs="宋体"/>
      <w:b/>
      <w:color w:val="333333"/>
      <w:sz w:val="31"/>
      <w:szCs w:val="31"/>
    </w:rPr>
  </w:style>
  <w:style w:type="character" w:default="1" w:styleId="7">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22"/>
    <w:qFormat/>
    <w:uiPriority w:val="0"/>
    <w:pPr>
      <w:widowControl/>
      <w:jc w:val="left"/>
    </w:pPr>
    <w:rPr>
      <w:rFonts w:eastAsia="宋体" w:asciiTheme="minorHAnsi" w:hAnsiTheme="minorHAnsi" w:cstheme="minorBidi"/>
      <w:color w:val="auto"/>
      <w:sz w:val="18"/>
      <w:szCs w:val="18"/>
    </w:rPr>
  </w:style>
  <w:style w:type="paragraph" w:styleId="4">
    <w:name w:val="footer"/>
    <w:basedOn w:val="1"/>
    <w:link w:val="23"/>
    <w:unhideWhenUsed/>
    <w:qFormat/>
    <w:uiPriority w:val="0"/>
    <w:pPr>
      <w:widowControl/>
      <w:tabs>
        <w:tab w:val="center" w:pos="4153"/>
        <w:tab w:val="right" w:pos="8306"/>
      </w:tabs>
      <w:snapToGrid w:val="0"/>
      <w:jc w:val="left"/>
    </w:pPr>
    <w:rPr>
      <w:rFonts w:ascii="宋体" w:hAnsi="宋体" w:eastAsia="宋体" w:cs="宋体"/>
      <w:color w:val="auto"/>
      <w:sz w:val="18"/>
      <w:szCs w:val="18"/>
    </w:rPr>
  </w:style>
  <w:style w:type="paragraph" w:styleId="5">
    <w:name w:val="header"/>
    <w:basedOn w:val="1"/>
    <w:link w:val="24"/>
    <w:unhideWhenUsed/>
    <w:qFormat/>
    <w:uiPriority w:val="0"/>
    <w:pPr>
      <w:widowControl/>
      <w:pBdr>
        <w:bottom w:val="single" w:color="auto" w:sz="6" w:space="1"/>
      </w:pBdr>
      <w:tabs>
        <w:tab w:val="center" w:pos="4153"/>
        <w:tab w:val="right" w:pos="8306"/>
      </w:tabs>
      <w:snapToGrid w:val="0"/>
      <w:jc w:val="center"/>
    </w:pPr>
    <w:rPr>
      <w:rFonts w:ascii="宋体" w:hAnsi="宋体" w:eastAsia="宋体" w:cs="宋体"/>
      <w:color w:val="auto"/>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color w:val="auto"/>
      <w:szCs w:val="24"/>
    </w:rPr>
  </w:style>
  <w:style w:type="character" w:styleId="8">
    <w:name w:val="Strong"/>
    <w:qFormat/>
    <w:uiPriority w:val="0"/>
    <w:rPr>
      <w:b/>
      <w:bCs/>
    </w:rPr>
  </w:style>
  <w:style w:type="character" w:styleId="9">
    <w:name w:val="page number"/>
    <w:basedOn w:val="7"/>
    <w:qFormat/>
    <w:uiPriority w:val="0"/>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一"/>
    <w:basedOn w:val="1"/>
    <w:qFormat/>
    <w:uiPriority w:val="0"/>
    <w:pPr>
      <w:widowControl/>
      <w:spacing w:line="360" w:lineRule="auto"/>
      <w:jc w:val="left"/>
    </w:pPr>
    <w:rPr>
      <w:rFonts w:eastAsia="宋体" w:asciiTheme="minorHAnsi" w:hAnsiTheme="minorHAnsi" w:cstheme="minorBidi"/>
      <w:b/>
      <w:color w:val="auto"/>
      <w:szCs w:val="24"/>
    </w:rPr>
  </w:style>
  <w:style w:type="paragraph" w:customStyle="1" w:styleId="13">
    <w:name w:val="（一）"/>
    <w:basedOn w:val="1"/>
    <w:link w:val="15"/>
    <w:qFormat/>
    <w:uiPriority w:val="0"/>
    <w:pPr>
      <w:widowControl/>
      <w:spacing w:line="360" w:lineRule="auto"/>
      <w:ind w:firstLine="472" w:firstLineChars="196"/>
      <w:jc w:val="left"/>
    </w:pPr>
    <w:rPr>
      <w:rFonts w:eastAsia="宋体" w:asciiTheme="minorHAnsi" w:hAnsiTheme="minorHAnsi" w:cstheme="minorBidi"/>
      <w:b/>
      <w:color w:val="auto"/>
      <w:szCs w:val="24"/>
    </w:rPr>
  </w:style>
  <w:style w:type="paragraph" w:customStyle="1" w:styleId="14">
    <w:name w:val="问"/>
    <w:basedOn w:val="1"/>
    <w:link w:val="16"/>
    <w:qFormat/>
    <w:uiPriority w:val="0"/>
    <w:pPr>
      <w:widowControl/>
      <w:spacing w:line="360" w:lineRule="auto"/>
      <w:ind w:firstLine="480"/>
      <w:jc w:val="left"/>
    </w:pPr>
    <w:rPr>
      <w:rFonts w:eastAsia="宋体" w:asciiTheme="minorHAnsi" w:hAnsiTheme="minorHAnsi" w:cstheme="minorBidi"/>
      <w:color w:val="auto"/>
      <w:szCs w:val="24"/>
    </w:rPr>
  </w:style>
  <w:style w:type="character" w:customStyle="1" w:styleId="15">
    <w:name w:val="（一） Char"/>
    <w:link w:val="13"/>
    <w:qFormat/>
    <w:uiPriority w:val="0"/>
    <w:rPr>
      <w:rFonts w:asciiTheme="minorHAnsi" w:hAnsiTheme="minorHAnsi" w:cstheme="minorBidi"/>
      <w:b/>
      <w:sz w:val="24"/>
      <w:szCs w:val="24"/>
    </w:rPr>
  </w:style>
  <w:style w:type="character" w:customStyle="1" w:styleId="16">
    <w:name w:val="问 Char"/>
    <w:link w:val="14"/>
    <w:qFormat/>
    <w:uiPriority w:val="0"/>
    <w:rPr>
      <w:rFonts w:asciiTheme="minorHAnsi" w:hAnsiTheme="minorHAnsi" w:cstheme="minorBidi"/>
      <w:sz w:val="24"/>
      <w:szCs w:val="24"/>
    </w:rPr>
  </w:style>
  <w:style w:type="character" w:customStyle="1" w:styleId="17">
    <w:name w:val="1 Char"/>
    <w:link w:val="18"/>
    <w:qFormat/>
    <w:uiPriority w:val="0"/>
    <w:rPr>
      <w:b/>
      <w:sz w:val="24"/>
    </w:rPr>
  </w:style>
  <w:style w:type="paragraph" w:customStyle="1" w:styleId="18">
    <w:name w:val="1"/>
    <w:basedOn w:val="1"/>
    <w:link w:val="17"/>
    <w:qFormat/>
    <w:uiPriority w:val="0"/>
    <w:pPr>
      <w:widowControl/>
      <w:spacing w:line="360" w:lineRule="auto"/>
      <w:ind w:firstLine="482" w:firstLineChars="200"/>
      <w:jc w:val="left"/>
    </w:pPr>
    <w:rPr>
      <w:rFonts w:eastAsia="宋体"/>
      <w:b/>
      <w:color w:val="auto"/>
    </w:rPr>
  </w:style>
  <w:style w:type="paragraph" w:customStyle="1" w:styleId="19">
    <w:name w:val="（二）"/>
    <w:basedOn w:val="13"/>
    <w:qFormat/>
    <w:uiPriority w:val="0"/>
    <w:pPr>
      <w:ind w:firstLine="482" w:firstLineChars="200"/>
    </w:pPr>
  </w:style>
  <w:style w:type="paragraph" w:customStyle="1" w:styleId="20">
    <w:name w:val="11"/>
    <w:basedOn w:val="14"/>
    <w:qFormat/>
    <w:uiPriority w:val="0"/>
    <w:pPr>
      <w:spacing w:line="400" w:lineRule="exact"/>
      <w:ind w:firstLine="354" w:firstLineChars="147"/>
    </w:pPr>
    <w:rPr>
      <w:rFonts w:ascii="宋体" w:hAnsi="宋体"/>
      <w:b/>
    </w:rPr>
  </w:style>
  <w:style w:type="character" w:customStyle="1" w:styleId="21">
    <w:name w:val="标题 2 字符"/>
    <w:basedOn w:val="7"/>
    <w:link w:val="2"/>
    <w:qFormat/>
    <w:uiPriority w:val="0"/>
    <w:rPr>
      <w:rFonts w:ascii="宋体" w:hAnsi="宋体" w:cs="宋体"/>
      <w:b/>
      <w:color w:val="333333"/>
      <w:sz w:val="31"/>
      <w:szCs w:val="31"/>
    </w:rPr>
  </w:style>
  <w:style w:type="character" w:customStyle="1" w:styleId="22">
    <w:name w:val="批注框文本 字符"/>
    <w:basedOn w:val="7"/>
    <w:link w:val="3"/>
    <w:qFormat/>
    <w:uiPriority w:val="0"/>
    <w:rPr>
      <w:rFonts w:asciiTheme="minorHAnsi" w:hAnsiTheme="minorHAnsi" w:cstheme="minorBidi"/>
      <w:sz w:val="18"/>
      <w:szCs w:val="18"/>
    </w:rPr>
  </w:style>
  <w:style w:type="character" w:customStyle="1" w:styleId="23">
    <w:name w:val="页脚 字符"/>
    <w:basedOn w:val="7"/>
    <w:link w:val="4"/>
    <w:qFormat/>
    <w:uiPriority w:val="0"/>
    <w:rPr>
      <w:rFonts w:ascii="宋体" w:hAnsi="宋体" w:cs="宋体"/>
      <w:sz w:val="18"/>
      <w:szCs w:val="18"/>
    </w:rPr>
  </w:style>
  <w:style w:type="character" w:customStyle="1" w:styleId="24">
    <w:name w:val="页眉 字符"/>
    <w:basedOn w:val="7"/>
    <w:link w:val="5"/>
    <w:qFormat/>
    <w:uiPriority w:val="0"/>
    <w:rPr>
      <w:rFonts w:ascii="宋体" w:hAnsi="宋体" w:cs="宋体"/>
      <w:sz w:val="18"/>
      <w:szCs w:val="18"/>
    </w:rPr>
  </w:style>
  <w:style w:type="paragraph" w:customStyle="1" w:styleId="25">
    <w:name w:val="教育部3"/>
    <w:basedOn w:val="1"/>
    <w:qFormat/>
    <w:uiPriority w:val="0"/>
    <w:pPr>
      <w:widowControl/>
      <w:spacing w:line="440" w:lineRule="exact"/>
      <w:jc w:val="center"/>
    </w:pPr>
    <w:rPr>
      <w:rFonts w:ascii="方正小标宋_GBK" w:hAnsi="宋体" w:eastAsia="方正小标宋_GBK" w:cs="宋体"/>
      <w:bCs/>
      <w:color w:val="auto"/>
      <w:sz w:val="32"/>
      <w:szCs w:val="21"/>
    </w:rPr>
  </w:style>
  <w:style w:type="paragraph" w:styleId="26">
    <w:name w:val="List Paragraph"/>
    <w:basedOn w:val="1"/>
    <w:uiPriority w:val="99"/>
    <w:pPr>
      <w:widowControl/>
      <w:ind w:firstLine="420" w:firstLineChars="200"/>
      <w:jc w:val="left"/>
    </w:pPr>
    <w:rPr>
      <w:rFonts w:ascii="宋体" w:hAnsi="宋体" w:eastAsia="宋体" w:cs="宋体"/>
      <w:color w:val="auto"/>
      <w:szCs w:val="24"/>
    </w:rPr>
  </w:style>
  <w:style w:type="paragraph" w:styleId="27">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2138</Words>
  <Characters>12191</Characters>
  <Lines>101</Lines>
  <Paragraphs>28</Paragraphs>
  <TotalTime>13</TotalTime>
  <ScaleCrop>false</ScaleCrop>
  <LinksUpToDate>false</LinksUpToDate>
  <CharactersWithSpaces>14301</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2019-07-04T08:14:00Z</dcterms:created>
  <dc:creator>Administrator</dc:creator>
  <cp:lastModifiedBy>Administrator</cp:lastModifiedBy>
  <cp:lastPrinted>2019-07-05T03:41:00Z</cp:lastPrinted>
  <dcterms:modified xsi:type="dcterms:W3CDTF">2019-07-05T07:33:50Z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